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i am vomiting</w:t>
      </w:r>
    </w:p>
    <w:p>
      <w:pPr>
        <w:pStyle w:val="Heading1"/>
      </w:pPr>
      <w:r>
        <w:t>Medical Analysis</w:t>
      </w:r>
    </w:p>
    <w:p>
      <w:r>
        <w:t>Assessment:</w:t>
        <w:br/>
        <w:t>I'm so sorry to hear that you're experiencing vomiting. It's possible that you may have a viral or bacterial infection, or it could be related to food poisoning or another underlying condition.</w:t>
        <w:br/>
        <w:br/>
        <w:t>Medications:</w:t>
        <w:br/>
        <w:t>For mild cases of vomiting, you can try taking an over-the-counter medication like loperamide (Imodium) to help slow down bowel movements and reduce the frequency of vomiting. However, please note that you should only take this medication if you're not experiencing severe symptoms or dehydration.</w:t>
        <w:br/>
        <w:br/>
        <w:t>Home Care Recommendations:</w:t>
        <w:br/>
        <w:t>To help alleviate your symptoms, try to stay hydrated by drinking small amounts of clear fluids, such as water, clear broth, or electrolyte-rich beverages like Pedialyte. Avoid solid foods for at least 24 hours and opt for bland, easy-to-digest foods like crackers, toast, or plain rice when you start feeling better.</w:t>
        <w:br/>
        <w:br/>
        <w:t>Consultation Advice:</w:t>
        <w:br/>
        <w:t>If your vomiting persists or is accompanied by other concerning symptoms like fever, abdominal pain, or bloody stools, I recommend seeking medical attention. In the meantime, if you're experiencing severe dehydration or unable to keep fluids down, please go to the emergency room or urgent care center.</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