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F0B6F" w14:textId="1142A757" w:rsidR="00CD5649" w:rsidRPr="00E73D18" w:rsidRDefault="00E73D18" w:rsidP="00E73D18">
      <w:pPr>
        <w:jc w:val="center"/>
        <w:rPr>
          <w:rFonts w:ascii="Tahoma" w:hAnsi="Tahoma" w:cs="Tahoma"/>
          <w:sz w:val="72"/>
          <w:szCs w:val="72"/>
          <w:lang w:val="en-US"/>
        </w:rPr>
      </w:pPr>
      <w:r w:rsidRPr="00E73D18">
        <w:rPr>
          <w:rFonts w:ascii="Tahoma" w:hAnsi="Tahoma" w:cs="Tahoma"/>
          <w:sz w:val="72"/>
          <w:szCs w:val="72"/>
          <w:lang w:val="en-US"/>
        </w:rPr>
        <w:t>Pizza sales Queries</w:t>
      </w:r>
    </w:p>
    <w:p w14:paraId="1E5EADE0" w14:textId="032DA23F" w:rsidR="00E73D18" w:rsidRPr="00E73D18" w:rsidRDefault="00E73D18" w:rsidP="00E73D18">
      <w:pPr>
        <w:pStyle w:val="ListParagraph"/>
        <w:numPr>
          <w:ilvl w:val="0"/>
          <w:numId w:val="1"/>
        </w:numPr>
        <w:rPr>
          <w:rFonts w:ascii="Tahoma" w:hAnsi="Tahoma" w:cs="Tahoma"/>
          <w:sz w:val="36"/>
          <w:szCs w:val="36"/>
          <w:lang w:val="en-US"/>
        </w:rPr>
      </w:pPr>
      <w:r w:rsidRPr="00E73D18">
        <w:rPr>
          <w:rFonts w:ascii="Tahoma" w:hAnsi="Tahoma" w:cs="Tahoma"/>
          <w:sz w:val="36"/>
          <w:szCs w:val="36"/>
          <w:lang w:val="en-US"/>
        </w:rPr>
        <w:t>KPI’s</w:t>
      </w:r>
    </w:p>
    <w:p w14:paraId="4274AB52" w14:textId="14A4BAFA" w:rsidR="00E73D18" w:rsidRPr="00E73D18" w:rsidRDefault="00E73D18" w:rsidP="00E73D18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en-US"/>
        </w:rPr>
      </w:pPr>
      <w:r w:rsidRPr="00E73D18">
        <w:rPr>
          <w:rFonts w:ascii="Tahoma" w:hAnsi="Tahoma" w:cs="Tahoma"/>
          <w:sz w:val="28"/>
          <w:szCs w:val="28"/>
          <w:lang w:val="en-US"/>
        </w:rPr>
        <w:t>Total revenue:</w:t>
      </w:r>
    </w:p>
    <w:p w14:paraId="09DEC2A2" w14:textId="297DE8A1" w:rsidR="00E73D18" w:rsidRDefault="00E73D18" w:rsidP="00E73D18">
      <w:pPr>
        <w:ind w:left="360"/>
        <w:rPr>
          <w:rFonts w:ascii="Tahoma" w:hAnsi="Tahoma" w:cs="Tahoma"/>
          <w:sz w:val="28"/>
          <w:szCs w:val="28"/>
          <w:lang w:val="en-US"/>
        </w:rPr>
      </w:pPr>
      <w:r w:rsidRPr="00E73D18">
        <w:rPr>
          <w:rFonts w:ascii="Tahoma" w:hAnsi="Tahoma" w:cs="Tahoma"/>
          <w:sz w:val="28"/>
          <w:szCs w:val="28"/>
          <w:lang w:val="en-US"/>
        </w:rPr>
        <w:t>select sum(</w:t>
      </w:r>
      <w:proofErr w:type="spellStart"/>
      <w:r w:rsidRPr="00E73D18">
        <w:rPr>
          <w:rFonts w:ascii="Tahoma" w:hAnsi="Tahoma" w:cs="Tahoma"/>
          <w:sz w:val="28"/>
          <w:szCs w:val="28"/>
          <w:lang w:val="en-US"/>
        </w:rPr>
        <w:t>total_revenue</w:t>
      </w:r>
      <w:proofErr w:type="spellEnd"/>
      <w:r w:rsidRPr="00E73D18">
        <w:rPr>
          <w:rFonts w:ascii="Tahoma" w:hAnsi="Tahoma" w:cs="Tahoma"/>
          <w:sz w:val="28"/>
          <w:szCs w:val="28"/>
          <w:lang w:val="en-US"/>
        </w:rPr>
        <w:t xml:space="preserve">) as </w:t>
      </w:r>
      <w:proofErr w:type="spellStart"/>
      <w:r w:rsidRPr="00E73D18">
        <w:rPr>
          <w:rFonts w:ascii="Tahoma" w:hAnsi="Tahoma" w:cs="Tahoma"/>
          <w:sz w:val="28"/>
          <w:szCs w:val="28"/>
          <w:lang w:val="en-US"/>
        </w:rPr>
        <w:t>Total_revenue</w:t>
      </w:r>
      <w:proofErr w:type="spellEnd"/>
      <w:r w:rsidRPr="00E73D18">
        <w:rPr>
          <w:rFonts w:ascii="Tahoma" w:hAnsi="Tahoma" w:cs="Tahoma"/>
          <w:sz w:val="28"/>
          <w:szCs w:val="28"/>
          <w:lang w:val="en-US"/>
        </w:rPr>
        <w:t xml:space="preserve"> from </w:t>
      </w:r>
      <w:proofErr w:type="spellStart"/>
      <w:r w:rsidRPr="00E73D18">
        <w:rPr>
          <w:rFonts w:ascii="Tahoma" w:hAnsi="Tahoma" w:cs="Tahoma"/>
          <w:sz w:val="28"/>
          <w:szCs w:val="28"/>
          <w:lang w:val="en-US"/>
        </w:rPr>
        <w:t>pizza_sales</w:t>
      </w:r>
      <w:proofErr w:type="spellEnd"/>
    </w:p>
    <w:p w14:paraId="7E615015" w14:textId="07649EB0" w:rsidR="00E73D18" w:rsidRPr="00E73D18" w:rsidRDefault="00E73D18" w:rsidP="00E73D18">
      <w:pPr>
        <w:ind w:left="360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31D15B91" wp14:editId="64058540">
            <wp:extent cx="2181529" cy="847843"/>
            <wp:effectExtent l="0" t="0" r="9525" b="9525"/>
            <wp:docPr id="21367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9605" name="Picture 2136796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  <w:lang w:val="en-US"/>
        </w:rPr>
        <w:t>S</w:t>
      </w:r>
    </w:p>
    <w:sectPr w:rsidR="00E73D18" w:rsidRPr="00E7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5F81"/>
    <w:multiLevelType w:val="hybridMultilevel"/>
    <w:tmpl w:val="4A2E2030"/>
    <w:lvl w:ilvl="0" w:tplc="AB4880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341ED"/>
    <w:multiLevelType w:val="hybridMultilevel"/>
    <w:tmpl w:val="8D22D3DE"/>
    <w:lvl w:ilvl="0" w:tplc="FCD663B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880194">
    <w:abstractNumId w:val="1"/>
  </w:num>
  <w:num w:numId="2" w16cid:durableId="132600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18"/>
    <w:rsid w:val="008272DC"/>
    <w:rsid w:val="00C11EEA"/>
    <w:rsid w:val="00CD5649"/>
    <w:rsid w:val="00E73D18"/>
    <w:rsid w:val="00FC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84D55"/>
  <w15:chartTrackingRefBased/>
  <w15:docId w15:val="{25245AD0-C7EB-4CF9-AA6C-8A04A971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94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verma</dc:creator>
  <cp:keywords/>
  <dc:description/>
  <cp:lastModifiedBy>sujal verma</cp:lastModifiedBy>
  <cp:revision>1</cp:revision>
  <dcterms:created xsi:type="dcterms:W3CDTF">2024-08-11T07:57:00Z</dcterms:created>
  <dcterms:modified xsi:type="dcterms:W3CDTF">2024-08-11T08:08:00Z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cc30952c-0098-4820-bbd5-d68607da5a48</vt:lpwstr>
  </property>
</Properties>
</file>