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365D"/>
          <w:sz w:val="44"/>
        </w:rPr>
        <w:t>Azure Data Engineering End-to-End Hands-On Assignment</w:t>
      </w:r>
    </w:p>
    <w:p>
      <w:pPr>
        <w:spacing w:before="0" w:after="480"/>
        <w:jc w:val="center"/>
      </w:pPr>
      <w:r>
        <w:rPr>
          <w:i/>
          <w:color w:val="2B6CAC"/>
          <w:sz w:val="28"/>
        </w:rPr>
        <w:t>Project Title: AWS S3 to Azure Data Platform Migration and Data Transformation Project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1. Project Overview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Business Scenario</w:t>
      </w:r>
    </w:p>
    <w:p>
      <w:pPr>
        <w:spacing w:before="0" w:after="80"/>
      </w:pPr>
      <w:r>
        <w:rPr>
          <w:color w:val="2D3748"/>
        </w:rPr>
        <w:t>ABC Retail Corporation currently stores daily sales files in AWS S3. The organization is migrating its analytics platform to Microsoft Azure.</w:t>
      </w:r>
    </w:p>
    <w:p>
      <w:pPr>
        <w:spacing w:before="0" w:after="80"/>
      </w:pPr>
      <w:r>
        <w:rPr>
          <w:color w:val="2D3748"/>
        </w:rPr>
        <w:t>The Data Engineering team has been asked to: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Extract CSV files from AWS S3.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Migrate data into Azure Data Lake Storage Gen2.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Transform and cleanse data.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Convert CSV files into Parquet format.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Load transformed data into Azure SQL Database.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Build automated pipelines.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Configure event-based triggers for file arrival.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Monitor pipeline executions.</w:t>
      </w:r>
    </w:p>
    <w:p>
      <w:pPr>
        <w:spacing w:before="0" w:after="80"/>
      </w:pPr>
      <w:r>
        <w:rPr>
          <w:color w:val="2D3748"/>
        </w:rPr>
        <w:t>This project simulates a real-world enterprise migration scenario.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2. Solution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AC"/>
              <w:top w:val="none"/>
              <w:bottom w:val="none"/>
              <w:right w:val="none"/>
            </w:tcBorders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AWS S3 Bucket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Azure Data Factory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Azure Data Lake Gen2 (Raw Zone)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Azure Data Factory Mapping Data Flow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Azure Data Lake Gen2 (Processed Zone - Parquet)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Azure SQL Database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Power BI / Reporting Layer</w:t>
            </w:r>
          </w:p>
        </w:tc>
      </w:tr>
    </w:tbl>
    <w:p>
      <w:pPr>
        <w:keepNext/>
        <w:spacing w:before="240" w:after="80"/>
      </w:pPr>
      <w:r>
        <w:rPr>
          <w:b/>
          <w:color w:val="2B6CAC"/>
          <w:sz w:val="24"/>
        </w:rPr>
        <w:t>Trigger 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A5568"/>
              <w:top w:val="none"/>
              <w:bottom w:val="none"/>
              <w:right w:val="none"/>
            </w:tcBorders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New File Arrives in S3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ADF Trigger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Migration Pipeline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Transformation Pipeline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Load Pipeline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Notification &amp; Monitoring</w:t>
            </w:r>
          </w:p>
        </w:tc>
      </w:tr>
    </w:tbl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3. Azure Resources to Create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Resource Group</w:t>
      </w:r>
    </w:p>
    <w:p>
      <w:pPr>
        <w:spacing w:before="0" w:after="80"/>
      </w:pPr>
      <w:r>
        <w:rPr>
          <w:color w:val="2D3748"/>
        </w:rPr>
        <w:t>Name: RG-Retail-DataEngineering-Dev</w:t>
      </w:r>
    </w:p>
    <w:p>
      <w:pPr>
        <w:spacing w:before="0" w:after="80"/>
      </w:pPr>
      <w:r>
        <w:rPr>
          <w:color w:val="2D3748"/>
        </w:rPr>
        <w:t>Purpose: Container for all Azure resources.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Storage Account</w:t>
      </w:r>
    </w:p>
    <w:p>
      <w:pPr>
        <w:spacing w:before="0" w:after="80"/>
      </w:pPr>
      <w:r>
        <w:rPr>
          <w:color w:val="2D3748"/>
        </w:rPr>
        <w:t>Name: stretaildev001</w:t>
      </w:r>
    </w:p>
    <w:p>
      <w:pPr>
        <w:spacing w:before="0" w:after="80"/>
      </w:pPr>
      <w:r>
        <w:rPr>
          <w:color w:val="2D3748"/>
        </w:rPr>
        <w:t>Enable: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Hierarchical Namespace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ADLS Gen2</w:t>
      </w:r>
    </w:p>
    <w:p>
      <w:pPr>
        <w:spacing w:before="0" w:after="80"/>
      </w:pPr>
      <w:r>
        <w:rPr>
          <w:color w:val="2D3748"/>
        </w:rPr>
        <w:t>Containers: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raw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processed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curated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archive</w:t>
      </w:r>
    </w:p>
    <w:p>
      <w:pPr>
        <w:pStyle w:val="ListBullet"/>
        <w:spacing w:before="0" w:after="60"/>
        <w:ind w:left="720"/>
      </w:pPr>
      <w:r>
        <w:rPr>
          <w:color w:val="2D3748"/>
        </w:rPr>
        <w:t>error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Azure Data Factory</w:t>
      </w:r>
    </w:p>
    <w:p>
      <w:pPr>
        <w:spacing w:before="0" w:after="80"/>
      </w:pPr>
      <w:r>
        <w:rPr>
          <w:color w:val="2D3748"/>
        </w:rPr>
        <w:t>Name: ADF-Retail-Dev</w:t>
      </w:r>
    </w:p>
    <w:p>
      <w:pPr>
        <w:spacing w:before="0" w:after="80"/>
      </w:pPr>
      <w:r>
        <w:rPr>
          <w:color w:val="2D3748"/>
        </w:rPr>
        <w:t>Purpose: Pipeline orchestration.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Azure SQL Database</w:t>
      </w:r>
    </w:p>
    <w:p>
      <w:pPr>
        <w:spacing w:before="0" w:after="80"/>
      </w:pPr>
      <w:r>
        <w:rPr>
          <w:color w:val="2D3748"/>
        </w:rPr>
        <w:t>Server: sql-retail-dev</w:t>
      </w:r>
    </w:p>
    <w:p>
      <w:pPr>
        <w:spacing w:before="0" w:after="80"/>
      </w:pPr>
      <w:r>
        <w:rPr>
          <w:color w:val="2D3748"/>
        </w:rPr>
        <w:t>Database: RetailDW</w:t>
      </w:r>
    </w:p>
    <w:p>
      <w:pPr>
        <w:spacing w:before="0" w:after="80"/>
      </w:pPr>
      <w:r>
        <w:rPr>
          <w:color w:val="2D3748"/>
        </w:rPr>
        <w:t>Purpose: Store transformed sales data.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Azure Key Vault</w:t>
      </w:r>
    </w:p>
    <w:p>
      <w:pPr>
        <w:spacing w:before="0" w:after="80"/>
      </w:pPr>
      <w:r>
        <w:rPr>
          <w:color w:val="2D3748"/>
        </w:rPr>
        <w:t>Name: KV-Retail-Dev</w:t>
      </w:r>
    </w:p>
    <w:p>
      <w:pPr>
        <w:spacing w:before="0" w:after="80"/>
      </w:pPr>
      <w:r>
        <w:rPr>
          <w:color w:val="2D3748"/>
        </w:rPr>
        <w:t>Purpose: Store AWS Access Key, AWS Secret Key, SQL Password, Storage Account Keys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Log Analytics Workspace</w:t>
      </w:r>
    </w:p>
    <w:p>
      <w:pPr>
        <w:spacing w:before="0" w:after="80"/>
      </w:pPr>
      <w:r>
        <w:rPr>
          <w:color w:val="2D3748"/>
        </w:rPr>
        <w:t>Name: LAW-Retail-Dev</w:t>
      </w:r>
    </w:p>
    <w:p>
      <w:pPr>
        <w:spacing w:before="0" w:after="80"/>
      </w:pPr>
      <w:r>
        <w:rPr>
          <w:color w:val="2D3748"/>
        </w:rPr>
        <w:t>Purpose: Monitoring and diagnostics.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4. Create Source Datasets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Dataset 1: sales_data.csv</w:t>
      </w:r>
    </w:p>
    <w:p>
      <w:pPr>
        <w:spacing w:before="0" w:after="80"/>
      </w:pPr>
      <w:r>
        <w:rPr>
          <w:color w:val="2D3748"/>
        </w:rPr>
        <w:t>Columns: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OrderID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CustomerID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ProductID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Quantity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UnitPrice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OrderDate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Country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SalesChannel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Dataset 2: customer_data.csv</w:t>
      </w:r>
    </w:p>
    <w:p>
      <w:pPr>
        <w:spacing w:before="0" w:after="80"/>
      </w:pPr>
      <w:r>
        <w:rPr>
          <w:color w:val="2D3748"/>
        </w:rPr>
        <w:t>Columns: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CustomerID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CustomerName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Email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Country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CustomerSegment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Dataset 3: product_data.csv</w:t>
      </w:r>
    </w:p>
    <w:p>
      <w:pPr>
        <w:spacing w:before="0" w:after="80"/>
      </w:pPr>
      <w:r>
        <w:rPr>
          <w:color w:val="2D3748"/>
        </w:rPr>
        <w:t>Columns: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ProductID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ProductName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Category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CostPrice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SellingPrice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5. Sample Sales Data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sales_data.csv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OrderID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CustomerID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ProductID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UnitPrice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OrderDate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117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SalesChannel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1001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C101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P001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500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2026-01-01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USA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Online</w:t>
            </w:r>
          </w:p>
        </w:tc>
      </w:tr>
      <w:tr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1002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C102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P002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1200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2026-01-02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Canada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Store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1003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P003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5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50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2026-01-03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USA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Online</w:t>
            </w:r>
          </w:p>
        </w:tc>
      </w:tr>
      <w:tr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1004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C104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P004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-1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250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2026-01-04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UK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Store</w:t>
            </w:r>
          </w:p>
        </w:tc>
      </w:tr>
      <w:tr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1005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C105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P005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3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400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2026-01-05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India</w:t>
            </w:r>
          </w:p>
        </w:tc>
        <w:tc>
          <w:tcPr>
            <w:tcW w:type="dxa" w:w="117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Online</w:t>
            </w:r>
          </w:p>
        </w:tc>
      </w:tr>
      <w:tr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1005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C105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P005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3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400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2026-01-05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India</w:t>
            </w:r>
          </w:p>
        </w:tc>
        <w:tc>
          <w:tcPr>
            <w:tcW w:type="dxa" w:w="117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Online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6. Linked Services Configuration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AWS S3 Linked Service</w:t>
      </w:r>
    </w:p>
    <w:p>
      <w:pPr>
        <w:spacing w:before="0" w:after="80"/>
      </w:pPr>
      <w:r>
        <w:rPr>
          <w:color w:val="2D3748"/>
        </w:rPr>
        <w:t>Authentication: Access Key</w:t>
      </w:r>
    </w:p>
    <w:p>
      <w:pPr>
        <w:spacing w:before="0" w:after="80"/>
      </w:pPr>
      <w:r>
        <w:rPr>
          <w:color w:val="2D3748"/>
        </w:rPr>
        <w:t>Secret Key</w:t>
      </w:r>
    </w:p>
    <w:p>
      <w:pPr>
        <w:spacing w:before="0" w:after="80"/>
      </w:pPr>
      <w:r>
        <w:rPr>
          <w:color w:val="2D3748"/>
        </w:rPr>
        <w:t>Bucket: retail-sales-data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ADLS Linked Service</w:t>
      </w:r>
    </w:p>
    <w:p>
      <w:pPr>
        <w:spacing w:before="0" w:after="80"/>
      </w:pPr>
      <w:r>
        <w:rPr>
          <w:color w:val="2D3748"/>
        </w:rPr>
        <w:t>Authentication: Managed Identity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Azure SQL Linked Service</w:t>
      </w:r>
    </w:p>
    <w:p>
      <w:pPr>
        <w:spacing w:before="0" w:after="80"/>
      </w:pPr>
      <w:r>
        <w:rPr>
          <w:color w:val="2D3748"/>
        </w:rPr>
        <w:t>Authentication: SQL Authentication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Azure Key Vault Linked Service</w:t>
      </w:r>
    </w:p>
    <w:p>
      <w:pPr>
        <w:spacing w:before="0" w:after="80"/>
      </w:pPr>
      <w:r>
        <w:rPr>
          <w:color w:val="2D3748"/>
        </w:rPr>
        <w:t>Authentication: Managed Identity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7. Data Migration Pipeline</w:t>
      </w:r>
    </w:p>
    <w:p>
      <w:pPr>
        <w:spacing w:before="0" w:after="80"/>
      </w:pPr>
      <w:r>
        <w:rPr>
          <w:color w:val="2D3748"/>
        </w:rPr>
        <w:t>Pipeline Name: PL_S3_To_ADLS</w:t>
      </w:r>
    </w:p>
    <w:p>
      <w:pPr>
        <w:spacing w:before="0" w:after="80"/>
      </w:pPr>
      <w:r>
        <w:rPr>
          <w:color w:val="2D3748"/>
        </w:rPr>
        <w:t>Purpose: Move CSV files from AWS S3 into ADLS Raw Zone.</w:t>
      </w:r>
    </w:p>
    <w:p>
      <w:pPr>
        <w:spacing w:before="0" w:after="80"/>
      </w:pPr>
      <w:r>
        <w:rPr>
          <w:color w:val="2D3748"/>
        </w:rPr>
        <w:t>Activities: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Get Metadata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Validation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Copy Activity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Logging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Error Handling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Pipeline Flow: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AC"/>
              <w:top w:val="none"/>
              <w:bottom w:val="none"/>
              <w:right w:val="none"/>
            </w:tcBorders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S3 Source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Copy Activity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ADLS Raw Zone</w:t>
            </w:r>
          </w:p>
        </w:tc>
      </w:tr>
    </w:tbl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8. Create Datasets in ADF</w:t>
      </w:r>
    </w:p>
    <w:p>
      <w:pPr>
        <w:spacing w:before="0" w:after="80"/>
      </w:pPr>
      <w:r>
        <w:rPr>
          <w:color w:val="2D3748"/>
        </w:rPr>
        <w:t>Dataset Name: DS_S3_Sales_CSV</w:t>
      </w:r>
    </w:p>
    <w:p>
      <w:pPr>
        <w:spacing w:before="0" w:after="80"/>
      </w:pPr>
      <w:r>
        <w:rPr>
          <w:color w:val="2D3748"/>
        </w:rPr>
        <w:t>Format: Delimited Text</w:t>
      </w:r>
    </w:p>
    <w:p>
      <w:pPr>
        <w:spacing w:after="40"/>
      </w:pPr>
    </w:p>
    <w:p>
      <w:pPr>
        <w:spacing w:before="0" w:after="80"/>
      </w:pPr>
      <w:r>
        <w:rPr>
          <w:color w:val="2D3748"/>
        </w:rPr>
        <w:t>Dataset Name: DS_ADLS_Raw_Sales</w:t>
      </w:r>
    </w:p>
    <w:p>
      <w:pPr>
        <w:spacing w:before="0" w:after="80"/>
      </w:pPr>
      <w:r>
        <w:rPr>
          <w:color w:val="2D3748"/>
        </w:rPr>
        <w:t>Format: CSV</w:t>
      </w:r>
    </w:p>
    <w:p>
      <w:pPr>
        <w:spacing w:after="40"/>
      </w:pPr>
    </w:p>
    <w:p>
      <w:pPr>
        <w:spacing w:before="0" w:after="80"/>
      </w:pPr>
      <w:r>
        <w:rPr>
          <w:color w:val="2D3748"/>
        </w:rPr>
        <w:t>Dataset Name: DS_ADLS_Parquet</w:t>
      </w:r>
    </w:p>
    <w:p>
      <w:pPr>
        <w:spacing w:before="0" w:after="80"/>
      </w:pPr>
      <w:r>
        <w:rPr>
          <w:color w:val="2D3748"/>
        </w:rPr>
        <w:t>Format: Parquet</w:t>
      </w:r>
    </w:p>
    <w:p>
      <w:pPr>
        <w:spacing w:after="40"/>
      </w:pPr>
    </w:p>
    <w:p>
      <w:pPr>
        <w:spacing w:before="0" w:after="80"/>
      </w:pPr>
      <w:r>
        <w:rPr>
          <w:color w:val="2D3748"/>
        </w:rPr>
        <w:t>Dataset Name: DS_SQL_SalesFact</w:t>
      </w:r>
    </w:p>
    <w:p>
      <w:pPr>
        <w:spacing w:before="0" w:after="80"/>
      </w:pPr>
      <w:r>
        <w:rPr>
          <w:color w:val="2D3748"/>
        </w:rPr>
        <w:t>Format: Azure SQL Table</w:t>
      </w:r>
    </w:p>
    <w:p>
      <w:pPr>
        <w:spacing w:after="40"/>
      </w:pP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9. Data Transformation Requirements</w:t>
      </w:r>
    </w:p>
    <w:p>
      <w:pPr>
        <w:spacing w:before="0" w:after="80"/>
      </w:pPr>
      <w:r>
        <w:rPr>
          <w:color w:val="2D3748"/>
        </w:rPr>
        <w:t>Pipeline Name: PL_Sales_Transformation</w:t>
      </w:r>
    </w:p>
    <w:p>
      <w:pPr>
        <w:spacing w:before="0" w:after="80"/>
      </w:pPr>
      <w:r>
        <w:rPr>
          <w:color w:val="2D3748"/>
        </w:rPr>
        <w:t>Data Flow Name: DF_Sales_Cleansing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1: Filter Null Customers</w:t>
      </w:r>
    </w:p>
    <w:p>
      <w:pPr>
        <w:spacing w:before="0" w:after="80"/>
      </w:pPr>
      <w:r>
        <w:rPr>
          <w:color w:val="2D3748"/>
        </w:rPr>
        <w:t>Condition: CustomerID IS NOT NULL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2: Remove Invalid Quantity</w:t>
      </w:r>
    </w:p>
    <w:p>
      <w:pPr>
        <w:spacing w:before="0" w:after="80"/>
      </w:pPr>
      <w:r>
        <w:rPr>
          <w:color w:val="2D3748"/>
        </w:rPr>
        <w:t>Condition: Quantity &gt; 0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3: Remove Duplicate Orders</w:t>
      </w:r>
    </w:p>
    <w:p>
      <w:pPr>
        <w:spacing w:before="0" w:after="80"/>
      </w:pPr>
      <w:r>
        <w:rPr>
          <w:color w:val="2D3748"/>
        </w:rPr>
        <w:t>Condition: Keep Latest OrderID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4: Convert Date Format</w:t>
      </w:r>
    </w:p>
    <w:p>
      <w:pPr>
        <w:spacing w:before="0" w:after="80"/>
      </w:pPr>
      <w:r>
        <w:rPr>
          <w:color w:val="2D3748"/>
        </w:rPr>
        <w:t>Input: 01/01/2026</w:t>
      </w:r>
    </w:p>
    <w:p>
      <w:pPr>
        <w:spacing w:before="0" w:after="80"/>
      </w:pPr>
      <w:r>
        <w:rPr>
          <w:color w:val="2D3748"/>
        </w:rPr>
        <w:t>Output: 2026-01-01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5: Derived Column</w:t>
      </w:r>
    </w:p>
    <w:p>
      <w:pPr>
        <w:spacing w:before="0" w:after="80"/>
      </w:pPr>
      <w:r>
        <w:rPr>
          <w:color w:val="2D3748"/>
        </w:rPr>
        <w:t>Column: TotalAmount</w:t>
      </w:r>
    </w:p>
    <w:p>
      <w:pPr>
        <w:spacing w:before="0" w:after="80"/>
      </w:pPr>
      <w:r>
        <w:rPr>
          <w:color w:val="2D3748"/>
        </w:rPr>
        <w:t>Formula: Quantity * UnitPrice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6: Customer Category</w:t>
      </w:r>
    </w:p>
    <w:p>
      <w:pPr>
        <w:spacing w:before="0" w:after="80"/>
      </w:pPr>
      <w:r>
        <w:rPr>
          <w:color w:val="2D3748"/>
        </w:rPr>
        <w:t>IF TotalAmount &gt; 1000</w:t>
      </w:r>
    </w:p>
    <w:p>
      <w:pPr>
        <w:spacing w:before="0" w:after="80"/>
      </w:pPr>
      <w:r>
        <w:rPr>
          <w:color w:val="2D3748"/>
        </w:rPr>
        <w:t>THEN Premium</w:t>
      </w:r>
    </w:p>
    <w:p>
      <w:pPr>
        <w:spacing w:before="0" w:after="80"/>
      </w:pPr>
      <w:r>
        <w:rPr>
          <w:color w:val="2D3748"/>
        </w:rPr>
        <w:t>ELSE Standard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7: Country Validation</w:t>
      </w:r>
    </w:p>
    <w:p>
      <w:pPr>
        <w:spacing w:before="0" w:after="80"/>
      </w:pPr>
      <w:r>
        <w:rPr>
          <w:color w:val="2D3748"/>
        </w:rPr>
        <w:t>Allowed Values: USA, Canada, India, UK, Australia</w:t>
      </w:r>
    </w:p>
    <w:p>
      <w:pPr>
        <w:spacing w:before="0" w:after="80"/>
      </w:pPr>
      <w:r>
        <w:rPr>
          <w:color w:val="2D3748"/>
        </w:rPr>
        <w:t>Others move to Error Folder.</w:t>
      </w:r>
    </w:p>
    <w:p>
      <w:pPr>
        <w:keepNext/>
        <w:spacing w:before="240" w:after="80"/>
      </w:pPr>
      <w:r>
        <w:rPr>
          <w:b/>
          <w:color w:val="2B6CAC"/>
          <w:sz w:val="24"/>
        </w:rPr>
        <w:t>Transformation 8: Load Timestamp</w:t>
      </w:r>
    </w:p>
    <w:p>
      <w:pPr>
        <w:spacing w:before="0" w:after="80"/>
      </w:pPr>
      <w:r>
        <w:rPr>
          <w:color w:val="2D3748"/>
        </w:rPr>
        <w:t>Column: LoadDate</w:t>
      </w:r>
    </w:p>
    <w:p>
      <w:pPr>
        <w:spacing w:before="0" w:after="80"/>
      </w:pPr>
      <w:r>
        <w:rPr>
          <w:color w:val="2D3748"/>
        </w:rPr>
        <w:t>Expression: currentTimestamp()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10. CSV to Parquet Conversion Pipeline</w:t>
      </w:r>
    </w:p>
    <w:p>
      <w:pPr>
        <w:spacing w:before="0" w:after="80"/>
      </w:pPr>
      <w:r>
        <w:rPr>
          <w:color w:val="2D3748"/>
        </w:rPr>
        <w:t>Pipeline Name: PL_CSV_To_Parquet</w:t>
      </w:r>
    </w:p>
    <w:p>
      <w:pPr>
        <w:spacing w:before="0" w:after="80"/>
      </w:pPr>
      <w:r>
        <w:rPr>
          <w:color w:val="2D3748"/>
        </w:rPr>
        <w:t>Source: ADLS Raw CSV</w:t>
      </w:r>
    </w:p>
    <w:p>
      <w:pPr>
        <w:spacing w:before="0" w:after="80"/>
      </w:pPr>
      <w:r>
        <w:rPr>
          <w:color w:val="2D3748"/>
        </w:rPr>
        <w:t>Sink: ADLS Processed</w:t>
      </w:r>
    </w:p>
    <w:p>
      <w:pPr>
        <w:spacing w:before="0" w:after="80"/>
      </w:pPr>
      <w:r>
        <w:rPr>
          <w:color w:val="2D3748"/>
        </w:rPr>
        <w:t>Format: Parquet</w:t>
      </w:r>
    </w:p>
    <w:p>
      <w:pPr>
        <w:spacing w:before="0" w:after="80"/>
      </w:pPr>
      <w:r>
        <w:rPr>
          <w:color w:val="2D3748"/>
        </w:rPr>
        <w:t>Compression: Snappy</w:t>
      </w:r>
    </w:p>
    <w:p>
      <w:pPr>
        <w:spacing w:before="0" w:after="80"/>
      </w:pPr>
      <w:r>
        <w:rPr>
          <w:color w:val="2D3748"/>
        </w:rPr>
        <w:t>Partitioning: Country</w:t>
      </w:r>
    </w:p>
    <w:p>
      <w:pPr>
        <w:spacing w:before="0" w:after="80"/>
      </w:pPr>
      <w:r>
        <w:rPr>
          <w:color w:val="2D3748"/>
        </w:rPr>
        <w:t>Expected Output: processed/sales/year=2026/month=01/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11. SQL Database Table</w:t>
      </w:r>
    </w:p>
    <w:p>
      <w:pPr>
        <w:spacing w:before="0" w:after="80"/>
      </w:pPr>
      <w:r>
        <w:rPr>
          <w:color w:val="2D3748"/>
        </w:rPr>
        <w:t>Table Name: FactSales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>CREATE TABLE FactSales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>(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OrderID INT,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CustomerID VARCHAR(50),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ProductID VARCHAR(50),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Quantity INT,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UnitPrice DECIMAL(18,2),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TotalAmount DECIMAL(18,2),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Country VARCHAR(50),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OrderDate DATE,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 xml:space="preserve">    LoadDate DATETIME</w:t>
            </w:r>
          </w:p>
          <w:p>
            <w:pPr>
              <w:spacing w:before="0" w:after="40"/>
            </w:pPr>
            <w:r>
              <w:rPr>
                <w:rFonts w:ascii="Consolas" w:hAnsi="Consolas"/>
                <w:color w:val="0F172A"/>
                <w:sz w:val="19"/>
              </w:rPr>
              <w:t>)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12. Loading Data into SQL Database</w:t>
      </w:r>
    </w:p>
    <w:p>
      <w:pPr>
        <w:spacing w:before="0" w:after="80"/>
      </w:pPr>
      <w:r>
        <w:rPr>
          <w:color w:val="2D3748"/>
        </w:rPr>
        <w:t>Pipeline Name: PL_Parquet_To_SQL</w:t>
      </w:r>
    </w:p>
    <w:p>
      <w:pPr>
        <w:spacing w:before="0" w:after="80"/>
      </w:pPr>
      <w:r>
        <w:rPr>
          <w:color w:val="2D3748"/>
        </w:rPr>
        <w:t>Activities: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AC"/>
              <w:top w:val="none"/>
              <w:bottom w:val="none"/>
              <w:right w:val="none"/>
            </w:tcBorders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Read Parquet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Validate Schema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Insert into FactSales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Audit Logging</w:t>
            </w:r>
          </w:p>
        </w:tc>
      </w:tr>
    </w:tbl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13. Trigger Configuration</w:t>
      </w:r>
    </w:p>
    <w:p>
      <w:pPr>
        <w:spacing w:before="0" w:after="80"/>
      </w:pPr>
      <w:r>
        <w:rPr>
          <w:color w:val="2D3748"/>
        </w:rPr>
        <w:t>Trigger Name: TRG_S3_FileArrival</w:t>
      </w:r>
    </w:p>
    <w:p>
      <w:pPr>
        <w:spacing w:before="0" w:after="80"/>
      </w:pPr>
      <w:r>
        <w:rPr>
          <w:color w:val="2D3748"/>
        </w:rPr>
        <w:t>Process: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B6CAC"/>
              <w:top w:val="none"/>
              <w:bottom w:val="none"/>
              <w:right w:val="none"/>
            </w:tcBorders>
          </w:tcPr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New CSV File Uploaded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ADF Trigger Starts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Migration Pipeline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Transformation Pipeline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Parquet Conversion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SQL Load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 xml:space="preserve">   ↓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/>
                <w:color w:val="2D3748"/>
                <w:sz w:val="21"/>
              </w:rPr>
              <w:t>Success Notification</w:t>
            </w:r>
          </w:p>
        </w:tc>
      </w:tr>
    </w:tbl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14. Monitoring Requirements</w:t>
      </w:r>
    </w:p>
    <w:p>
      <w:pPr>
        <w:spacing w:before="0" w:after="80"/>
      </w:pPr>
      <w:r>
        <w:rPr>
          <w:color w:val="2D3748"/>
        </w:rPr>
        <w:t>Monitor: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Pipeline Success Rate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Pipeline Failures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Execution Duration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Rows Processed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Rows Rejected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Storage Consumption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SQL Load Performance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15. Error Handling</w:t>
      </w:r>
    </w:p>
    <w:p>
      <w:pPr>
        <w:spacing w:before="0" w:after="80"/>
      </w:pPr>
      <w:r>
        <w:rPr>
          <w:color w:val="2D3748"/>
        </w:rPr>
        <w:t>Create Error Folder: error/</w:t>
      </w:r>
    </w:p>
    <w:p>
      <w:pPr>
        <w:spacing w:before="0" w:after="80"/>
      </w:pPr>
      <w:r>
        <w:rPr>
          <w:color w:val="2D3748"/>
        </w:rPr>
        <w:t>Store: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Invalid Country Records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Null Customer Records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Negative Quantity Records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Schema Mismatch Records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16. Naming Convention Standards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8" w:space="0" w:color="A0AEC0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 / Asset Type</w:t>
            </w:r>
          </w:p>
        </w:tc>
        <w:tc>
          <w:tcPr>
            <w:tcW w:type="dxa" w:w="468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Standard Naming Applied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Resource Group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RG-Retail-DataEngineering-Dev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Storage Account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stretaildev001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Data Factory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ADF-Retail-Dev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SQL Server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sql-retail-dev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Database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RetailDW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Pipeline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PL_S3_To_ADLS</w:t>
              <w:br/>
              <w:t>PL_Sales_Transformation</w:t>
              <w:br/>
              <w:t>PL_CSV_To_Parquet</w:t>
              <w:br/>
              <w:t>PL_Parquet_To_SQL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Trigger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20"/>
              </w:rPr>
              <w:t>TRG_S3_FileArrival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17. Bonus Tasks</w:t>
      </w:r>
    </w:p>
    <w:p>
      <w:pPr>
        <w:spacing w:before="0" w:after="80"/>
      </w:pPr>
      <w:r>
        <w:rPr>
          <w:color w:val="2D3748"/>
        </w:rPr>
        <w:t>Task 1: Parameterize pipelines.</w:t>
      </w:r>
    </w:p>
    <w:p>
      <w:pPr>
        <w:spacing w:before="0" w:after="80"/>
      </w:pPr>
      <w:r>
        <w:rPr>
          <w:color w:val="2D3748"/>
        </w:rPr>
        <w:t>Task 2: Create incremental load process.</w:t>
      </w:r>
    </w:p>
    <w:p>
      <w:pPr>
        <w:spacing w:before="0" w:after="80"/>
      </w:pPr>
      <w:r>
        <w:rPr>
          <w:color w:val="2D3748"/>
        </w:rPr>
        <w:t>Task 3: Add watermark column.</w:t>
      </w:r>
    </w:p>
    <w:p>
      <w:pPr>
        <w:spacing w:before="0" w:after="80"/>
      </w:pPr>
      <w:r>
        <w:rPr>
          <w:color w:val="2D3748"/>
        </w:rPr>
        <w:t>Task 4: Implement Slowly Changing Dimension Type 2.</w:t>
      </w:r>
    </w:p>
    <w:p>
      <w:pPr>
        <w:spacing w:before="0" w:after="80"/>
      </w:pPr>
      <w:r>
        <w:rPr>
          <w:color w:val="2D3748"/>
        </w:rPr>
        <w:t>Task 5: Create email notification on failure.</w:t>
      </w:r>
    </w:p>
    <w:p>
      <w:pPr>
        <w:spacing w:before="0" w:after="80"/>
      </w:pPr>
      <w:r>
        <w:rPr>
          <w:color w:val="2D3748"/>
        </w:rPr>
        <w:t>Task 6: Implement Azure Monitor Alerts.</w:t>
      </w:r>
    </w:p>
    <w:p>
      <w:pPr>
        <w:keepNext/>
        <w:spacing w:before="360" w:after="120"/>
        <w:pBdr>
          <w:bottom w:val="single" w:sz="6" w:space="1" w:color="2B6CAC"/>
        </w:pBdr>
      </w:pPr>
      <w:r>
        <w:rPr>
          <w:b/>
          <w:color w:val="1A365D"/>
          <w:sz w:val="28"/>
        </w:rPr>
        <w:t>18. Expected Deliverables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Complete Azure Architecture Diagram.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Screenshots of all resources.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Linked Services.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Datasets.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Pipelines.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Mapping Data Flows.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Trigger Configuration.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SQL Tables.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Monitoring Dashboard.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Successful End-to-End Execution.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Error Handling Demonstration.</w:t>
      </w:r>
    </w:p>
    <w:p>
      <w:pPr>
        <w:pStyle w:val="ListBullet"/>
        <w:spacing w:before="0" w:after="60"/>
        <w:ind w:left="360"/>
      </w:pPr>
      <w:r>
        <w:rPr>
          <w:color w:val="2D3748"/>
        </w:rPr>
        <w:t>Documentation of Findings.</w:t>
      </w:r>
    </w:p>
    <w:p>
      <w:pPr>
        <w:spacing w:before="0" w:after="80"/>
      </w:pPr>
      <w:r>
        <w:rPr>
          <w:color w:val="2D3748"/>
        </w:rPr>
        <w:t>Estimated Completion Time: 8-12 Hours</w:t>
      </w:r>
    </w:p>
    <w:p>
      <w:pPr>
        <w:spacing w:before="0" w:after="80"/>
      </w:pPr>
      <w:r>
        <w:rPr>
          <w:color w:val="2D3748"/>
        </w:rPr>
        <w:t>Difficulty Level: Intermediate to Advanced Azure Data Engineering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