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208: Visualizations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matplotlib.pyplot as plt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fig, axes = plt.subplots(1, 3, figsize=(14, 4))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1. Histogram of sepal length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df["sepal length (cm)"].plot(kind="hist", bins=15, ax=axes[0], color="steelblue")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axes[0].set_title("Sepal Length Distribution")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2. Scatter plot: sepal length vs petal length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for species, group in df.groupby("species"):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axes[1].scatter(group["sepal length (cm)"], group["petal length (cm)"], label=species)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axes[1].set_title("Sepal vs Petal Length")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axes[1].legend()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3. Box plot of petal width by species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df.boxplot(column="petal width (cm)", by="species", ax=axes[2])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axes[2].set_title("Petal Width by Species")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plt.tight_layout()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plt.show()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