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NepalStays: Technical Documentation</w:t>
      </w:r>
    </w:p>
    <w:p>
      <w:pPr>
        <w:jc w:val="center"/>
      </w:pPr>
      <w:r>
        <w:rPr>
          <w:i/>
          <w:sz w:val="20"/>
        </w:rPr>
        <w:t>Integrated Hospitality Management System for Nepal</w:t>
        <w:br/>
        <w:t>Version 1.0.0 | Academic Implementation</w:t>
      </w:r>
    </w:p>
    <w:p>
      <w:pPr>
        <w:pStyle w:val="Heading1"/>
      </w:pPr>
      <w:r>
        <w:t>1. Project Abstract</w:t>
      </w:r>
    </w:p>
    <w:p>
      <w:r>
        <w:t>NepalStays is a comprehensive web platform designed to digitize and optimize hotel operations. It features a role-based architecture serving SuperAdmins, Property Admins, and Guests. The primary focus is on secure transactions through Khalti, real-time inventory tracking, and a digital check-in system using QR technology.</w:t>
      </w:r>
    </w:p>
    <w:p>
      <w:pPr>
        <w:pStyle w:val="Heading1"/>
      </w:pPr>
      <w:r>
        <w:t>2.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Technology Used</w:t>
            </w:r>
          </w:p>
        </w:tc>
      </w:tr>
      <w:tr>
        <w:tc>
          <w:tcPr>
            <w:tcW w:type="dxa" w:w="4320"/>
          </w:tcPr>
          <w:p>
            <w:r>
              <w:t>Frontend Architecture</w:t>
            </w:r>
          </w:p>
        </w:tc>
        <w:tc>
          <w:tcPr>
            <w:tcW w:type="dxa" w:w="4320"/>
          </w:tcPr>
          <w:p>
            <w:r>
              <w:t>React.js, Tailwind CSS, Lucide Icons</w:t>
            </w:r>
          </w:p>
        </w:tc>
      </w:tr>
      <w:tr>
        <w:tc>
          <w:tcPr>
            <w:tcW w:type="dxa" w:w="4320"/>
          </w:tcPr>
          <w:p>
            <w:r>
              <w:t>Backend Architecture</w:t>
            </w:r>
          </w:p>
        </w:tc>
        <w:tc>
          <w:tcPr>
            <w:tcW w:type="dxa" w:w="4320"/>
          </w:tcPr>
          <w:p>
            <w:r>
              <w:t>Node.js, Express.js (RESTful API)</w:t>
            </w:r>
          </w:p>
        </w:tc>
      </w:tr>
      <w:tr>
        <w:tc>
          <w:tcPr>
            <w:tcW w:type="dxa" w:w="4320"/>
          </w:tcPr>
          <w:p>
            <w:r>
              <w:t>Database Engine</w:t>
            </w:r>
          </w:p>
        </w:tc>
        <w:tc>
          <w:tcPr>
            <w:tcW w:type="dxa" w:w="4320"/>
          </w:tcPr>
          <w:p>
            <w:r>
              <w:t>MySQL (Relational Schema)</w:t>
            </w:r>
          </w:p>
        </w:tc>
      </w:tr>
      <w:tr>
        <w:tc>
          <w:tcPr>
            <w:tcW w:type="dxa" w:w="4320"/>
          </w:tcPr>
          <w:p>
            <w:r>
              <w:t>Payment Gateway</w:t>
            </w:r>
          </w:p>
        </w:tc>
        <w:tc>
          <w:tcPr>
            <w:tcW w:type="dxa" w:w="4320"/>
          </w:tcPr>
          <w:p>
            <w:r>
              <w:t>Khalti API Integrated</w:t>
            </w:r>
          </w:p>
        </w:tc>
      </w:tr>
      <w:tr>
        <w:tc>
          <w:tcPr>
            <w:tcW w:type="dxa" w:w="4320"/>
          </w:tcPr>
          <w:p>
            <w:r>
              <w:t>Security</w:t>
            </w:r>
          </w:p>
        </w:tc>
        <w:tc>
          <w:tcPr>
            <w:tcW w:type="dxa" w:w="4320"/>
          </w:tcPr>
          <w:p>
            <w:r>
              <w:t>JWT (JSON Web Tokens) &amp; PBKDF2 Hashing</w:t>
            </w:r>
          </w:p>
        </w:tc>
      </w:tr>
      <w:tr>
        <w:tc>
          <w:tcPr>
            <w:tcW w:type="dxa" w:w="4320"/>
          </w:tcPr>
          <w:p>
            <w:r>
              <w:t>Maps &amp; Geospatial</w:t>
            </w:r>
          </w:p>
        </w:tc>
        <w:tc>
          <w:tcPr>
            <w:tcW w:type="dxa" w:w="4320"/>
          </w:tcPr>
          <w:p>
            <w:r>
              <w:t>Leaflet.js &amp; OpenStreetMap</w:t>
            </w:r>
          </w:p>
        </w:tc>
      </w:tr>
      <w:tr>
        <w:tc>
          <w:tcPr>
            <w:tcW w:type="dxa" w:w="4320"/>
          </w:tcPr>
          <w:p>
            <w:r>
              <w:t>Check-in Logic</w:t>
            </w:r>
          </w:p>
        </w:tc>
        <w:tc>
          <w:tcPr>
            <w:tcW w:type="dxa" w:w="4320"/>
          </w:tcPr>
          <w:p>
            <w:r>
              <w:t>HTML5-QRCode &amp; QR Code Canvas</w:t>
            </w:r>
          </w:p>
        </w:tc>
      </w:tr>
    </w:tbl>
    <w:p>
      <w:pPr>
        <w:pStyle w:val="Heading1"/>
      </w:pPr>
      <w:r>
        <w:t>3. Core Feature Documentation</w:t>
      </w:r>
    </w:p>
    <w:p>
      <w:pPr>
        <w:pStyle w:val="ListBullet"/>
      </w:pPr>
      <w:r>
        <w:rPr>
          <w:b/>
        </w:rPr>
        <w:t xml:space="preserve">Admin Dashboard: </w:t>
      </w:r>
      <w:r>
        <w:t>Real-time analytics engine for revenue (NRS), occupancy stats, and property records.</w:t>
      </w:r>
    </w:p>
    <w:p>
      <w:pPr>
        <w:pStyle w:val="ListBullet"/>
      </w:pPr>
      <w:r>
        <w:rPr>
          <w:b/>
        </w:rPr>
        <w:t xml:space="preserve">Guest Portal: </w:t>
      </w:r>
      <w:r>
        <w:t>Highly descriptive property terminal with image sliders, map integration, and room selection.</w:t>
      </w:r>
    </w:p>
    <w:p>
      <w:pPr>
        <w:pStyle w:val="ListBullet"/>
      </w:pPr>
      <w:r>
        <w:rPr>
          <w:b/>
        </w:rPr>
        <w:t xml:space="preserve">Payment Protocol: </w:t>
      </w:r>
      <w:r>
        <w:t>Secure Khalti checkout with automatic verification and status syncing.</w:t>
      </w:r>
    </w:p>
    <w:p>
      <w:pPr>
        <w:pStyle w:val="ListBullet"/>
      </w:pPr>
      <w:r>
        <w:rPr>
          <w:b/>
        </w:rPr>
        <w:t xml:space="preserve">QR Verification: </w:t>
      </w:r>
      <w:r>
        <w:t>Encrypted check-in pass generation for guests and a corresponding scanner for admins.</w:t>
      </w:r>
    </w:p>
    <w:p>
      <w:pPr>
        <w:pStyle w:val="ListBullet"/>
      </w:pPr>
      <w:r>
        <w:rPr>
          <w:b/>
        </w:rPr>
        <w:t xml:space="preserve">Receipt Engine: </w:t>
      </w:r>
      <w:r>
        <w:t>Monospaced thermal printer-friendly invoice generation (POS format).</w:t>
      </w:r>
    </w:p>
    <w:p>
      <w:pPr>
        <w:pStyle w:val="Heading1"/>
      </w:pPr>
      <w:r>
        <w:t>4. Database Management</w:t>
      </w:r>
    </w:p>
    <w:p>
      <w:r>
        <w:t>The system utilizes a MySQL database with strictly enforced foreign key constraints to ensure referential integrity between users, hotels, rooms, and booking transactions.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