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Kabadiwala Connect</w:t>
      </w:r>
    </w:p>
    <w:p>
      <w:pPr>
        <w:jc w:val="center"/>
      </w:pPr>
      <w:r>
        <w:rPr>
          <w:i/>
        </w:rPr>
        <w:t>Software Requirements Specification (SRS)</w:t>
      </w:r>
    </w:p>
    <w:p>
      <w:r>
        <w:t>Smart India Hackathon 2026 • Problem Statement ID 26229</w:t>
      </w:r>
    </w:p>
    <w:p>
      <w:r>
        <w:t>“Kabadiwala Connect – Bringing the Informal Collector into the Formal Recycling Chain”</w:t>
      </w:r>
    </w:p>
    <w:p>
      <w:r>
        <w:t>Version 1.0 • 20 September 2026 • Status: Development-Ready Software Specification</w:t>
      </w:r>
    </w:p>
    <w:p>
      <w:pPr>
        <w:pStyle w:val="Heading1"/>
      </w:pPr>
      <w:r>
        <w:t>1. 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Project Name</w:t>
            </w:r>
          </w:p>
        </w:tc>
        <w:tc>
          <w:tcPr>
            <w:tcW w:type="dxa" w:w="5040"/>
          </w:tcPr>
          <w:p>
            <w:r>
              <w:t>Smart India Hackathon 2026</w:t>
            </w:r>
          </w:p>
        </w:tc>
      </w:tr>
      <w:tr>
        <w:tc>
          <w:tcPr>
            <w:tcW w:type="dxa" w:w="5040"/>
          </w:tcPr>
          <w:p>
            <w:r>
              <w:t>Product Name</w:t>
            </w:r>
          </w:p>
        </w:tc>
        <w:tc>
          <w:tcPr>
            <w:tcW w:type="dxa" w:w="5040"/>
          </w:tcPr>
          <w:p>
            <w:r>
              <w:t>Kabadiwala Connect</w:t>
            </w:r>
          </w:p>
        </w:tc>
      </w:tr>
      <w:tr>
        <w:tc>
          <w:tcPr>
            <w:tcW w:type="dxa" w:w="5040"/>
          </w:tcPr>
          <w:p>
            <w:r>
              <w:t>Document</w:t>
            </w:r>
          </w:p>
        </w:tc>
        <w:tc>
          <w:tcPr>
            <w:tcW w:type="dxa" w:w="5040"/>
          </w:tcPr>
          <w:p>
            <w:r>
              <w:t>Software Requirements Specification</w:t>
            </w:r>
          </w:p>
        </w:tc>
      </w:tr>
      <w:tr>
        <w:tc>
          <w:tcPr>
            <w:tcW w:type="dxa" w:w="5040"/>
          </w:tcPr>
          <w:p>
            <w:r>
              <w:t>Version</w:t>
            </w:r>
          </w:p>
        </w:tc>
        <w:tc>
          <w:tcPr>
            <w:tcW w:type="dxa" w:w="5040"/>
          </w:tcPr>
          <w:p>
            <w:r>
              <w:t>1.0</w:t>
            </w:r>
          </w:p>
        </w:tc>
      </w:tr>
      <w:tr>
        <w:tc>
          <w:tcPr>
            <w:tcW w:type="dxa" w:w="5040"/>
          </w:tcPr>
          <w:p>
            <w:r>
              <w:t>Date</w:t>
            </w:r>
          </w:p>
        </w:tc>
        <w:tc>
          <w:tcPr>
            <w:tcW w:type="dxa" w:w="5040"/>
          </w:tcPr>
          <w:p>
            <w:r>
              <w:t>20 September 2026</w:t>
            </w:r>
          </w:p>
        </w:tc>
      </w:tr>
      <w:tr>
        <w:tc>
          <w:tcPr>
            <w:tcW w:type="dxa" w:w="5040"/>
          </w:tcPr>
          <w:p>
            <w:r>
              <w:t>Status</w:t>
            </w:r>
          </w:p>
        </w:tc>
        <w:tc>
          <w:tcPr>
            <w:tcW w:type="dxa" w:w="5040"/>
          </w:tcPr>
          <w:p>
            <w:r>
              <w:t>Development-Ready / Pre-Implementation</w:t>
            </w:r>
          </w:p>
        </w:tc>
      </w:tr>
      <w:tr>
        <w:tc>
          <w:tcPr>
            <w:tcW w:type="dxa" w:w="5040"/>
          </w:tcPr>
          <w:p>
            <w:r>
              <w:t>Prepared By</w:t>
            </w:r>
          </w:p>
        </w:tc>
        <w:tc>
          <w:tcPr>
            <w:tcW w:type="dxa" w:w="5040"/>
          </w:tcPr>
          <w:p>
            <w:r>
              <w:t>TBD</w:t>
            </w:r>
          </w:p>
        </w:tc>
      </w:tr>
      <w:tr>
        <w:tc>
          <w:tcPr>
            <w:tcW w:type="dxa" w:w="5040"/>
          </w:tcPr>
          <w:p>
            <w:r>
              <w:t>Reviewed By</w:t>
            </w:r>
          </w:p>
        </w:tc>
        <w:tc>
          <w:tcPr>
            <w:tcW w:type="dxa" w:w="5040"/>
          </w:tcPr>
          <w:p>
            <w:r>
              <w:t>TBD</w:t>
            </w:r>
          </w:p>
        </w:tc>
      </w:tr>
      <w:tr>
        <w:tc>
          <w:tcPr>
            <w:tcW w:type="dxa" w:w="5040"/>
          </w:tcPr>
          <w:p>
            <w:r>
              <w:t>Approved By</w:t>
            </w:r>
          </w:p>
        </w:tc>
        <w:tc>
          <w:tcPr>
            <w:tcW w:type="dxa" w:w="5040"/>
          </w:tcPr>
          <w:p>
            <w:r>
              <w:t>TBD</w:t>
            </w:r>
          </w:p>
        </w:tc>
      </w:tr>
      <w:tr>
        <w:tc>
          <w:tcPr>
            <w:tcW w:type="dxa" w:w="5040"/>
          </w:tcPr>
          <w:p>
            <w:r>
              <w:t>SIH Problem Statement ID</w:t>
            </w:r>
          </w:p>
        </w:tc>
        <w:tc>
          <w:tcPr>
            <w:tcW w:type="dxa" w:w="5040"/>
          </w:tcPr>
          <w:p>
            <w:r>
              <w:t>26229</w:t>
            </w:r>
          </w:p>
        </w:tc>
      </w:tr>
      <w:tr>
        <w:tc>
          <w:tcPr>
            <w:tcW w:type="dxa" w:w="5040"/>
          </w:tcPr>
          <w:p>
            <w:r>
              <w:t>Problem Statement Title</w:t>
            </w:r>
          </w:p>
        </w:tc>
        <w:tc>
          <w:tcPr>
            <w:tcW w:type="dxa" w:w="5040"/>
          </w:tcPr>
          <w:p>
            <w:r>
              <w:t>Kabadiwala Connect – Bringing the Informal Collector into the Formal Recycling Chain</w:t>
            </w:r>
          </w:p>
        </w:tc>
      </w:tr>
    </w:tbl>
    <w:p/>
    <w:p>
      <w:r>
        <w:t>Requirement status vocabulary: Confirmed = supported by the current product definition/PRD; Proposed = implementation detail needed to make the requirement testable but not yet explicitly selected; TBD = unresolved project decision; Future Scope = not required for the SIH screening prototype; Implemented/Verified = only applicable after implementation evidence exists.</w:t>
      </w:r>
    </w:p>
    <w:p>
      <w:pPr>
        <w:pStyle w:val="Heading1"/>
      </w:pPr>
      <w:r>
        <w:t>1.1 Revision History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Version</w:t>
            </w:r>
          </w:p>
        </w:tc>
        <w:tc>
          <w:tcPr>
            <w:tcW w:type="dxa" w:w="2016"/>
          </w:tcPr>
          <w:p>
            <w:r>
              <w:rPr>
                <w:b/>
              </w:rPr>
              <w:t>Date</w:t>
            </w:r>
          </w:p>
        </w:tc>
        <w:tc>
          <w:tcPr>
            <w:tcW w:type="dxa" w:w="2016"/>
          </w:tcPr>
          <w:p>
            <w:r>
              <w:rPr>
                <w:b/>
              </w:rPr>
              <w:t>Change</w:t>
            </w:r>
          </w:p>
        </w:tc>
        <w:tc>
          <w:tcPr>
            <w:tcW w:type="dxa" w:w="2016"/>
          </w:tcPr>
          <w:p>
            <w:r>
              <w:rPr>
                <w:b/>
              </w:rPr>
              <w:t>Author</w:t>
            </w:r>
          </w:p>
        </w:tc>
        <w:tc>
          <w:tcPr>
            <w:tcW w:type="dxa" w:w="2016"/>
          </w:tcPr>
          <w:p>
            <w:r>
              <w:rPr>
                <w:b/>
              </w:rPr>
              <w:t>Status</w:t>
            </w:r>
          </w:p>
        </w:tc>
      </w:tr>
      <w:tr>
        <w:tc>
          <w:tcPr>
            <w:tcW w:type="dxa" w:w="2016"/>
          </w:tcPr>
          <w:p>
            <w:r>
              <w:t>0.1</w:t>
            </w:r>
          </w:p>
        </w:tc>
        <w:tc>
          <w:tcPr>
            <w:tcW w:type="dxa" w:w="2016"/>
          </w:tcPr>
          <w:p>
            <w:r>
              <w:t>20 Sep 2026</w:t>
            </w:r>
          </w:p>
        </w:tc>
        <w:tc>
          <w:tcPr>
            <w:tcW w:type="dxa" w:w="2016"/>
          </w:tcPr>
          <w:p>
            <w:r>
              <w:t>Initial requirements baseline derived from the PRD and SRS specification.</w:t>
            </w:r>
          </w:p>
        </w:tc>
        <w:tc>
          <w:tcPr>
            <w:tcW w:type="dxa" w:w="2016"/>
          </w:tcPr>
          <w:p>
            <w:r>
              <w:t>TBD</w:t>
            </w:r>
          </w:p>
        </w:tc>
        <w:tc>
          <w:tcPr>
            <w:tcW w:type="dxa" w:w="2016"/>
          </w:tcPr>
          <w:p>
            <w:r>
              <w:t>Draft</w:t>
            </w:r>
          </w:p>
        </w:tc>
      </w:tr>
      <w:tr>
        <w:tc>
          <w:tcPr>
            <w:tcW w:type="dxa" w:w="2016"/>
          </w:tcPr>
          <w:p>
            <w:r>
              <w:t>1.0</w:t>
            </w:r>
          </w:p>
        </w:tc>
        <w:tc>
          <w:tcPr>
            <w:tcW w:type="dxa" w:w="2016"/>
          </w:tcPr>
          <w:p>
            <w:r>
              <w:t>20 Sep 2026</w:t>
            </w:r>
          </w:p>
        </w:tc>
        <w:tc>
          <w:tcPr>
            <w:tcW w:type="dxa" w:w="2016"/>
          </w:tcPr>
          <w:p>
            <w:r>
              <w:t>Development-ready functional and non-functional software requirements.</w:t>
            </w:r>
          </w:p>
        </w:tc>
        <w:tc>
          <w:tcPr>
            <w:tcW w:type="dxa" w:w="2016"/>
          </w:tcPr>
          <w:p>
            <w:r>
              <w:t>TBD</w:t>
            </w:r>
          </w:p>
        </w:tc>
        <w:tc>
          <w:tcPr>
            <w:tcW w:type="dxa" w:w="2016"/>
          </w:tcPr>
          <w:p>
            <w:r>
              <w:t>Baseline</w:t>
            </w:r>
          </w:p>
        </w:tc>
      </w:tr>
    </w:tbl>
    <w:p/>
    <w:p>
      <w:pPr>
        <w:pStyle w:val="Heading1"/>
      </w:pPr>
      <w:r>
        <w:t>2. Introduction</w:t>
      </w:r>
    </w:p>
    <w:p>
      <w:pPr>
        <w:pStyle w:val="Heading2"/>
      </w:pPr>
      <w:r>
        <w:t>2.1 Purpose</w:t>
      </w:r>
    </w:p>
    <w:p>
      <w:r>
        <w:t>This SRS translates the Kabadiwala Connect product definition into precise software behavior for implementation and testing. It is intended to serve as the working software contract between product, design, engineering and QA. It defines actors, inputs, processing rules, outputs, state transitions, failure behavior, security controls, offline synchronization, AI/voice behavior, and acceptance criteria.</w:t>
      </w:r>
    </w:p>
    <w:p>
      <w:pPr>
        <w:pStyle w:val="Heading2"/>
      </w:pPr>
      <w:r>
        <w:t>2.2 Scope</w:t>
      </w:r>
    </w:p>
    <w:p>
      <w:r>
        <w:t>The screening-prototype scope covers the complete connected workflow from collector authentication and material-lot creation through classification, price information, recycler discovery, quote, acceptance, handover, payment recording, traceability and earnings history, with Hindi/Marathi support and offline lot creation/synchronization.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Scope</w:t>
            </w:r>
          </w:p>
        </w:tc>
        <w:tc>
          <w:tcPr>
            <w:tcW w:type="dxa" w:w="5040"/>
          </w:tcPr>
          <w:p>
            <w:r>
              <w:rPr>
                <w:b/>
              </w:rPr>
              <w:t>This SRS</w:t>
            </w:r>
          </w:p>
        </w:tc>
      </w:tr>
      <w:tr>
        <w:tc>
          <w:tcPr>
            <w:tcW w:type="dxa" w:w="5040"/>
          </w:tcPr>
          <w:p>
            <w:r>
              <w:t>SIH screening prototype</w:t>
            </w:r>
          </w:p>
        </w:tc>
        <w:tc>
          <w:tcPr>
            <w:tcW w:type="dxa" w:w="5040"/>
          </w:tcPr>
          <w:p>
            <w:r>
              <w:t>Required P0/P1 software behavior and complete end-to-end demonstrable workflow.</w:t>
            </w:r>
          </w:p>
        </w:tc>
      </w:tr>
      <w:tr>
        <w:tc>
          <w:tcPr>
            <w:tcW w:type="dxa" w:w="5040"/>
          </w:tcPr>
          <w:p>
            <w:r>
              <w:t>Production-ready system</w:t>
            </w:r>
          </w:p>
        </w:tc>
        <w:tc>
          <w:tcPr>
            <w:tcW w:type="dxa" w:w="5040"/>
          </w:tcPr>
          <w:p>
            <w:r>
              <w:t>Requirements are identified where they affect safe extensibility, but production scale, regulatory integrations and nationwide operations are not required by this baseline.</w:t>
            </w:r>
          </w:p>
        </w:tc>
      </w:tr>
      <w:tr>
        <w:tc>
          <w:tcPr>
            <w:tcW w:type="dxa" w:w="5040"/>
          </w:tcPr>
          <w:p>
            <w:r>
              <w:t>Future expansion</w:t>
            </w:r>
          </w:p>
        </w:tc>
        <w:tc>
          <w:tcPr>
            <w:tcW w:type="dxa" w:w="5040"/>
          </w:tcPr>
          <w:p>
            <w:r>
              <w:t>Predictive pricing and broader ecosystem capabilities are explicitly deferred unless separately approved.</w:t>
            </w:r>
          </w:p>
        </w:tc>
      </w:tr>
    </w:tbl>
    <w:p/>
    <w:p>
      <w:pPr>
        <w:pStyle w:val="Heading2"/>
      </w:pPr>
      <w:r>
        <w:t>2.3 Intended Audience</w:t>
      </w:r>
    </w:p>
    <w:p>
      <w:pPr>
        <w:pStyle w:val="ListBullet"/>
      </w:pPr>
      <w:r>
        <w:t>Frontend/mobile developers</w:t>
      </w:r>
    </w:p>
    <w:p>
      <w:pPr>
        <w:pStyle w:val="ListBullet"/>
      </w:pPr>
      <w:r>
        <w:t>Backend/API developers</w:t>
      </w:r>
    </w:p>
    <w:p>
      <w:pPr>
        <w:pStyle w:val="ListBullet"/>
      </w:pPr>
      <w:r>
        <w:t>UI/UX designers</w:t>
      </w:r>
    </w:p>
    <w:p>
      <w:pPr>
        <w:pStyle w:val="ListBullet"/>
      </w:pPr>
      <w:r>
        <w:t>AI/ML developers</w:t>
      </w:r>
    </w:p>
    <w:p>
      <w:pPr>
        <w:pStyle w:val="ListBullet"/>
      </w:pPr>
      <w:r>
        <w:t>QA/testers</w:t>
      </w:r>
    </w:p>
    <w:p>
      <w:pPr>
        <w:pStyle w:val="ListBullet"/>
      </w:pPr>
      <w:r>
        <w:t>Project managers</w:t>
      </w:r>
    </w:p>
    <w:p>
      <w:pPr>
        <w:pStyle w:val="ListBullet"/>
      </w:pPr>
      <w:r>
        <w:t>Technical architects/reviewers</w:t>
      </w:r>
    </w:p>
    <w:p>
      <w:pPr>
        <w:pStyle w:val="ListBullet"/>
      </w:pPr>
      <w:r>
        <w:t>SIH evaluators where appropriate</w:t>
      </w:r>
    </w:p>
    <w:p>
      <w:pPr>
        <w:pStyle w:val="Heading2"/>
      </w:pPr>
      <w:r>
        <w:t>2.4 Definitions and Terminology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Term</w:t>
            </w:r>
          </w:p>
        </w:tc>
        <w:tc>
          <w:tcPr>
            <w:tcW w:type="dxa" w:w="5040"/>
          </w:tcPr>
          <w:p>
            <w:r>
              <w:rPr>
                <w:b/>
              </w:rPr>
              <w:t>Definition</w:t>
            </w:r>
          </w:p>
        </w:tc>
      </w:tr>
      <w:tr>
        <w:tc>
          <w:tcPr>
            <w:tcW w:type="dxa" w:w="5040"/>
          </w:tcPr>
          <w:p>
            <w:r>
              <w:t>Collector</w:t>
            </w:r>
          </w:p>
        </w:tc>
        <w:tc>
          <w:tcPr>
            <w:tcW w:type="dxa" w:w="5040"/>
          </w:tcPr>
          <w:p>
            <w:r>
              <w:t>Primary informal e-waste collector using the platform to create lots, discover recyclers and maintain transaction history.</w:t>
            </w:r>
          </w:p>
        </w:tc>
      </w:tr>
      <w:tr>
        <w:tc>
          <w:tcPr>
            <w:tcW w:type="dxa" w:w="5040"/>
          </w:tcPr>
          <w:p>
            <w:r>
              <w:t>Recycler</w:t>
            </w:r>
          </w:p>
        </w:tc>
        <w:tc>
          <w:tcPr>
            <w:tcW w:type="dxa" w:w="5040"/>
          </w:tcPr>
          <w:p>
            <w:r>
              <w:t>Formal recycling partner/aggregator represented in the controlled recycler dataset.</w:t>
            </w:r>
          </w:p>
        </w:tc>
      </w:tr>
      <w:tr>
        <w:tc>
          <w:tcPr>
            <w:tcW w:type="dxa" w:w="5040"/>
          </w:tcPr>
          <w:p>
            <w:r>
              <w:t>Lot</w:t>
            </w:r>
          </w:p>
        </w:tc>
        <w:tc>
          <w:tcPr>
            <w:tcW w:type="dxa" w:w="5040"/>
          </w:tcPr>
          <w:p>
            <w:r>
              <w:t>A collector-created digital record representing a quantity of collected material.</w:t>
            </w:r>
          </w:p>
        </w:tc>
      </w:tr>
      <w:tr>
        <w:tc>
          <w:tcPr>
            <w:tcW w:type="dxa" w:w="5040"/>
          </w:tcPr>
          <w:p>
            <w:r>
              <w:t>Quote</w:t>
            </w:r>
          </w:p>
        </w:tc>
        <w:tc>
          <w:tcPr>
            <w:tcW w:type="dxa" w:w="5040"/>
          </w:tcPr>
          <w:p>
            <w:r>
              <w:t>A recycler-provided proposed transaction value for a submitted lot.</w:t>
            </w:r>
          </w:p>
        </w:tc>
      </w:tr>
      <w:tr>
        <w:tc>
          <w:tcPr>
            <w:tcW w:type="dxa" w:w="5040"/>
          </w:tcPr>
          <w:p>
            <w:r>
              <w:t>Handover</w:t>
            </w:r>
          </w:p>
        </w:tc>
        <w:tc>
          <w:tcPr>
            <w:tcW w:type="dxa" w:w="5040"/>
          </w:tcPr>
          <w:p>
            <w:r>
              <w:t>The recorded transfer event in which collector and recycler confirm the physical transaction.</w:t>
            </w:r>
          </w:p>
        </w:tc>
      </w:tr>
      <w:tr>
        <w:tc>
          <w:tcPr>
            <w:tcW w:type="dxa" w:w="5040"/>
          </w:tcPr>
          <w:p>
            <w:r>
              <w:t>Traceability record</w:t>
            </w:r>
          </w:p>
        </w:tc>
        <w:tc>
          <w:tcPr>
            <w:tcW w:type="dxa" w:w="5040"/>
          </w:tcPr>
          <w:p>
            <w:r>
              <w:t>The persistent record linking lot, participants, time, location, value, confirmations and payment status.</w:t>
            </w:r>
          </w:p>
        </w:tc>
      </w:tr>
      <w:tr>
        <w:tc>
          <w:tcPr>
            <w:tcW w:type="dxa" w:w="5040"/>
          </w:tcPr>
          <w:p>
            <w:r>
              <w:t>Price estimate</w:t>
            </w:r>
          </w:p>
        </w:tc>
        <w:tc>
          <w:tcPr>
            <w:tcW w:type="dxa" w:w="5040"/>
          </w:tcPr>
          <w:p>
            <w:r>
              <w:t>A system-calculated reference value based on configured price data; it is not automatically the final negotiated price.</w:t>
            </w:r>
          </w:p>
        </w:tc>
      </w:tr>
      <w:tr>
        <w:tc>
          <w:tcPr>
            <w:tcW w:type="dxa" w:w="5040"/>
          </w:tcPr>
          <w:p>
            <w:r>
              <w:t>Offline</w:t>
            </w:r>
          </w:p>
        </w:tc>
        <w:tc>
          <w:tcPr>
            <w:tcW w:type="dxa" w:w="5040"/>
          </w:tcPr>
          <w:p>
            <w:r>
              <w:t>A state in which the client cannot currently depend on a live backend connection.</w:t>
            </w:r>
          </w:p>
        </w:tc>
      </w:tr>
      <w:tr>
        <w:tc>
          <w:tcPr>
            <w:tcW w:type="dxa" w:w="5040"/>
          </w:tcPr>
          <w:p>
            <w:r>
              <w:t>Sync</w:t>
            </w:r>
          </w:p>
        </w:tc>
        <w:tc>
          <w:tcPr>
            <w:tcW w:type="dxa" w:w="5040"/>
          </w:tcPr>
          <w:p>
            <w:r>
              <w:t>Transfer and reconciliation of locally queued changes with the backend.</w:t>
            </w:r>
          </w:p>
        </w:tc>
      </w:tr>
      <w:tr>
        <w:tc>
          <w:tcPr>
            <w:tcW w:type="dxa" w:w="5040"/>
          </w:tcPr>
          <w:p>
            <w:r>
              <w:t>Verified recycler</w:t>
            </w:r>
          </w:p>
        </w:tc>
        <w:tc>
          <w:tcPr>
            <w:tcW w:type="dxa" w:w="5040"/>
          </w:tcPr>
          <w:p>
            <w:r>
              <w:t>A recycler whose verification status has been set by an authorized administrator; this is not government certification unless an actual government integration exists.</w:t>
            </w:r>
          </w:p>
        </w:tc>
      </w:tr>
    </w:tbl>
    <w:p/>
    <w:p>
      <w:pPr>
        <w:pStyle w:val="Heading1"/>
      </w:pPr>
      <w:r>
        <w:t>2.5 References</w:t>
      </w:r>
    </w:p>
    <w:p>
      <w:r>
        <w:t>Primary basis: the uploaded SRS-generation specification, which requires requirements to be precise, traceable and testable and explicitly prohibits inventing features or treating assumptions as requirements. fileciteturn3file0L13-L37</w:t>
      </w:r>
    </w:p>
    <w:p>
      <w:r>
        <w:t>Product basis: the Kabadiwala Connect PRD prepared in the preceding project work, including the defined P0/P1 workflow, roles, datasets, AI assistance, regional languages, offline synchronization, verification, transaction lifecycle and SIH demonstration scope.</w:t>
      </w:r>
    </w:p>
    <w:p>
      <w:r>
        <w:t>No external research, government documentation or technical standard is asserted as a project requirement in this baseline unless explicitly selected and added to the references register.</w:t>
      </w:r>
    </w:p>
    <w:p>
      <w:pPr>
        <w:pStyle w:val="Heading1"/>
      </w:pPr>
      <w:r>
        <w:t>3. System Overview</w:t>
      </w:r>
    </w:p>
    <w:p>
      <w:r>
        <w:t>Kabadiwala Connect is a collector-first digital bridge between informal e-waste collectors and formal recycling partners. The system maintains shared persistent records so that the collector interface, recycler interface and administrator interface operate on the same lot and transaction lifecycle.</w:t>
      </w:r>
    </w:p>
    <w:p>
      <w:pPr>
        <w:pStyle w:val="Heading2"/>
      </w:pPr>
      <w:r>
        <w:t>3.1 Major Roles</w:t>
      </w:r>
    </w:p>
    <w:p>
      <w:pPr>
        <w:pStyle w:val="ListBullet"/>
      </w:pPr>
      <w:r>
        <w:t>Collector</w:t>
      </w:r>
    </w:p>
    <w:p>
      <w:pPr>
        <w:pStyle w:val="ListBullet"/>
      </w:pPr>
      <w:r>
        <w:t>Recycler</w:t>
      </w:r>
    </w:p>
    <w:p>
      <w:pPr>
        <w:pStyle w:val="ListBullet"/>
      </w:pPr>
      <w:r>
        <w:t>Administrator</w:t>
      </w:r>
    </w:p>
    <w:p>
      <w:pPr>
        <w:pStyle w:val="Heading2"/>
      </w:pPr>
      <w:r>
        <w:t>3.2 Major Modules</w:t>
      </w:r>
    </w:p>
    <w:p>
      <w:pPr>
        <w:pStyle w:val="ListBullet"/>
      </w:pPr>
      <w:r>
        <w:t>Authentication and session management</w:t>
      </w:r>
    </w:p>
    <w:p>
      <w:pPr>
        <w:pStyle w:val="ListBullet"/>
      </w:pPr>
      <w:r>
        <w:t>User/profile management</w:t>
      </w:r>
    </w:p>
    <w:p>
      <w:pPr>
        <w:pStyle w:val="ListBullet"/>
      </w:pPr>
      <w:r>
        <w:t>Material lot management</w:t>
      </w:r>
    </w:p>
    <w:p>
      <w:pPr>
        <w:pStyle w:val="ListBullet"/>
      </w:pPr>
      <w:r>
        <w:t>AI-assisted classification</w:t>
      </w:r>
    </w:p>
    <w:p>
      <w:pPr>
        <w:pStyle w:val="ListBullet"/>
      </w:pPr>
      <w:r>
        <w:t>Price and value estimation</w:t>
      </w:r>
    </w:p>
    <w:p>
      <w:pPr>
        <w:pStyle w:val="ListBullet"/>
      </w:pPr>
      <w:r>
        <w:t>Recycler discovery/matching</w:t>
      </w:r>
    </w:p>
    <w:p>
      <w:pPr>
        <w:pStyle w:val="ListBullet"/>
      </w:pPr>
      <w:r>
        <w:t>Quote and transaction management</w:t>
      </w:r>
    </w:p>
    <w:p>
      <w:pPr>
        <w:pStyle w:val="ListBullet"/>
      </w:pPr>
      <w:r>
        <w:t>Handover/traceability</w:t>
      </w:r>
    </w:p>
    <w:p>
      <w:pPr>
        <w:pStyle w:val="ListBullet"/>
      </w:pPr>
      <w:r>
        <w:t>Earnings history</w:t>
      </w:r>
    </w:p>
    <w:p>
      <w:pPr>
        <w:pStyle w:val="ListBullet"/>
      </w:pPr>
      <w:r>
        <w:t>Voice assistance</w:t>
      </w:r>
    </w:p>
    <w:p>
      <w:pPr>
        <w:pStyle w:val="ListBullet"/>
      </w:pPr>
      <w:r>
        <w:t>Hindi/Marathi localization</w:t>
      </w:r>
    </w:p>
    <w:p>
      <w:pPr>
        <w:pStyle w:val="ListBullet"/>
      </w:pPr>
      <w:r>
        <w:t>Location</w:t>
      </w:r>
    </w:p>
    <w:p>
      <w:pPr>
        <w:pStyle w:val="ListBullet"/>
      </w:pPr>
      <w:r>
        <w:t>Offline local storage and synchronization</w:t>
      </w:r>
    </w:p>
    <w:p>
      <w:pPr>
        <w:pStyle w:val="ListBullet"/>
      </w:pPr>
      <w:r>
        <w:t>Notifications</w:t>
      </w:r>
    </w:p>
    <w:p>
      <w:pPr>
        <w:pStyle w:val="ListBullet"/>
      </w:pPr>
      <w:r>
        <w:t>Recycler verification</w:t>
      </w:r>
    </w:p>
    <w:p>
      <w:pPr>
        <w:pStyle w:val="ListBullet"/>
      </w:pPr>
      <w:r>
        <w:t>Administration and monitoring</w:t>
      </w:r>
    </w:p>
    <w:p>
      <w:pPr>
        <w:pStyle w:val="Heading2"/>
      </w:pPr>
      <w:r>
        <w:t>3.3 Core Data Flow</w:t>
      </w:r>
    </w:p>
    <w:p>
      <w:pPr>
        <w:pStyle w:val="ListNumber"/>
      </w:pPr>
      <w:r>
        <w:t>Collector authenticates.</w:t>
      </w:r>
    </w:p>
    <w:p>
      <w:pPr>
        <w:pStyle w:val="ListNumber"/>
      </w:pPr>
      <w:r>
        <w:t>Collector creates a lot and attaches a material photo.</w:t>
      </w:r>
    </w:p>
    <w:p>
      <w:pPr>
        <w:pStyle w:val="ListNumber"/>
      </w:pPr>
      <w:r>
        <w:t>Classification is proposed by AI where available; collector can correct it.</w:t>
      </w:r>
    </w:p>
    <w:p>
      <w:pPr>
        <w:pStyle w:val="ListNumber"/>
      </w:pPr>
      <w:r>
        <w:t>Weight and material data are used to present configured price information and an estimate.</w:t>
      </w:r>
    </w:p>
    <w:p>
      <w:pPr>
        <w:pStyle w:val="ListNumber"/>
      </w:pPr>
      <w:r>
        <w:t>Collector discovers suitable verified recyclers and submits the lot for quotation.</w:t>
      </w:r>
    </w:p>
    <w:p>
      <w:pPr>
        <w:pStyle w:val="ListNumber"/>
      </w:pPr>
      <w:r>
        <w:t>Recycler provides a quote; collector accepts it.</w:t>
      </w:r>
    </w:p>
    <w:p>
      <w:pPr>
        <w:pStyle w:val="ListNumber"/>
      </w:pPr>
      <w:r>
        <w:t>The handover is recorded and confirmed by the relevant parties.</w:t>
      </w:r>
    </w:p>
    <w:p>
      <w:pPr>
        <w:pStyle w:val="ListNumber"/>
      </w:pPr>
      <w:r>
        <w:t>Payment status/value is recorded.</w:t>
      </w:r>
    </w:p>
    <w:p>
      <w:pPr>
        <w:pStyle w:val="ListNumber"/>
      </w:pPr>
      <w:r>
        <w:t>The completed record appears in traceability and earnings history.</w:t>
      </w:r>
    </w:p>
    <w:p>
      <w:pPr>
        <w:pStyle w:val="Heading2"/>
      </w:pPr>
      <w:r>
        <w:t>3.4 System Context Description</w:t>
      </w:r>
    </w:p>
    <w:p>
      <w:r>
        <w:t>Collector client, recycler client and admin client communicate with the application backend. The backend authenticates users, enforces authorization, persists domain records, coordinates optional AI/voice/location services, manages notifications and processes synchronization requests. External services are dependencies only where actually selected; the baseline does not assume a specific provider.</w:t>
      </w:r>
    </w:p>
    <w:p>
      <w:pPr>
        <w:pStyle w:val="Heading1"/>
      </w:pPr>
      <w:r>
        <w:t>4. Product Objectives as Software Objectives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Objective ID</w:t>
            </w:r>
          </w:p>
        </w:tc>
        <w:tc>
          <w:tcPr>
            <w:tcW w:type="dxa" w:w="2016"/>
          </w:tcPr>
          <w:p>
            <w:r>
              <w:rPr>
                <w:b/>
              </w:rPr>
              <w:t>Objective</w:t>
            </w:r>
          </w:p>
        </w:tc>
        <w:tc>
          <w:tcPr>
            <w:tcW w:type="dxa" w:w="2016"/>
          </w:tcPr>
          <w:p>
            <w:r>
              <w:rPr>
                <w:b/>
              </w:rPr>
              <w:t>Related Product Goal</w:t>
            </w:r>
          </w:p>
        </w:tc>
        <w:tc>
          <w:tcPr>
            <w:tcW w:type="dxa" w:w="2016"/>
          </w:tcPr>
          <w:p>
            <w:r>
              <w:rPr>
                <w:b/>
              </w:rPr>
              <w:t>Software Capability</w:t>
            </w:r>
          </w:p>
        </w:tc>
        <w:tc>
          <w:tcPr>
            <w:tcW w:type="dxa" w:w="2016"/>
          </w:tcPr>
          <w:p>
            <w:r>
              <w:rPr>
                <w:b/>
              </w:rPr>
              <w:t>Measurement</w:t>
            </w:r>
          </w:p>
        </w:tc>
      </w:tr>
      <w:tr>
        <w:tc>
          <w:tcPr>
            <w:tcW w:type="dxa" w:w="2016"/>
          </w:tcPr>
          <w:p>
            <w:r>
              <w:t>SO-001</w:t>
            </w:r>
          </w:p>
        </w:tc>
        <w:tc>
          <w:tcPr>
            <w:tcW w:type="dxa" w:w="2016"/>
          </w:tcPr>
          <w:p>
            <w:r>
              <w:t>Create digital material lots</w:t>
            </w:r>
          </w:p>
        </w:tc>
        <w:tc>
          <w:tcPr>
            <w:tcW w:type="dxa" w:w="2016"/>
          </w:tcPr>
          <w:p>
            <w:r>
              <w:t>G-01</w:t>
            </w:r>
          </w:p>
        </w:tc>
        <w:tc>
          <w:tcPr>
            <w:tcW w:type="dxa" w:w="2016"/>
          </w:tcPr>
          <w:p>
            <w:r>
              <w:t>Create, validate, persist and retrieve lots.</w:t>
            </w:r>
          </w:p>
        </w:tc>
        <w:tc>
          <w:tcPr>
            <w:tcW w:type="dxa" w:w="2016"/>
          </w:tcPr>
          <w:p>
            <w:r>
              <w:t>Valid lot can be created online and offline.</w:t>
            </w:r>
          </w:p>
        </w:tc>
      </w:tr>
      <w:tr>
        <w:tc>
          <w:tcPr>
            <w:tcW w:type="dxa" w:w="2016"/>
          </w:tcPr>
          <w:p>
            <w:r>
              <w:t>SO-002</w:t>
            </w:r>
          </w:p>
        </w:tc>
        <w:tc>
          <w:tcPr>
            <w:tcW w:type="dxa" w:w="2016"/>
          </w:tcPr>
          <w:p>
            <w:r>
              <w:t>Provide price discovery</w:t>
            </w:r>
          </w:p>
        </w:tc>
        <w:tc>
          <w:tcPr>
            <w:tcW w:type="dxa" w:w="2016"/>
          </w:tcPr>
          <w:p>
            <w:r>
              <w:t>G-02</w:t>
            </w:r>
          </w:p>
        </w:tc>
        <w:tc>
          <w:tcPr>
            <w:tcW w:type="dxa" w:w="2016"/>
          </w:tcPr>
          <w:p>
            <w:r>
              <w:t>Retrieve configured material price data and calculate an estimate.</w:t>
            </w:r>
          </w:p>
        </w:tc>
        <w:tc>
          <w:tcPr>
            <w:tcW w:type="dxa" w:w="2016"/>
          </w:tcPr>
          <w:p>
            <w:r>
              <w:t>Supported material produces a traceable estimate.</w:t>
            </w:r>
          </w:p>
        </w:tc>
      </w:tr>
      <w:tr>
        <w:tc>
          <w:tcPr>
            <w:tcW w:type="dxa" w:w="2016"/>
          </w:tcPr>
          <w:p>
            <w:r>
              <w:t>SO-003</w:t>
            </w:r>
          </w:p>
        </w:tc>
        <w:tc>
          <w:tcPr>
            <w:tcW w:type="dxa" w:w="2016"/>
          </w:tcPr>
          <w:p>
            <w:r>
              <w:t>Connect collectors with recyclers</w:t>
            </w:r>
          </w:p>
        </w:tc>
        <w:tc>
          <w:tcPr>
            <w:tcW w:type="dxa" w:w="2016"/>
          </w:tcPr>
          <w:p>
            <w:r>
              <w:t>G-03</w:t>
            </w:r>
          </w:p>
        </w:tc>
        <w:tc>
          <w:tcPr>
            <w:tcW w:type="dxa" w:w="2016"/>
          </w:tcPr>
          <w:p>
            <w:r>
              <w:t>Discover verified recyclers and manage quote workflow.</w:t>
            </w:r>
          </w:p>
        </w:tc>
        <w:tc>
          <w:tcPr>
            <w:tcW w:type="dxa" w:w="2016"/>
          </w:tcPr>
          <w:p>
            <w:r>
              <w:t>Eligible recyclers and quotes are visible.</w:t>
            </w:r>
          </w:p>
        </w:tc>
      </w:tr>
      <w:tr>
        <w:tc>
          <w:tcPr>
            <w:tcW w:type="dxa" w:w="2016"/>
          </w:tcPr>
          <w:p>
            <w:r>
              <w:t>SO-004</w:t>
            </w:r>
          </w:p>
        </w:tc>
        <w:tc>
          <w:tcPr>
            <w:tcW w:type="dxa" w:w="2016"/>
          </w:tcPr>
          <w:p>
            <w:r>
              <w:t>Trace handovers</w:t>
            </w:r>
          </w:p>
        </w:tc>
        <w:tc>
          <w:tcPr>
            <w:tcW w:type="dxa" w:w="2016"/>
          </w:tcPr>
          <w:p>
            <w:r>
              <w:t>G-04</w:t>
            </w:r>
          </w:p>
        </w:tc>
        <w:tc>
          <w:tcPr>
            <w:tcW w:type="dxa" w:w="2016"/>
          </w:tcPr>
          <w:p>
            <w:r>
              <w:t>Persist transaction, confirmations, timestamp/location and reference.</w:t>
            </w:r>
          </w:p>
        </w:tc>
        <w:tc>
          <w:tcPr>
            <w:tcW w:type="dxa" w:w="2016"/>
          </w:tcPr>
          <w:p>
            <w:r>
              <w:t>Completed transaction has a traceability record.</w:t>
            </w:r>
          </w:p>
        </w:tc>
      </w:tr>
      <w:tr>
        <w:tc>
          <w:tcPr>
            <w:tcW w:type="dxa" w:w="2016"/>
          </w:tcPr>
          <w:p>
            <w:r>
              <w:t>SO-005</w:t>
            </w:r>
          </w:p>
        </w:tc>
        <w:tc>
          <w:tcPr>
            <w:tcW w:type="dxa" w:w="2016"/>
          </w:tcPr>
          <w:p>
            <w:r>
              <w:t>Maintain earnings history</w:t>
            </w:r>
          </w:p>
        </w:tc>
        <w:tc>
          <w:tcPr>
            <w:tcW w:type="dxa" w:w="2016"/>
          </w:tcPr>
          <w:p>
            <w:r>
              <w:t>G-05</w:t>
            </w:r>
          </w:p>
        </w:tc>
        <w:tc>
          <w:tcPr>
            <w:tcW w:type="dxa" w:w="2016"/>
          </w:tcPr>
          <w:p>
            <w:r>
              <w:t>Create ledger/history entries from completed transactions.</w:t>
            </w:r>
          </w:p>
        </w:tc>
        <w:tc>
          <w:tcPr>
            <w:tcW w:type="dxa" w:w="2016"/>
          </w:tcPr>
          <w:p>
            <w:r>
              <w:t>Recorded payment appears in history.</w:t>
            </w:r>
          </w:p>
        </w:tc>
      </w:tr>
      <w:tr>
        <w:tc>
          <w:tcPr>
            <w:tcW w:type="dxa" w:w="2016"/>
          </w:tcPr>
          <w:p>
            <w:r>
              <w:t>SO-006</w:t>
            </w:r>
          </w:p>
        </w:tc>
        <w:tc>
          <w:tcPr>
            <w:tcW w:type="dxa" w:w="2016"/>
          </w:tcPr>
          <w:p>
            <w:r>
              <w:t>Support low-literacy use</w:t>
            </w:r>
          </w:p>
        </w:tc>
        <w:tc>
          <w:tcPr>
            <w:tcW w:type="dxa" w:w="2016"/>
          </w:tcPr>
          <w:p>
            <w:r>
              <w:t>G-06</w:t>
            </w:r>
          </w:p>
        </w:tc>
        <w:tc>
          <w:tcPr>
            <w:tcW w:type="dxa" w:w="2016"/>
          </w:tcPr>
          <w:p>
            <w:r>
              <w:t>Language, pictorial, voice and simple controls.</w:t>
            </w:r>
          </w:p>
        </w:tc>
        <w:tc>
          <w:tcPr>
            <w:tcW w:type="dxa" w:w="2016"/>
          </w:tcPr>
          <w:p>
            <w:r>
              <w:t>Core workflow usable without text-heavy interaction.</w:t>
            </w:r>
          </w:p>
        </w:tc>
      </w:tr>
      <w:tr>
        <w:tc>
          <w:tcPr>
            <w:tcW w:type="dxa" w:w="2016"/>
          </w:tcPr>
          <w:p>
            <w:r>
              <w:t>SO-007</w:t>
            </w:r>
          </w:p>
        </w:tc>
        <w:tc>
          <w:tcPr>
            <w:tcW w:type="dxa" w:w="2016"/>
          </w:tcPr>
          <w:p>
            <w:r>
              <w:t>Support intermittent connectivity</w:t>
            </w:r>
          </w:p>
        </w:tc>
        <w:tc>
          <w:tcPr>
            <w:tcW w:type="dxa" w:w="2016"/>
          </w:tcPr>
          <w:p>
            <w:r>
              <w:t>G-07</w:t>
            </w:r>
          </w:p>
        </w:tc>
        <w:tc>
          <w:tcPr>
            <w:tcW w:type="dxa" w:w="2016"/>
          </w:tcPr>
          <w:p>
            <w:r>
              <w:t>Local queue, sync, retry and failure state.</w:t>
            </w:r>
          </w:p>
        </w:tc>
        <w:tc>
          <w:tcPr>
            <w:tcW w:type="dxa" w:w="2016"/>
          </w:tcPr>
          <w:p>
            <w:r>
              <w:t>Offline-created lot survives reconnect.</w:t>
            </w:r>
          </w:p>
        </w:tc>
      </w:tr>
      <w:tr>
        <w:tc>
          <w:tcPr>
            <w:tcW w:type="dxa" w:w="2016"/>
          </w:tcPr>
          <w:p>
            <w:r>
              <w:t>SO-008</w:t>
            </w:r>
          </w:p>
        </w:tc>
        <w:tc>
          <w:tcPr>
            <w:tcW w:type="dxa" w:w="2016"/>
          </w:tcPr>
          <w:p>
            <w:r>
              <w:t>Support Hindi/Marathi</w:t>
            </w:r>
          </w:p>
        </w:tc>
        <w:tc>
          <w:tcPr>
            <w:tcW w:type="dxa" w:w="2016"/>
          </w:tcPr>
          <w:p>
            <w:r>
              <w:t>G-08</w:t>
            </w:r>
          </w:p>
        </w:tc>
        <w:tc>
          <w:tcPr>
            <w:tcW w:type="dxa" w:w="2016"/>
          </w:tcPr>
          <w:p>
            <w:r>
              <w:t>Persist language preference and localize core UI.</w:t>
            </w:r>
          </w:p>
        </w:tc>
        <w:tc>
          <w:tcPr>
            <w:tcW w:type="dxa" w:w="2016"/>
          </w:tcPr>
          <w:p>
            <w:r>
              <w:t>Core workflow is available in selected language.</w:t>
            </w:r>
          </w:p>
        </w:tc>
      </w:tr>
    </w:tbl>
    <w:p/>
    <w:p>
      <w:pPr>
        <w:pStyle w:val="Heading1"/>
      </w:pPr>
      <w:r>
        <w:t>5. System Users and Roles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Role ID</w:t>
            </w:r>
          </w:p>
        </w:tc>
        <w:tc>
          <w:tcPr>
            <w:tcW w:type="dxa" w:w="1680"/>
          </w:tcPr>
          <w:p>
            <w:r>
              <w:rPr>
                <w:b/>
              </w:rPr>
              <w:t>Role</w:t>
            </w:r>
          </w:p>
        </w:tc>
        <w:tc>
          <w:tcPr>
            <w:tcW w:type="dxa" w:w="1680"/>
          </w:tcPr>
          <w:p>
            <w:r>
              <w:rPr>
                <w:b/>
              </w:rPr>
              <w:t>Permissions</w:t>
            </w:r>
          </w:p>
        </w:tc>
        <w:tc>
          <w:tcPr>
            <w:tcW w:type="dxa" w:w="1680"/>
          </w:tcPr>
          <w:p>
            <w:r>
              <w:rPr>
                <w:b/>
              </w:rPr>
              <w:t>Modules</w:t>
            </w:r>
          </w:p>
        </w:tc>
        <w:tc>
          <w:tcPr>
            <w:tcW w:type="dxa" w:w="1680"/>
          </w:tcPr>
          <w:p>
            <w:r>
              <w:rPr>
                <w:b/>
              </w:rPr>
              <w:t>Restricted Areas</w:t>
            </w:r>
          </w:p>
        </w:tc>
        <w:tc>
          <w:tcPr>
            <w:tcW w:type="dxa" w:w="1680"/>
          </w:tcPr>
          <w:p>
            <w:r>
              <w:rPr>
                <w:b/>
              </w:rPr>
              <w:t>Data Visibility</w:t>
            </w:r>
          </w:p>
        </w:tc>
      </w:tr>
      <w:tr>
        <w:tc>
          <w:tcPr>
            <w:tcW w:type="dxa" w:w="1680"/>
          </w:tcPr>
          <w:p>
            <w:r>
              <w:t>ROLE-C</w:t>
            </w:r>
          </w:p>
        </w:tc>
        <w:tc>
          <w:tcPr>
            <w:tcW w:type="dxa" w:w="1680"/>
          </w:tcPr>
          <w:p>
            <w:r>
              <w:t>Collector</w:t>
            </w:r>
          </w:p>
        </w:tc>
        <w:tc>
          <w:tcPr>
            <w:tcW w:type="dxa" w:w="1680"/>
          </w:tcPr>
          <w:p>
            <w:r>
              <w:t>Create/edit own drafts; submit own lots; view own quotes, transactions and earnings; confirm own handovers.</w:t>
            </w:r>
          </w:p>
        </w:tc>
        <w:tc>
          <w:tcPr>
            <w:tcW w:type="dxa" w:w="1680"/>
          </w:tcPr>
          <w:p>
            <w:r>
              <w:t>Collector, lot, price, recycler discovery, quote, handover, earnings, profile.</w:t>
            </w:r>
          </w:p>
        </w:tc>
        <w:tc>
          <w:tcPr>
            <w:tcW w:type="dxa" w:w="1680"/>
          </w:tcPr>
          <w:p>
            <w:r>
              <w:t>Admin management; recycler-only quote actions; other collectors’ private records.</w:t>
            </w:r>
          </w:p>
        </w:tc>
        <w:tc>
          <w:tcPr>
            <w:tcW w:type="dxa" w:w="1680"/>
          </w:tcPr>
          <w:p>
            <w:r>
              <w:t>Own records plus public/authorized recycler information.</w:t>
            </w:r>
          </w:p>
        </w:tc>
      </w:tr>
      <w:tr>
        <w:tc>
          <w:tcPr>
            <w:tcW w:type="dxa" w:w="1680"/>
          </w:tcPr>
          <w:p>
            <w:r>
              <w:t>ROLE-R</w:t>
            </w:r>
          </w:p>
        </w:tc>
        <w:tc>
          <w:tcPr>
            <w:tcW w:type="dxa" w:w="1680"/>
          </w:tcPr>
          <w:p>
            <w:r>
              <w:t>Recycler</w:t>
            </w:r>
          </w:p>
        </w:tc>
        <w:tc>
          <w:tcPr>
            <w:tcW w:type="dxa" w:w="1680"/>
          </w:tcPr>
          <w:p>
            <w:r>
              <w:t>View eligible submitted lots; create/update own quotes; confirm relevant handovers; record relevant payment status.</w:t>
            </w:r>
          </w:p>
        </w:tc>
        <w:tc>
          <w:tcPr>
            <w:tcW w:type="dxa" w:w="1680"/>
          </w:tcPr>
          <w:p>
            <w:r>
              <w:t>Recycler, quote, transaction/handover, profile.</w:t>
            </w:r>
          </w:p>
        </w:tc>
        <w:tc>
          <w:tcPr>
            <w:tcW w:type="dxa" w:w="1680"/>
          </w:tcPr>
          <w:p>
            <w:r>
              <w:t>Collector account management; admin datasets; unrelated transactions.</w:t>
            </w:r>
          </w:p>
        </w:tc>
        <w:tc>
          <w:tcPr>
            <w:tcW w:type="dxa" w:w="1680"/>
          </w:tcPr>
          <w:p>
            <w:r>
              <w:t>Assigned/eligible transaction records and own profile.</w:t>
            </w:r>
          </w:p>
        </w:tc>
      </w:tr>
      <w:tr>
        <w:tc>
          <w:tcPr>
            <w:tcW w:type="dxa" w:w="1680"/>
          </w:tcPr>
          <w:p>
            <w:r>
              <w:t>ROLE-A</w:t>
            </w:r>
          </w:p>
        </w:tc>
        <w:tc>
          <w:tcPr>
            <w:tcW w:type="dxa" w:w="1680"/>
          </w:tcPr>
          <w:p>
            <w:r>
              <w:t>Administrator</w:t>
            </w:r>
          </w:p>
        </w:tc>
        <w:tc>
          <w:tcPr>
            <w:tcW w:type="dxa" w:w="1680"/>
          </w:tcPr>
          <w:p>
            <w:r>
              <w:t>Manage users, materials, prices, recycler verification, monitoring and authorized operational records.</w:t>
            </w:r>
          </w:p>
        </w:tc>
        <w:tc>
          <w:tcPr>
            <w:tcW w:type="dxa" w:w="1680"/>
          </w:tcPr>
          <w:p>
            <w:r>
              <w:t>Admin, verification, datasets, monitoring, audit.</w:t>
            </w:r>
          </w:p>
        </w:tc>
        <w:tc>
          <w:tcPr>
            <w:tcW w:type="dxa" w:w="1680"/>
          </w:tcPr>
          <w:p>
            <w:r>
              <w:t>No restriction on operational administration except system-level security controls.</w:t>
            </w:r>
          </w:p>
        </w:tc>
        <w:tc>
          <w:tcPr>
            <w:tcW w:type="dxa" w:w="1680"/>
          </w:tcPr>
          <w:p>
            <w:r>
              <w:t>Operational records according to admin authorization.</w:t>
            </w:r>
          </w:p>
        </w:tc>
      </w:tr>
    </w:tbl>
    <w:p/>
    <w:p>
      <w:pPr>
        <w:pStyle w:val="Heading1"/>
      </w:pPr>
      <w:r>
        <w:t>6. Operating Environment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Area</w:t>
            </w:r>
          </w:p>
        </w:tc>
        <w:tc>
          <w:tcPr>
            <w:tcW w:type="dxa" w:w="3360"/>
          </w:tcPr>
          <w:p>
            <w:r>
              <w:rPr>
                <w:b/>
              </w:rPr>
              <w:t>Requirement Status</w:t>
            </w:r>
          </w:p>
        </w:tc>
        <w:tc>
          <w:tcPr>
            <w:tcW w:type="dxa" w:w="3360"/>
          </w:tcPr>
          <w:p>
            <w:r>
              <w:rPr>
                <w:b/>
              </w:rPr>
              <w:t>Requirement</w:t>
            </w:r>
          </w:p>
        </w:tc>
      </w:tr>
      <w:tr>
        <w:tc>
          <w:tcPr>
            <w:tcW w:type="dxa" w:w="3360"/>
          </w:tcPr>
          <w:p>
            <w:r>
              <w:t>Collector client</w:t>
            </w:r>
          </w:p>
        </w:tc>
        <w:tc>
          <w:tcPr>
            <w:tcW w:type="dxa" w:w="3360"/>
          </w:tcPr>
          <w:p>
            <w:r>
              <w:t>Confirmed</w:t>
            </w:r>
          </w:p>
        </w:tc>
        <w:tc>
          <w:tcPr>
            <w:tcW w:type="dxa" w:w="3360"/>
          </w:tcPr>
          <w:p>
            <w:r>
              <w:t>Android-oriented mobile experience; exact native app vs mobile web is TBD.</w:t>
            </w:r>
          </w:p>
        </w:tc>
      </w:tr>
      <w:tr>
        <w:tc>
          <w:tcPr>
            <w:tcW w:type="dxa" w:w="3360"/>
          </w:tcPr>
          <w:p>
            <w:r>
              <w:t>Recycler/Admin client</w:t>
            </w:r>
          </w:p>
        </w:tc>
        <w:tc>
          <w:tcPr>
            <w:tcW w:type="dxa" w:w="3360"/>
          </w:tcPr>
          <w:p>
            <w:r>
              <w:t>Confirmed</w:t>
            </w:r>
          </w:p>
        </w:tc>
        <w:tc>
          <w:tcPr>
            <w:tcW w:type="dxa" w:w="3360"/>
          </w:tcPr>
          <w:p>
            <w:r>
              <w:t>Responsive interface suitable for desktop/mobile browser use.</w:t>
            </w:r>
          </w:p>
        </w:tc>
      </w:tr>
      <w:tr>
        <w:tc>
          <w:tcPr>
            <w:tcW w:type="dxa" w:w="3360"/>
          </w:tcPr>
          <w:p>
            <w:r>
              <w:t>Server</w:t>
            </w:r>
          </w:p>
        </w:tc>
        <w:tc>
          <w:tcPr>
            <w:tcW w:type="dxa" w:w="3360"/>
          </w:tcPr>
          <w:p>
            <w:r>
              <w:t>Confirmed</w:t>
            </w:r>
          </w:p>
        </w:tc>
        <w:tc>
          <w:tcPr>
            <w:tcW w:type="dxa" w:w="3360"/>
          </w:tcPr>
          <w:p>
            <w:r>
              <w:t>Backend application runtime with persistent database; exact provider/runtime TBD.</w:t>
            </w:r>
          </w:p>
        </w:tc>
      </w:tr>
      <w:tr>
        <w:tc>
          <w:tcPr>
            <w:tcW w:type="dxa" w:w="3360"/>
          </w:tcPr>
          <w:p>
            <w:r>
              <w:t>Network</w:t>
            </w:r>
          </w:p>
        </w:tc>
        <w:tc>
          <w:tcPr>
            <w:tcW w:type="dxa" w:w="3360"/>
          </w:tcPr>
          <w:p>
            <w:r>
              <w:t>Confirmed</w:t>
            </w:r>
          </w:p>
        </w:tc>
        <w:tc>
          <w:tcPr>
            <w:tcW w:type="dxa" w:w="3360"/>
          </w:tcPr>
          <w:p>
            <w:r>
              <w:t>Normal, slow and intermittent connectivity must be handled; specified offline lot creation is required.</w:t>
            </w:r>
          </w:p>
        </w:tc>
      </w:tr>
      <w:tr>
        <w:tc>
          <w:tcPr>
            <w:tcW w:type="dxa" w:w="3360"/>
          </w:tcPr>
          <w:p>
            <w:r>
              <w:t>Authentication</w:t>
            </w:r>
          </w:p>
        </w:tc>
        <w:tc>
          <w:tcPr>
            <w:tcW w:type="dxa" w:w="3360"/>
          </w:tcPr>
          <w:p>
            <w:r>
              <w:t>Confirmed</w:t>
            </w:r>
          </w:p>
        </w:tc>
        <w:tc>
          <w:tcPr>
            <w:tcW w:type="dxa" w:w="3360"/>
          </w:tcPr>
          <w:p>
            <w:r>
              <w:t>Authentication service is required; provider is TBD.</w:t>
            </w:r>
          </w:p>
        </w:tc>
      </w:tr>
      <w:tr>
        <w:tc>
          <w:tcPr>
            <w:tcW w:type="dxa" w:w="3360"/>
          </w:tcPr>
          <w:p>
            <w:r>
              <w:t>AI</w:t>
            </w:r>
          </w:p>
        </w:tc>
        <w:tc>
          <w:tcPr>
            <w:tcW w:type="dxa" w:w="3360"/>
          </w:tcPr>
          <w:p>
            <w:r>
              <w:t>Confirmed</w:t>
            </w:r>
          </w:p>
        </w:tc>
        <w:tc>
          <w:tcPr>
            <w:tcW w:type="dxa" w:w="3360"/>
          </w:tcPr>
          <w:p>
            <w:r>
              <w:t>AI-assisted classification is required for the prototype, with manual fallback; provider/model is TBD.</w:t>
            </w:r>
          </w:p>
        </w:tc>
      </w:tr>
      <w:tr>
        <w:tc>
          <w:tcPr>
            <w:tcW w:type="dxa" w:w="3360"/>
          </w:tcPr>
          <w:p>
            <w:r>
              <w:t>Voice</w:t>
            </w:r>
          </w:p>
        </w:tc>
        <w:tc>
          <w:tcPr>
            <w:tcW w:type="dxa" w:w="3360"/>
          </w:tcPr>
          <w:p>
            <w:r>
              <w:t>Confirmed</w:t>
            </w:r>
          </w:p>
        </w:tc>
        <w:tc>
          <w:tcPr>
            <w:tcW w:type="dxa" w:w="3360"/>
          </w:tcPr>
          <w:p>
            <w:r>
              <w:t>Voice assistance is required; provider/implementation is TBD.</w:t>
            </w:r>
          </w:p>
        </w:tc>
      </w:tr>
      <w:tr>
        <w:tc>
          <w:tcPr>
            <w:tcW w:type="dxa" w:w="3360"/>
          </w:tcPr>
          <w:p>
            <w:r>
              <w:t>Maps/location</w:t>
            </w:r>
          </w:p>
        </w:tc>
        <w:tc>
          <w:tcPr>
            <w:tcW w:type="dxa" w:w="3360"/>
          </w:tcPr>
          <w:p>
            <w:r>
              <w:t>Confirmed</w:t>
            </w:r>
          </w:p>
        </w:tc>
        <w:tc>
          <w:tcPr>
            <w:tcW w:type="dxa" w:w="3360"/>
          </w:tcPr>
          <w:p>
            <w:r>
              <w:t>Location support is required with manual fallback; exact mapping/reverse-geocoding service is TBD.</w:t>
            </w:r>
          </w:p>
        </w:tc>
      </w:tr>
      <w:tr>
        <w:tc>
          <w:tcPr>
            <w:tcW w:type="dxa" w:w="3360"/>
          </w:tcPr>
          <w:p>
            <w:r>
              <w:t>Notifications</w:t>
            </w:r>
          </w:p>
        </w:tc>
        <w:tc>
          <w:tcPr>
            <w:tcW w:type="dxa" w:w="3360"/>
          </w:tcPr>
          <w:p>
            <w:r>
              <w:t>Confirmed</w:t>
            </w:r>
          </w:p>
        </w:tc>
        <w:tc>
          <w:tcPr>
            <w:tcW w:type="dxa" w:w="3360"/>
          </w:tcPr>
          <w:p>
            <w:r>
              <w:t>Relevant workflow notifications are required; delivery provider is TBD.</w:t>
            </w:r>
          </w:p>
        </w:tc>
      </w:tr>
      <w:tr>
        <w:tc>
          <w:tcPr>
            <w:tcW w:type="dxa" w:w="3360"/>
          </w:tcPr>
          <w:p>
            <w:r>
              <w:t>Storage</w:t>
            </w:r>
          </w:p>
        </w:tc>
        <w:tc>
          <w:tcPr>
            <w:tcW w:type="dxa" w:w="3360"/>
          </w:tcPr>
          <w:p>
            <w:r>
              <w:t>Confirmed</w:t>
            </w:r>
          </w:p>
        </w:tc>
        <w:tc>
          <w:tcPr>
            <w:tcW w:type="dxa" w:w="3360"/>
          </w:tcPr>
          <w:p>
            <w:r>
              <w:t>Persistent storage for domain records and material photos is required; provider is TBD.</w:t>
            </w:r>
          </w:p>
        </w:tc>
      </w:tr>
    </w:tbl>
    <w:p/>
    <w:p>
      <w:pPr>
        <w:pStyle w:val="Heading1"/>
      </w:pPr>
      <w:r>
        <w:t>7. System Architecture Requirements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Component</w:t>
            </w:r>
          </w:p>
        </w:tc>
        <w:tc>
          <w:tcPr>
            <w:tcW w:type="dxa" w:w="1680"/>
          </w:tcPr>
          <w:p>
            <w:r>
              <w:rPr>
                <w:b/>
              </w:rPr>
              <w:t>Purpose</w:t>
            </w:r>
          </w:p>
        </w:tc>
        <w:tc>
          <w:tcPr>
            <w:tcW w:type="dxa" w:w="1680"/>
          </w:tcPr>
          <w:p>
            <w:r>
              <w:rPr>
                <w:b/>
              </w:rPr>
              <w:t>Inputs</w:t>
            </w:r>
          </w:p>
        </w:tc>
        <w:tc>
          <w:tcPr>
            <w:tcW w:type="dxa" w:w="1680"/>
          </w:tcPr>
          <w:p>
            <w:r>
              <w:rPr>
                <w:b/>
              </w:rPr>
              <w:t>Outputs</w:t>
            </w:r>
          </w:p>
        </w:tc>
        <w:tc>
          <w:tcPr>
            <w:tcW w:type="dxa" w:w="1680"/>
          </w:tcPr>
          <w:p>
            <w:r>
              <w:rPr>
                <w:b/>
              </w:rPr>
              <w:t>Dependencies</w:t>
            </w:r>
          </w:p>
        </w:tc>
        <w:tc>
          <w:tcPr>
            <w:tcW w:type="dxa" w:w="1680"/>
          </w:tcPr>
          <w:p>
            <w:r>
              <w:rPr>
                <w:b/>
              </w:rPr>
              <w:t>Failure Behavior</w:t>
            </w:r>
          </w:p>
        </w:tc>
      </w:tr>
      <w:tr>
        <w:tc>
          <w:tcPr>
            <w:tcW w:type="dxa" w:w="1680"/>
          </w:tcPr>
          <w:p>
            <w:r>
              <w:t>Authentication</w:t>
            </w:r>
          </w:p>
        </w:tc>
        <w:tc>
          <w:tcPr>
            <w:tcW w:type="dxa" w:w="1680"/>
          </w:tcPr>
          <w:p>
            <w:r>
              <w:t>Authenticate and establish user identity.</w:t>
            </w:r>
          </w:p>
        </w:tc>
        <w:tc>
          <w:tcPr>
            <w:tcW w:type="dxa" w:w="1680"/>
          </w:tcPr>
          <w:p>
            <w:r>
              <w:t>Credentials/verification data.</w:t>
            </w:r>
          </w:p>
        </w:tc>
        <w:tc>
          <w:tcPr>
            <w:tcW w:type="dxa" w:w="1680"/>
          </w:tcPr>
          <w:p>
            <w:r>
              <w:t>Authenticated session/user identity.</w:t>
            </w:r>
          </w:p>
        </w:tc>
        <w:tc>
          <w:tcPr>
            <w:tcW w:type="dxa" w:w="1680"/>
          </w:tcPr>
          <w:p>
            <w:r>
              <w:t>Auth provider or backend auth.</w:t>
            </w:r>
          </w:p>
        </w:tc>
        <w:tc>
          <w:tcPr>
            <w:tcW w:type="dxa" w:w="1680"/>
          </w:tcPr>
          <w:p>
            <w:r>
              <w:t>Reject access safely; do not expose credentials.</w:t>
            </w:r>
          </w:p>
        </w:tc>
      </w:tr>
      <w:tr>
        <w:tc>
          <w:tcPr>
            <w:tcW w:type="dxa" w:w="1680"/>
          </w:tcPr>
          <w:p>
            <w:r>
              <w:t>Authorization/RBAC</w:t>
            </w:r>
          </w:p>
        </w:tc>
        <w:tc>
          <w:tcPr>
            <w:tcW w:type="dxa" w:w="1680"/>
          </w:tcPr>
          <w:p>
            <w:r>
              <w:t>Enforce role and record access.</w:t>
            </w:r>
          </w:p>
        </w:tc>
        <w:tc>
          <w:tcPr>
            <w:tcW w:type="dxa" w:w="1680"/>
          </w:tcPr>
          <w:p>
            <w:r>
              <w:t>User identity, role, resource.</w:t>
            </w:r>
          </w:p>
        </w:tc>
        <w:tc>
          <w:tcPr>
            <w:tcW w:type="dxa" w:w="1680"/>
          </w:tcPr>
          <w:p>
            <w:r>
              <w:t>Allow/deny decision.</w:t>
            </w:r>
          </w:p>
        </w:tc>
        <w:tc>
          <w:tcPr>
            <w:tcW w:type="dxa" w:w="1680"/>
          </w:tcPr>
          <w:p>
            <w:r>
              <w:t>Authentication, database.</w:t>
            </w:r>
          </w:p>
        </w:tc>
        <w:tc>
          <w:tcPr>
            <w:tcW w:type="dxa" w:w="1680"/>
          </w:tcPr>
          <w:p>
            <w:r>
              <w:t>Return unauthorized/forbidden response without leaking restricted data.</w:t>
            </w:r>
          </w:p>
        </w:tc>
      </w:tr>
      <w:tr>
        <w:tc>
          <w:tcPr>
            <w:tcW w:type="dxa" w:w="1680"/>
          </w:tcPr>
          <w:p>
            <w:r>
              <w:t>Core Application</w:t>
            </w:r>
          </w:p>
        </w:tc>
        <w:tc>
          <w:tcPr>
            <w:tcW w:type="dxa" w:w="1680"/>
          </w:tcPr>
          <w:p>
            <w:r>
              <w:t>Implement domain workflows.</w:t>
            </w:r>
          </w:p>
        </w:tc>
        <w:tc>
          <w:tcPr>
            <w:tcW w:type="dxa" w:w="1680"/>
          </w:tcPr>
          <w:p>
            <w:r>
              <w:t>User actions/API requests.</w:t>
            </w:r>
          </w:p>
        </w:tc>
        <w:tc>
          <w:tcPr>
            <w:tcW w:type="dxa" w:w="1680"/>
          </w:tcPr>
          <w:p>
            <w:r>
              <w:t>Validated domain state changes.</w:t>
            </w:r>
          </w:p>
        </w:tc>
        <w:tc>
          <w:tcPr>
            <w:tcW w:type="dxa" w:w="1680"/>
          </w:tcPr>
          <w:p>
            <w:r>
              <w:t>Database and supporting services.</w:t>
            </w:r>
          </w:p>
        </w:tc>
        <w:tc>
          <w:tcPr>
            <w:tcW w:type="dxa" w:w="1680"/>
          </w:tcPr>
          <w:p>
            <w:r>
              <w:t>Return actionable error; preserve valid prior state.</w:t>
            </w:r>
          </w:p>
        </w:tc>
      </w:tr>
      <w:tr>
        <w:tc>
          <w:tcPr>
            <w:tcW w:type="dxa" w:w="1680"/>
          </w:tcPr>
          <w:p>
            <w:r>
              <w:t>AI Service</w:t>
            </w:r>
          </w:p>
        </w:tc>
        <w:tc>
          <w:tcPr>
            <w:tcW w:type="dxa" w:w="1680"/>
          </w:tcPr>
          <w:p>
            <w:r>
              <w:t>Suggest material classification.</w:t>
            </w:r>
          </w:p>
        </w:tc>
        <w:tc>
          <w:tcPr>
            <w:tcW w:type="dxa" w:w="1680"/>
          </w:tcPr>
          <w:p>
            <w:r>
              <w:t>Material image and context.</w:t>
            </w:r>
          </w:p>
        </w:tc>
        <w:tc>
          <w:tcPr>
            <w:tcW w:type="dxa" w:w="1680"/>
          </w:tcPr>
          <w:p>
            <w:r>
              <w:t>Prediction and confidence where provider supplies it.</w:t>
            </w:r>
          </w:p>
        </w:tc>
        <w:tc>
          <w:tcPr>
            <w:tcW w:type="dxa" w:w="1680"/>
          </w:tcPr>
          <w:p>
            <w:r>
              <w:t>AI provider/model.</w:t>
            </w:r>
          </w:p>
        </w:tc>
        <w:tc>
          <w:tcPr>
            <w:tcW w:type="dxa" w:w="1680"/>
          </w:tcPr>
          <w:p>
            <w:r>
              <w:t>Fallback to manual category selection.</w:t>
            </w:r>
          </w:p>
        </w:tc>
      </w:tr>
      <w:tr>
        <w:tc>
          <w:tcPr>
            <w:tcW w:type="dxa" w:w="1680"/>
          </w:tcPr>
          <w:p>
            <w:r>
              <w:t>Voice Service</w:t>
            </w:r>
          </w:p>
        </w:tc>
        <w:tc>
          <w:tcPr>
            <w:tcW w:type="dxa" w:w="1680"/>
          </w:tcPr>
          <w:p>
            <w:r>
              <w:t>Provide speech input/output where enabled.</w:t>
            </w:r>
          </w:p>
        </w:tc>
        <w:tc>
          <w:tcPr>
            <w:tcW w:type="dxa" w:w="1680"/>
          </w:tcPr>
          <w:p>
            <w:r>
              <w:t>Audio/text, language.</w:t>
            </w:r>
          </w:p>
        </w:tc>
        <w:tc>
          <w:tcPr>
            <w:tcW w:type="dxa" w:w="1680"/>
          </w:tcPr>
          <w:p>
            <w:r>
              <w:t>Recognized text/audio output.</w:t>
            </w:r>
          </w:p>
        </w:tc>
        <w:tc>
          <w:tcPr>
            <w:tcW w:type="dxa" w:w="1680"/>
          </w:tcPr>
          <w:p>
            <w:r>
              <w:t>Voice provider/device capabilities.</w:t>
            </w:r>
          </w:p>
        </w:tc>
        <w:tc>
          <w:tcPr>
            <w:tcW w:type="dxa" w:w="1680"/>
          </w:tcPr>
          <w:p>
            <w:r>
              <w:t>Fall back to text/touch controls.</w:t>
            </w:r>
          </w:p>
        </w:tc>
      </w:tr>
      <w:tr>
        <w:tc>
          <w:tcPr>
            <w:tcW w:type="dxa" w:w="1680"/>
          </w:tcPr>
          <w:p>
            <w:r>
              <w:t>Location Service</w:t>
            </w:r>
          </w:p>
        </w:tc>
        <w:tc>
          <w:tcPr>
            <w:tcW w:type="dxa" w:w="1680"/>
          </w:tcPr>
          <w:p>
            <w:r>
              <w:t>Obtain or accept location.</w:t>
            </w:r>
          </w:p>
        </w:tc>
        <w:tc>
          <w:tcPr>
            <w:tcW w:type="dxa" w:w="1680"/>
          </w:tcPr>
          <w:p>
            <w:r>
              <w:t>Permission/device/manual input.</w:t>
            </w:r>
          </w:p>
        </w:tc>
        <w:tc>
          <w:tcPr>
            <w:tcW w:type="dxa" w:w="1680"/>
          </w:tcPr>
          <w:p>
            <w:r>
              <w:t>Coordinates or manual location.</w:t>
            </w:r>
          </w:p>
        </w:tc>
        <w:tc>
          <w:tcPr>
            <w:tcW w:type="dxa" w:w="1680"/>
          </w:tcPr>
          <w:p>
            <w:r>
              <w:t>Device GPS/maps where used.</w:t>
            </w:r>
          </w:p>
        </w:tc>
        <w:tc>
          <w:tcPr>
            <w:tcW w:type="dxa" w:w="1680"/>
          </w:tcPr>
          <w:p>
            <w:r>
              <w:t>Manual location path if unavailable/denied.</w:t>
            </w:r>
          </w:p>
        </w:tc>
      </w:tr>
      <w:tr>
        <w:tc>
          <w:tcPr>
            <w:tcW w:type="dxa" w:w="1680"/>
          </w:tcPr>
          <w:p>
            <w:r>
              <w:t>Offline Storage</w:t>
            </w:r>
          </w:p>
        </w:tc>
        <w:tc>
          <w:tcPr>
            <w:tcW w:type="dxa" w:w="1680"/>
          </w:tcPr>
          <w:p>
            <w:r>
              <w:t>Persist supported local records while disconnected.</w:t>
            </w:r>
          </w:p>
        </w:tc>
        <w:tc>
          <w:tcPr>
            <w:tcW w:type="dxa" w:w="1680"/>
          </w:tcPr>
          <w:p>
            <w:r>
              <w:t>Lot data and queued operations.</w:t>
            </w:r>
          </w:p>
        </w:tc>
        <w:tc>
          <w:tcPr>
            <w:tcW w:type="dxa" w:w="1680"/>
          </w:tcPr>
          <w:p>
            <w:r>
              <w:t>Local record/queue.</w:t>
            </w:r>
          </w:p>
        </w:tc>
        <w:tc>
          <w:tcPr>
            <w:tcW w:type="dxa" w:w="1680"/>
          </w:tcPr>
          <w:p>
            <w:r>
              <w:t>Client storage.</w:t>
            </w:r>
          </w:p>
        </w:tc>
        <w:tc>
          <w:tcPr>
            <w:tcW w:type="dxa" w:w="1680"/>
          </w:tcPr>
          <w:p>
            <w:r>
              <w:t>Keep data locally and mark sync failure where needed.</w:t>
            </w:r>
          </w:p>
        </w:tc>
      </w:tr>
      <w:tr>
        <w:tc>
          <w:tcPr>
            <w:tcW w:type="dxa" w:w="1680"/>
          </w:tcPr>
          <w:p>
            <w:r>
              <w:t>Synchronization</w:t>
            </w:r>
          </w:p>
        </w:tc>
        <w:tc>
          <w:tcPr>
            <w:tcW w:type="dxa" w:w="1680"/>
          </w:tcPr>
          <w:p>
            <w:r>
              <w:t>Reconcile queued local changes.</w:t>
            </w:r>
          </w:p>
        </w:tc>
        <w:tc>
          <w:tcPr>
            <w:tcW w:type="dxa" w:w="1680"/>
          </w:tcPr>
          <w:p>
            <w:r>
              <w:t>Queue and connectivity.</w:t>
            </w:r>
          </w:p>
        </w:tc>
        <w:tc>
          <w:tcPr>
            <w:tcW w:type="dxa" w:w="1680"/>
          </w:tcPr>
          <w:p>
            <w:r>
              <w:t>Server/local synchronized state.</w:t>
            </w:r>
          </w:p>
        </w:tc>
        <w:tc>
          <w:tcPr>
            <w:tcW w:type="dxa" w:w="1680"/>
          </w:tcPr>
          <w:p>
            <w:r>
              <w:t>Backend/database.</w:t>
            </w:r>
          </w:p>
        </w:tc>
        <w:tc>
          <w:tcPr>
            <w:tcW w:type="dxa" w:w="1680"/>
          </w:tcPr>
          <w:p>
            <w:r>
              <w:t>Retry safely; surface failed sync; prevent duplicate creation.</w:t>
            </w:r>
          </w:p>
        </w:tc>
      </w:tr>
      <w:tr>
        <w:tc>
          <w:tcPr>
            <w:tcW w:type="dxa" w:w="1680"/>
          </w:tcPr>
          <w:p>
            <w:r>
              <w:t>Database</w:t>
            </w:r>
          </w:p>
        </w:tc>
        <w:tc>
          <w:tcPr>
            <w:tcW w:type="dxa" w:w="1680"/>
          </w:tcPr>
          <w:p>
            <w:r>
              <w:t>Persist domain records.</w:t>
            </w:r>
          </w:p>
        </w:tc>
        <w:tc>
          <w:tcPr>
            <w:tcW w:type="dxa" w:w="1680"/>
          </w:tcPr>
          <w:p>
            <w:r>
              <w:t>Validated operations.</w:t>
            </w:r>
          </w:p>
        </w:tc>
        <w:tc>
          <w:tcPr>
            <w:tcW w:type="dxa" w:w="1680"/>
          </w:tcPr>
          <w:p>
            <w:r>
              <w:t>Durable records.</w:t>
            </w:r>
          </w:p>
        </w:tc>
        <w:tc>
          <w:tcPr>
            <w:tcW w:type="dxa" w:w="1680"/>
          </w:tcPr>
          <w:p>
            <w:r>
              <w:t>Database platform.</w:t>
            </w:r>
          </w:p>
        </w:tc>
        <w:tc>
          <w:tcPr>
            <w:tcW w:type="dxa" w:w="1680"/>
          </w:tcPr>
          <w:p>
            <w:r>
              <w:t>Reject invalid writes and preserve consistency.</w:t>
            </w:r>
          </w:p>
        </w:tc>
      </w:tr>
      <w:tr>
        <w:tc>
          <w:tcPr>
            <w:tcW w:type="dxa" w:w="1680"/>
          </w:tcPr>
          <w:p>
            <w:r>
              <w:t>Notifications</w:t>
            </w:r>
          </w:p>
        </w:tc>
        <w:tc>
          <w:tcPr>
            <w:tcW w:type="dxa" w:w="1680"/>
          </w:tcPr>
          <w:p>
            <w:r>
              <w:t>Communicate required state changes.</w:t>
            </w:r>
          </w:p>
        </w:tc>
        <w:tc>
          <w:tcPr>
            <w:tcW w:type="dxa" w:w="1680"/>
          </w:tcPr>
          <w:p>
            <w:r>
              <w:t>Workflow events.</w:t>
            </w:r>
          </w:p>
        </w:tc>
        <w:tc>
          <w:tcPr>
            <w:tcW w:type="dxa" w:w="1680"/>
          </w:tcPr>
          <w:p>
            <w:r>
              <w:t>User notification/read state.</w:t>
            </w:r>
          </w:p>
        </w:tc>
        <w:tc>
          <w:tcPr>
            <w:tcW w:type="dxa" w:w="1680"/>
          </w:tcPr>
          <w:p>
            <w:r>
              <w:t>Delivery provider/device.</w:t>
            </w:r>
          </w:p>
        </w:tc>
        <w:tc>
          <w:tcPr>
            <w:tcW w:type="dxa" w:w="1680"/>
          </w:tcPr>
          <w:p>
            <w:r>
              <w:t>Persist event; retry delivery where supported.</w:t>
            </w:r>
          </w:p>
        </w:tc>
      </w:tr>
      <w:tr>
        <w:tc>
          <w:tcPr>
            <w:tcW w:type="dxa" w:w="1680"/>
          </w:tcPr>
          <w:p>
            <w:r>
              <w:t>Admin Module</w:t>
            </w:r>
          </w:p>
        </w:tc>
        <w:tc>
          <w:tcPr>
            <w:tcW w:type="dxa" w:w="1680"/>
          </w:tcPr>
          <w:p>
            <w:r>
              <w:t>Manage controlled datasets and operations.</w:t>
            </w:r>
          </w:p>
        </w:tc>
        <w:tc>
          <w:tcPr>
            <w:tcW w:type="dxa" w:w="1680"/>
          </w:tcPr>
          <w:p>
            <w:r>
              <w:t>Authorized admin actions.</w:t>
            </w:r>
          </w:p>
        </w:tc>
        <w:tc>
          <w:tcPr>
            <w:tcW w:type="dxa" w:w="1680"/>
          </w:tcPr>
          <w:p>
            <w:r>
              <w:t>Updated datasets/statuses.</w:t>
            </w:r>
          </w:p>
        </w:tc>
        <w:tc>
          <w:tcPr>
            <w:tcW w:type="dxa" w:w="1680"/>
          </w:tcPr>
          <w:p>
            <w:r>
              <w:t>RBAC/database.</w:t>
            </w:r>
          </w:p>
        </w:tc>
        <w:tc>
          <w:tcPr>
            <w:tcW w:type="dxa" w:w="1680"/>
          </w:tcPr>
          <w:p>
            <w:r>
              <w:t>Deny unauthorized changes and audit important actions.</w:t>
            </w:r>
          </w:p>
        </w:tc>
      </w:tr>
    </w:tbl>
    <w:p/>
    <w:p>
      <w:pPr>
        <w:pStyle w:val="Heading1"/>
      </w:pPr>
      <w:r>
        <w:t>8. Functional Requirements</w:t>
      </w:r>
    </w:p>
    <w:p>
      <w:r>
        <w:t>The following requirements are the software baseline. P0/P1 requirements are mandatory for the SIH screening prototype unless explicitly marked TBD.</w:t>
      </w:r>
    </w:p>
    <w:p>
      <w:pPr>
        <w:pStyle w:val="Heading3"/>
      </w:pPr>
      <w:r>
        <w:t>FR-001 — Create collector lot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Tap New Lot</w:t>
            </w:r>
          </w:p>
        </w:tc>
      </w:tr>
      <w:tr>
        <w:tc>
          <w:tcPr>
            <w:tcW w:type="dxa" w:w="5040"/>
          </w:tcPr>
          <w:p>
            <w:r>
              <w:t>Preconditions</w:t>
            </w:r>
          </w:p>
        </w:tc>
        <w:tc>
          <w:tcPr>
            <w:tcW w:type="dxa" w:w="5040"/>
          </w:tcPr>
          <w:p>
            <w:r>
              <w:t>Authenticated collector</w:t>
            </w:r>
          </w:p>
        </w:tc>
      </w:tr>
      <w:tr>
        <w:tc>
          <w:tcPr>
            <w:tcW w:type="dxa" w:w="5040"/>
          </w:tcPr>
          <w:p>
            <w:r>
              <w:t>Inputs / Validation</w:t>
            </w:r>
          </w:p>
        </w:tc>
        <w:tc>
          <w:tcPr>
            <w:tcW w:type="dxa" w:w="5040"/>
          </w:tcPr>
          <w:p>
            <w:r>
              <w:t>Photo optional at draft; material and weight required before submission</w:t>
            </w:r>
          </w:p>
        </w:tc>
      </w:tr>
      <w:tr>
        <w:tc>
          <w:tcPr>
            <w:tcW w:type="dxa" w:w="5040"/>
          </w:tcPr>
          <w:p>
            <w:r>
              <w:t>Processing / Rules</w:t>
            </w:r>
          </w:p>
        </w:tc>
        <w:tc>
          <w:tcPr>
            <w:tcW w:type="dxa" w:w="5040"/>
          </w:tcPr>
          <w:p>
            <w:r>
              <w:t>Validate fields, assign unique lot ID, persist draft</w:t>
            </w:r>
          </w:p>
        </w:tc>
      </w:tr>
      <w:tr>
        <w:tc>
          <w:tcPr>
            <w:tcW w:type="dxa" w:w="5040"/>
          </w:tcPr>
          <w:p>
            <w:r>
              <w:t>Outputs</w:t>
            </w:r>
          </w:p>
        </w:tc>
        <w:tc>
          <w:tcPr>
            <w:tcW w:type="dxa" w:w="5040"/>
          </w:tcPr>
          <w:p>
            <w:r>
              <w:t>Lot record</w:t>
            </w:r>
          </w:p>
        </w:tc>
      </w:tr>
      <w:tr>
        <w:tc>
          <w:tcPr>
            <w:tcW w:type="dxa" w:w="5040"/>
          </w:tcPr>
          <w:p>
            <w:r>
              <w:t>Postconditions</w:t>
            </w:r>
          </w:p>
        </w:tc>
        <w:tc>
          <w:tcPr>
            <w:tcW w:type="dxa" w:w="5040"/>
          </w:tcPr>
          <w:p>
            <w:r>
              <w:t>Draft exists and is owned by collector</w:t>
            </w:r>
          </w:p>
        </w:tc>
      </w:tr>
      <w:tr>
        <w:tc>
          <w:tcPr>
            <w:tcW w:type="dxa" w:w="5040"/>
          </w:tcPr>
          <w:p>
            <w:r>
              <w:t>Exceptions</w:t>
            </w:r>
          </w:p>
        </w:tc>
        <w:tc>
          <w:tcPr>
            <w:tcW w:type="dxa" w:w="5040"/>
          </w:tcPr>
          <w:p>
            <w:r>
              <w:t>Storage/network error</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authenticated collector, when valid draft data is saved, then a unique lot record is created.</w:t>
            </w:r>
          </w:p>
        </w:tc>
      </w:tr>
      <w:tr>
        <w:tc>
          <w:tcPr>
            <w:tcW w:type="dxa" w:w="5040"/>
          </w:tcPr>
          <w:p>
            <w:r>
              <w:t>Traceability</w:t>
            </w:r>
          </w:p>
        </w:tc>
        <w:tc>
          <w:tcPr>
            <w:tcW w:type="dxa" w:w="5040"/>
          </w:tcPr>
          <w:p>
            <w:r>
              <w:t>PRD G-01 / F-04</w:t>
            </w:r>
          </w:p>
        </w:tc>
      </w:tr>
    </w:tbl>
    <w:p/>
    <w:p>
      <w:pPr>
        <w:pStyle w:val="Heading3"/>
      </w:pPr>
      <w:r>
        <w:t>FR-002 — Capture material photo</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Capture/upload photo</w:t>
            </w:r>
          </w:p>
        </w:tc>
      </w:tr>
      <w:tr>
        <w:tc>
          <w:tcPr>
            <w:tcW w:type="dxa" w:w="5040"/>
          </w:tcPr>
          <w:p>
            <w:r>
              <w:t>Preconditions</w:t>
            </w:r>
          </w:p>
        </w:tc>
        <w:tc>
          <w:tcPr>
            <w:tcW w:type="dxa" w:w="5040"/>
          </w:tcPr>
          <w:p>
            <w:r>
              <w:t>Lot draft exists</w:t>
            </w:r>
          </w:p>
        </w:tc>
      </w:tr>
      <w:tr>
        <w:tc>
          <w:tcPr>
            <w:tcW w:type="dxa" w:w="5040"/>
          </w:tcPr>
          <w:p>
            <w:r>
              <w:t>Inputs / Validation</w:t>
            </w:r>
          </w:p>
        </w:tc>
        <w:tc>
          <w:tcPr>
            <w:tcW w:type="dxa" w:w="5040"/>
          </w:tcPr>
          <w:p>
            <w:r>
              <w:t>Supported image only; file validation applies</w:t>
            </w:r>
          </w:p>
        </w:tc>
      </w:tr>
      <w:tr>
        <w:tc>
          <w:tcPr>
            <w:tcW w:type="dxa" w:w="5040"/>
          </w:tcPr>
          <w:p>
            <w:r>
              <w:t>Processing / Rules</w:t>
            </w:r>
          </w:p>
        </w:tc>
        <w:tc>
          <w:tcPr>
            <w:tcW w:type="dxa" w:w="5040"/>
          </w:tcPr>
          <w:p>
            <w:r>
              <w:t>Validate and associate image with lot</w:t>
            </w:r>
          </w:p>
        </w:tc>
      </w:tr>
      <w:tr>
        <w:tc>
          <w:tcPr>
            <w:tcW w:type="dxa" w:w="5040"/>
          </w:tcPr>
          <w:p>
            <w:r>
              <w:t>Outputs</w:t>
            </w:r>
          </w:p>
        </w:tc>
        <w:tc>
          <w:tcPr>
            <w:tcW w:type="dxa" w:w="5040"/>
          </w:tcPr>
          <w:p>
            <w:r>
              <w:t>Stored/queued image reference</w:t>
            </w:r>
          </w:p>
        </w:tc>
      </w:tr>
      <w:tr>
        <w:tc>
          <w:tcPr>
            <w:tcW w:type="dxa" w:w="5040"/>
          </w:tcPr>
          <w:p>
            <w:r>
              <w:t>Postconditions</w:t>
            </w:r>
          </w:p>
        </w:tc>
        <w:tc>
          <w:tcPr>
            <w:tcW w:type="dxa" w:w="5040"/>
          </w:tcPr>
          <w:p>
            <w:r>
              <w:t>Image linked to lot</w:t>
            </w:r>
          </w:p>
        </w:tc>
      </w:tr>
      <w:tr>
        <w:tc>
          <w:tcPr>
            <w:tcW w:type="dxa" w:w="5040"/>
          </w:tcPr>
          <w:p>
            <w:r>
              <w:t>Exceptions</w:t>
            </w:r>
          </w:p>
        </w:tc>
        <w:tc>
          <w:tcPr>
            <w:tcW w:type="dxa" w:w="5040"/>
          </w:tcPr>
          <w:p>
            <w:r>
              <w:t>Invalid file/upload failure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 lot draft, when a valid image is selected, then it is associated with that lot.</w:t>
            </w:r>
          </w:p>
        </w:tc>
      </w:tr>
      <w:tr>
        <w:tc>
          <w:tcPr>
            <w:tcW w:type="dxa" w:w="5040"/>
          </w:tcPr>
          <w:p>
            <w:r>
              <w:t>Traceability</w:t>
            </w:r>
          </w:p>
        </w:tc>
        <w:tc>
          <w:tcPr>
            <w:tcW w:type="dxa" w:w="5040"/>
          </w:tcPr>
          <w:p>
            <w:r>
              <w:t>PRD F-05</w:t>
            </w:r>
          </w:p>
        </w:tc>
      </w:tr>
    </w:tbl>
    <w:p/>
    <w:p>
      <w:pPr>
        <w:pStyle w:val="Heading3"/>
      </w:pPr>
      <w:r>
        <w:t>FR-003 — Classify material manually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Select category</w:t>
            </w:r>
          </w:p>
        </w:tc>
      </w:tr>
      <w:tr>
        <w:tc>
          <w:tcPr>
            <w:tcW w:type="dxa" w:w="5040"/>
          </w:tcPr>
          <w:p>
            <w:r>
              <w:t>Preconditions</w:t>
            </w:r>
          </w:p>
        </w:tc>
        <w:tc>
          <w:tcPr>
            <w:tcW w:type="dxa" w:w="5040"/>
          </w:tcPr>
          <w:p>
            <w:r>
              <w:t>Lot draft exists</w:t>
            </w:r>
          </w:p>
        </w:tc>
      </w:tr>
      <w:tr>
        <w:tc>
          <w:tcPr>
            <w:tcW w:type="dxa" w:w="5040"/>
          </w:tcPr>
          <w:p>
            <w:r>
              <w:t>Inputs / Validation</w:t>
            </w:r>
          </w:p>
        </w:tc>
        <w:tc>
          <w:tcPr>
            <w:tcW w:type="dxa" w:w="5040"/>
          </w:tcPr>
          <w:p>
            <w:r>
              <w:t>Category must be from supported dataset</w:t>
            </w:r>
          </w:p>
        </w:tc>
      </w:tr>
      <w:tr>
        <w:tc>
          <w:tcPr>
            <w:tcW w:type="dxa" w:w="5040"/>
          </w:tcPr>
          <w:p>
            <w:r>
              <w:t>Processing / Rules</w:t>
            </w:r>
          </w:p>
        </w:tc>
        <w:tc>
          <w:tcPr>
            <w:tcW w:type="dxa" w:w="5040"/>
          </w:tcPr>
          <w:p>
            <w:r>
              <w:t>Store selected category</w:t>
            </w:r>
          </w:p>
        </w:tc>
      </w:tr>
      <w:tr>
        <w:tc>
          <w:tcPr>
            <w:tcW w:type="dxa" w:w="5040"/>
          </w:tcPr>
          <w:p>
            <w:r>
              <w:t>Outputs</w:t>
            </w:r>
          </w:p>
        </w:tc>
        <w:tc>
          <w:tcPr>
            <w:tcW w:type="dxa" w:w="5040"/>
          </w:tcPr>
          <w:p>
            <w:r>
              <w:t>Material category</w:t>
            </w:r>
          </w:p>
        </w:tc>
      </w:tr>
      <w:tr>
        <w:tc>
          <w:tcPr>
            <w:tcW w:type="dxa" w:w="5040"/>
          </w:tcPr>
          <w:p>
            <w:r>
              <w:t>Postconditions</w:t>
            </w:r>
          </w:p>
        </w:tc>
        <w:tc>
          <w:tcPr>
            <w:tcW w:type="dxa" w:w="5040"/>
          </w:tcPr>
          <w:p>
            <w:r>
              <w:t>Lot contains valid category</w:t>
            </w:r>
          </w:p>
        </w:tc>
      </w:tr>
      <w:tr>
        <w:tc>
          <w:tcPr>
            <w:tcW w:type="dxa" w:w="5040"/>
          </w:tcPr>
          <w:p>
            <w:r>
              <w:t>Exceptions</w:t>
            </w:r>
          </w:p>
        </w:tc>
        <w:tc>
          <w:tcPr>
            <w:tcW w:type="dxa" w:w="5040"/>
          </w:tcPr>
          <w:p>
            <w:r>
              <w:t>Unsupported category</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supported categories, when collector selects one, then lot category is updated.</w:t>
            </w:r>
          </w:p>
        </w:tc>
      </w:tr>
      <w:tr>
        <w:tc>
          <w:tcPr>
            <w:tcW w:type="dxa" w:w="5040"/>
          </w:tcPr>
          <w:p>
            <w:r>
              <w:t>Traceability</w:t>
            </w:r>
          </w:p>
        </w:tc>
        <w:tc>
          <w:tcPr>
            <w:tcW w:type="dxa" w:w="5040"/>
          </w:tcPr>
          <w:p>
            <w:r>
              <w:t>PRD F-06</w:t>
            </w:r>
          </w:p>
        </w:tc>
      </w:tr>
    </w:tbl>
    <w:p/>
    <w:p>
      <w:pPr>
        <w:pStyle w:val="Heading3"/>
      </w:pPr>
      <w:r>
        <w:t>FR-004 — AI classification assist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Request classification</w:t>
            </w:r>
          </w:p>
        </w:tc>
      </w:tr>
      <w:tr>
        <w:tc>
          <w:tcPr>
            <w:tcW w:type="dxa" w:w="5040"/>
          </w:tcPr>
          <w:p>
            <w:r>
              <w:t>Preconditions</w:t>
            </w:r>
          </w:p>
        </w:tc>
        <w:tc>
          <w:tcPr>
            <w:tcW w:type="dxa" w:w="5040"/>
          </w:tcPr>
          <w:p>
            <w:r>
              <w:t>Valid image exists; AI available</w:t>
            </w:r>
          </w:p>
        </w:tc>
      </w:tr>
      <w:tr>
        <w:tc>
          <w:tcPr>
            <w:tcW w:type="dxa" w:w="5040"/>
          </w:tcPr>
          <w:p>
            <w:r>
              <w:t>Inputs / Validation</w:t>
            </w:r>
          </w:p>
        </w:tc>
        <w:tc>
          <w:tcPr>
            <w:tcW w:type="dxa" w:w="5040"/>
          </w:tcPr>
          <w:p>
            <w:r>
              <w:t>Image must pass validation</w:t>
            </w:r>
          </w:p>
        </w:tc>
      </w:tr>
      <w:tr>
        <w:tc>
          <w:tcPr>
            <w:tcW w:type="dxa" w:w="5040"/>
          </w:tcPr>
          <w:p>
            <w:r>
              <w:t>Processing / Rules</w:t>
            </w:r>
          </w:p>
        </w:tc>
        <w:tc>
          <w:tcPr>
            <w:tcW w:type="dxa" w:w="5040"/>
          </w:tcPr>
          <w:p>
            <w:r>
              <w:t>Call configured AI service; record result/confidence if available</w:t>
            </w:r>
          </w:p>
        </w:tc>
      </w:tr>
      <w:tr>
        <w:tc>
          <w:tcPr>
            <w:tcW w:type="dxa" w:w="5040"/>
          </w:tcPr>
          <w:p>
            <w:r>
              <w:t>Outputs</w:t>
            </w:r>
          </w:p>
        </w:tc>
        <w:tc>
          <w:tcPr>
            <w:tcW w:type="dxa" w:w="5040"/>
          </w:tcPr>
          <w:p>
            <w:r>
              <w:t>Prediction and presentation</w:t>
            </w:r>
          </w:p>
        </w:tc>
      </w:tr>
      <w:tr>
        <w:tc>
          <w:tcPr>
            <w:tcW w:type="dxa" w:w="5040"/>
          </w:tcPr>
          <w:p>
            <w:r>
              <w:t>Postconditions</w:t>
            </w:r>
          </w:p>
        </w:tc>
        <w:tc>
          <w:tcPr>
            <w:tcW w:type="dxa" w:w="5040"/>
          </w:tcPr>
          <w:p>
            <w:r>
              <w:t>Collector can accept/correct</w:t>
            </w:r>
          </w:p>
        </w:tc>
      </w:tr>
      <w:tr>
        <w:tc>
          <w:tcPr>
            <w:tcW w:type="dxa" w:w="5040"/>
          </w:tcPr>
          <w:p>
            <w:r>
              <w:t>Exceptions</w:t>
            </w:r>
          </w:p>
        </w:tc>
        <w:tc>
          <w:tcPr>
            <w:tcW w:type="dxa" w:w="5040"/>
          </w:tcPr>
          <w:p>
            <w:r>
              <w:t>AI failure/timeout</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valid image, when AI succeeds, then a classification suggestion is displayed with fallback to manual correction.</w:t>
            </w:r>
          </w:p>
        </w:tc>
      </w:tr>
      <w:tr>
        <w:tc>
          <w:tcPr>
            <w:tcW w:type="dxa" w:w="5040"/>
          </w:tcPr>
          <w:p>
            <w:r>
              <w:t>Traceability</w:t>
            </w:r>
          </w:p>
        </w:tc>
        <w:tc>
          <w:tcPr>
            <w:tcW w:type="dxa" w:w="5040"/>
          </w:tcPr>
          <w:p>
            <w:r>
              <w:t>PRD F-07</w:t>
            </w:r>
          </w:p>
        </w:tc>
      </w:tr>
    </w:tbl>
    <w:p/>
    <w:p>
      <w:pPr>
        <w:pStyle w:val="Heading3"/>
      </w:pPr>
      <w:r>
        <w:t>FR-005 — Enter weight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Enter weight</w:t>
            </w:r>
          </w:p>
        </w:tc>
      </w:tr>
      <w:tr>
        <w:tc>
          <w:tcPr>
            <w:tcW w:type="dxa" w:w="5040"/>
          </w:tcPr>
          <w:p>
            <w:r>
              <w:t>Preconditions</w:t>
            </w:r>
          </w:p>
        </w:tc>
        <w:tc>
          <w:tcPr>
            <w:tcW w:type="dxa" w:w="5040"/>
          </w:tcPr>
          <w:p>
            <w:r>
              <w:t>Lot exists</w:t>
            </w:r>
          </w:p>
        </w:tc>
      </w:tr>
      <w:tr>
        <w:tc>
          <w:tcPr>
            <w:tcW w:type="dxa" w:w="5040"/>
          </w:tcPr>
          <w:p>
            <w:r>
              <w:t>Inputs / Validation</w:t>
            </w:r>
          </w:p>
        </w:tc>
        <w:tc>
          <w:tcPr>
            <w:tcW w:type="dxa" w:w="5040"/>
          </w:tcPr>
          <w:p>
            <w:r>
              <w:t>Positive numeric value; unit required/controlled</w:t>
            </w:r>
          </w:p>
        </w:tc>
      </w:tr>
      <w:tr>
        <w:tc>
          <w:tcPr>
            <w:tcW w:type="dxa" w:w="5040"/>
          </w:tcPr>
          <w:p>
            <w:r>
              <w:t>Processing / Rules</w:t>
            </w:r>
          </w:p>
        </w:tc>
        <w:tc>
          <w:tcPr>
            <w:tcW w:type="dxa" w:w="5040"/>
          </w:tcPr>
          <w:p>
            <w:r>
              <w:t>Validate and store weight</w:t>
            </w:r>
          </w:p>
        </w:tc>
      </w:tr>
      <w:tr>
        <w:tc>
          <w:tcPr>
            <w:tcW w:type="dxa" w:w="5040"/>
          </w:tcPr>
          <w:p>
            <w:r>
              <w:t>Outputs</w:t>
            </w:r>
          </w:p>
        </w:tc>
        <w:tc>
          <w:tcPr>
            <w:tcW w:type="dxa" w:w="5040"/>
          </w:tcPr>
          <w:p>
            <w:r>
              <w:t>Weight</w:t>
            </w:r>
          </w:p>
        </w:tc>
      </w:tr>
      <w:tr>
        <w:tc>
          <w:tcPr>
            <w:tcW w:type="dxa" w:w="5040"/>
          </w:tcPr>
          <w:p>
            <w:r>
              <w:t>Postconditions</w:t>
            </w:r>
          </w:p>
        </w:tc>
        <w:tc>
          <w:tcPr>
            <w:tcW w:type="dxa" w:w="5040"/>
          </w:tcPr>
          <w:p>
            <w:r>
              <w:t>Lot contains valid weight</w:t>
            </w:r>
          </w:p>
        </w:tc>
      </w:tr>
      <w:tr>
        <w:tc>
          <w:tcPr>
            <w:tcW w:type="dxa" w:w="5040"/>
          </w:tcPr>
          <w:p>
            <w:r>
              <w:t>Exceptions</w:t>
            </w:r>
          </w:p>
        </w:tc>
        <w:tc>
          <w:tcPr>
            <w:tcW w:type="dxa" w:w="5040"/>
          </w:tcPr>
          <w:p>
            <w:r>
              <w:t>Invalid/non-numeric/zero</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 lot, when a valid positive weight is entered, then it is stored.</w:t>
            </w:r>
          </w:p>
        </w:tc>
      </w:tr>
      <w:tr>
        <w:tc>
          <w:tcPr>
            <w:tcW w:type="dxa" w:w="5040"/>
          </w:tcPr>
          <w:p>
            <w:r>
              <w:t>Traceability</w:t>
            </w:r>
          </w:p>
        </w:tc>
        <w:tc>
          <w:tcPr>
            <w:tcW w:type="dxa" w:w="5040"/>
          </w:tcPr>
          <w:p>
            <w:r>
              <w:t>PRD F-08</w:t>
            </w:r>
          </w:p>
        </w:tc>
      </w:tr>
    </w:tbl>
    <w:p/>
    <w:p>
      <w:pPr>
        <w:pStyle w:val="Heading3"/>
      </w:pPr>
      <w:r>
        <w:t>FR-006 — Display price information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Collector/Recycler</w:t>
            </w:r>
          </w:p>
        </w:tc>
      </w:tr>
      <w:tr>
        <w:tc>
          <w:tcPr>
            <w:tcW w:type="dxa" w:w="5040"/>
          </w:tcPr>
          <w:p>
            <w:r>
              <w:t>Trigger</w:t>
            </w:r>
          </w:p>
        </w:tc>
        <w:tc>
          <w:tcPr>
            <w:tcW w:type="dxa" w:w="5040"/>
          </w:tcPr>
          <w:p>
            <w:r>
              <w:t>Open price information</w:t>
            </w:r>
          </w:p>
        </w:tc>
      </w:tr>
      <w:tr>
        <w:tc>
          <w:tcPr>
            <w:tcW w:type="dxa" w:w="5040"/>
          </w:tcPr>
          <w:p>
            <w:r>
              <w:t>Preconditions</w:t>
            </w:r>
          </w:p>
        </w:tc>
        <w:tc>
          <w:tcPr>
            <w:tcW w:type="dxa" w:w="5040"/>
          </w:tcPr>
          <w:p>
            <w:r>
              <w:t>Material category supported</w:t>
            </w:r>
          </w:p>
        </w:tc>
      </w:tr>
      <w:tr>
        <w:tc>
          <w:tcPr>
            <w:tcW w:type="dxa" w:w="5040"/>
          </w:tcPr>
          <w:p>
            <w:r>
              <w:t>Inputs / Validation</w:t>
            </w:r>
          </w:p>
        </w:tc>
        <w:tc>
          <w:tcPr>
            <w:tcW w:type="dxa" w:w="5040"/>
          </w:tcPr>
          <w:p>
            <w:r>
              <w:t>Price record must have effective/freshness information where configured</w:t>
            </w:r>
          </w:p>
        </w:tc>
      </w:tr>
      <w:tr>
        <w:tc>
          <w:tcPr>
            <w:tcW w:type="dxa" w:w="5040"/>
          </w:tcPr>
          <w:p>
            <w:r>
              <w:t>Processing / Rules</w:t>
            </w:r>
          </w:p>
        </w:tc>
        <w:tc>
          <w:tcPr>
            <w:tcW w:type="dxa" w:w="5040"/>
          </w:tcPr>
          <w:p>
            <w:r>
              <w:t>Retrieve applicable price data</w:t>
            </w:r>
          </w:p>
        </w:tc>
      </w:tr>
      <w:tr>
        <w:tc>
          <w:tcPr>
            <w:tcW w:type="dxa" w:w="5040"/>
          </w:tcPr>
          <w:p>
            <w:r>
              <w:t>Outputs</w:t>
            </w:r>
          </w:p>
        </w:tc>
        <w:tc>
          <w:tcPr>
            <w:tcW w:type="dxa" w:w="5040"/>
          </w:tcPr>
          <w:p>
            <w:r>
              <w:t>Reference price/range and basis</w:t>
            </w:r>
          </w:p>
        </w:tc>
      </w:tr>
      <w:tr>
        <w:tc>
          <w:tcPr>
            <w:tcW w:type="dxa" w:w="5040"/>
          </w:tcPr>
          <w:p>
            <w:r>
              <w:t>Postconditions</w:t>
            </w:r>
          </w:p>
        </w:tc>
        <w:tc>
          <w:tcPr>
            <w:tcW w:type="dxa" w:w="5040"/>
          </w:tcPr>
          <w:p>
            <w:r>
              <w:t>Price is visible</w:t>
            </w:r>
          </w:p>
        </w:tc>
      </w:tr>
      <w:tr>
        <w:tc>
          <w:tcPr>
            <w:tcW w:type="dxa" w:w="5040"/>
          </w:tcPr>
          <w:p>
            <w:r>
              <w:t>Exceptions</w:t>
            </w:r>
          </w:p>
        </w:tc>
        <w:tc>
          <w:tcPr>
            <w:tcW w:type="dxa" w:w="5040"/>
          </w:tcPr>
          <w:p>
            <w:r>
              <w:t>No price data</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supported material, when price information is requested, then configured price data is displayed or a clear unavailable state is shown.</w:t>
            </w:r>
          </w:p>
        </w:tc>
      </w:tr>
      <w:tr>
        <w:tc>
          <w:tcPr>
            <w:tcW w:type="dxa" w:w="5040"/>
          </w:tcPr>
          <w:p>
            <w:r>
              <w:t>Traceability</w:t>
            </w:r>
          </w:p>
        </w:tc>
        <w:tc>
          <w:tcPr>
            <w:tcW w:type="dxa" w:w="5040"/>
          </w:tcPr>
          <w:p>
            <w:r>
              <w:t>PRD F-09</w:t>
            </w:r>
          </w:p>
        </w:tc>
      </w:tr>
    </w:tbl>
    <w:p/>
    <w:p>
      <w:pPr>
        <w:pStyle w:val="Heading3"/>
      </w:pPr>
      <w:r>
        <w:t>FR-007 — Calculate value estimate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Request estimate</w:t>
            </w:r>
          </w:p>
        </w:tc>
      </w:tr>
      <w:tr>
        <w:tc>
          <w:tcPr>
            <w:tcW w:type="dxa" w:w="5040"/>
          </w:tcPr>
          <w:p>
            <w:r>
              <w:t>Preconditions</w:t>
            </w:r>
          </w:p>
        </w:tc>
        <w:tc>
          <w:tcPr>
            <w:tcW w:type="dxa" w:w="5040"/>
          </w:tcPr>
          <w:p>
            <w:r>
              <w:t>Material and valid weight; price available</w:t>
            </w:r>
          </w:p>
        </w:tc>
      </w:tr>
      <w:tr>
        <w:tc>
          <w:tcPr>
            <w:tcW w:type="dxa" w:w="5040"/>
          </w:tcPr>
          <w:p>
            <w:r>
              <w:t>Inputs / Validation</w:t>
            </w:r>
          </w:p>
        </w:tc>
        <w:tc>
          <w:tcPr>
            <w:tcW w:type="dxa" w:w="5040"/>
          </w:tcPr>
          <w:p>
            <w:r>
              <w:t>Estimate must be distinguishable from final price</w:t>
            </w:r>
          </w:p>
        </w:tc>
      </w:tr>
      <w:tr>
        <w:tc>
          <w:tcPr>
            <w:tcW w:type="dxa" w:w="5040"/>
          </w:tcPr>
          <w:p>
            <w:r>
              <w:t>Processing / Rules</w:t>
            </w:r>
          </w:p>
        </w:tc>
        <w:tc>
          <w:tcPr>
            <w:tcW w:type="dxa" w:w="5040"/>
          </w:tcPr>
          <w:p>
            <w:r>
              <w:t>Apply configured price/unit calculation</w:t>
            </w:r>
          </w:p>
        </w:tc>
      </w:tr>
      <w:tr>
        <w:tc>
          <w:tcPr>
            <w:tcW w:type="dxa" w:w="5040"/>
          </w:tcPr>
          <w:p>
            <w:r>
              <w:t>Outputs</w:t>
            </w:r>
          </w:p>
        </w:tc>
        <w:tc>
          <w:tcPr>
            <w:tcW w:type="dxa" w:w="5040"/>
          </w:tcPr>
          <w:p>
            <w:r>
              <w:t>Estimated value</w:t>
            </w:r>
          </w:p>
        </w:tc>
      </w:tr>
      <w:tr>
        <w:tc>
          <w:tcPr>
            <w:tcW w:type="dxa" w:w="5040"/>
          </w:tcPr>
          <w:p>
            <w:r>
              <w:t>Postconditions</w:t>
            </w:r>
          </w:p>
        </w:tc>
        <w:tc>
          <w:tcPr>
            <w:tcW w:type="dxa" w:w="5040"/>
          </w:tcPr>
          <w:p>
            <w:r>
              <w:t>Estimate tied to source price</w:t>
            </w:r>
          </w:p>
        </w:tc>
      </w:tr>
      <w:tr>
        <w:tc>
          <w:tcPr>
            <w:tcW w:type="dxa" w:w="5040"/>
          </w:tcPr>
          <w:p>
            <w:r>
              <w:t>Exceptions</w:t>
            </w:r>
          </w:p>
        </w:tc>
        <w:tc>
          <w:tcPr>
            <w:tcW w:type="dxa" w:w="5040"/>
          </w:tcPr>
          <w:p>
            <w:r>
              <w:t>Missing price/invalid weight</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material, weight and price, when estimate is requested, then the system calculates and labels the reference estimate.</w:t>
            </w:r>
          </w:p>
        </w:tc>
      </w:tr>
      <w:tr>
        <w:tc>
          <w:tcPr>
            <w:tcW w:type="dxa" w:w="5040"/>
          </w:tcPr>
          <w:p>
            <w:r>
              <w:t>Traceability</w:t>
            </w:r>
          </w:p>
        </w:tc>
        <w:tc>
          <w:tcPr>
            <w:tcW w:type="dxa" w:w="5040"/>
          </w:tcPr>
          <w:p>
            <w:r>
              <w:t>PRD F-11</w:t>
            </w:r>
          </w:p>
        </w:tc>
      </w:tr>
    </w:tbl>
    <w:p/>
    <w:p>
      <w:pPr>
        <w:pStyle w:val="Heading3"/>
      </w:pPr>
      <w:r>
        <w:t>FR-008 — Submit lot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Submit lot</w:t>
            </w:r>
          </w:p>
        </w:tc>
      </w:tr>
      <w:tr>
        <w:tc>
          <w:tcPr>
            <w:tcW w:type="dxa" w:w="5040"/>
          </w:tcPr>
          <w:p>
            <w:r>
              <w:t>Preconditions</w:t>
            </w:r>
          </w:p>
        </w:tc>
        <w:tc>
          <w:tcPr>
            <w:tcW w:type="dxa" w:w="5040"/>
          </w:tcPr>
          <w:p>
            <w:r>
              <w:t>Required lot fields valid</w:t>
            </w:r>
          </w:p>
        </w:tc>
      </w:tr>
      <w:tr>
        <w:tc>
          <w:tcPr>
            <w:tcW w:type="dxa" w:w="5040"/>
          </w:tcPr>
          <w:p>
            <w:r>
              <w:t>Inputs / Validation</w:t>
            </w:r>
          </w:p>
        </w:tc>
        <w:tc>
          <w:tcPr>
            <w:tcW w:type="dxa" w:w="5040"/>
          </w:tcPr>
          <w:p>
            <w:r>
              <w:t>Submission requires supported material and valid weight; image per configured MVP rule</w:t>
            </w:r>
          </w:p>
        </w:tc>
      </w:tr>
      <w:tr>
        <w:tc>
          <w:tcPr>
            <w:tcW w:type="dxa" w:w="5040"/>
          </w:tcPr>
          <w:p>
            <w:r>
              <w:t>Processing / Rules</w:t>
            </w:r>
          </w:p>
        </w:tc>
        <w:tc>
          <w:tcPr>
            <w:tcW w:type="dxa" w:w="5040"/>
          </w:tcPr>
          <w:p>
            <w:r>
              <w:t>Persist submitted state</w:t>
            </w:r>
          </w:p>
        </w:tc>
      </w:tr>
      <w:tr>
        <w:tc>
          <w:tcPr>
            <w:tcW w:type="dxa" w:w="5040"/>
          </w:tcPr>
          <w:p>
            <w:r>
              <w:t>Outputs</w:t>
            </w:r>
          </w:p>
        </w:tc>
        <w:tc>
          <w:tcPr>
            <w:tcW w:type="dxa" w:w="5040"/>
          </w:tcPr>
          <w:p>
            <w:r>
              <w:t>Submitted lot</w:t>
            </w:r>
          </w:p>
        </w:tc>
      </w:tr>
      <w:tr>
        <w:tc>
          <w:tcPr>
            <w:tcW w:type="dxa" w:w="5040"/>
          </w:tcPr>
          <w:p>
            <w:r>
              <w:t>Postconditions</w:t>
            </w:r>
          </w:p>
        </w:tc>
        <w:tc>
          <w:tcPr>
            <w:tcW w:type="dxa" w:w="5040"/>
          </w:tcPr>
          <w:p>
            <w:r>
              <w:t>Lot no longer editable as draft except defined correction path</w:t>
            </w:r>
          </w:p>
        </w:tc>
      </w:tr>
      <w:tr>
        <w:tc>
          <w:tcPr>
            <w:tcW w:type="dxa" w:w="5040"/>
          </w:tcPr>
          <w:p>
            <w:r>
              <w:t>Exceptions</w:t>
            </w:r>
          </w:p>
        </w:tc>
        <w:tc>
          <w:tcPr>
            <w:tcW w:type="dxa" w:w="5040"/>
          </w:tcPr>
          <w:p>
            <w:r>
              <w:t>Validation/network failure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 valid lot, when submitted, then status becomes Submitted and the record is persisted.</w:t>
            </w:r>
          </w:p>
        </w:tc>
      </w:tr>
      <w:tr>
        <w:tc>
          <w:tcPr>
            <w:tcW w:type="dxa" w:w="5040"/>
          </w:tcPr>
          <w:p>
            <w:r>
              <w:t>Traceability</w:t>
            </w:r>
          </w:p>
        </w:tc>
        <w:tc>
          <w:tcPr>
            <w:tcW w:type="dxa" w:w="5040"/>
          </w:tcPr>
          <w:p>
            <w:r>
              <w:t>PRD F-04</w:t>
            </w:r>
          </w:p>
        </w:tc>
      </w:tr>
    </w:tbl>
    <w:p/>
    <w:p>
      <w:pPr>
        <w:pStyle w:val="Heading3"/>
      </w:pPr>
      <w:r>
        <w:t>FR-009 — Discover recyclers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Open recycler discovery</w:t>
            </w:r>
          </w:p>
        </w:tc>
      </w:tr>
      <w:tr>
        <w:tc>
          <w:tcPr>
            <w:tcW w:type="dxa" w:w="5040"/>
          </w:tcPr>
          <w:p>
            <w:r>
              <w:t>Preconditions</w:t>
            </w:r>
          </w:p>
        </w:tc>
        <w:tc>
          <w:tcPr>
            <w:tcW w:type="dxa" w:w="5040"/>
          </w:tcPr>
          <w:p>
            <w:r>
              <w:t>Lot has material; location available or manual location</w:t>
            </w:r>
          </w:p>
        </w:tc>
      </w:tr>
      <w:tr>
        <w:tc>
          <w:tcPr>
            <w:tcW w:type="dxa" w:w="5040"/>
          </w:tcPr>
          <w:p>
            <w:r>
              <w:t>Inputs / Validation</w:t>
            </w:r>
          </w:p>
        </w:tc>
        <w:tc>
          <w:tcPr>
            <w:tcW w:type="dxa" w:w="5040"/>
          </w:tcPr>
          <w:p>
            <w:r>
              <w:t>Only eligible dataset records considered</w:t>
            </w:r>
          </w:p>
        </w:tc>
      </w:tr>
      <w:tr>
        <w:tc>
          <w:tcPr>
            <w:tcW w:type="dxa" w:w="5040"/>
          </w:tcPr>
          <w:p>
            <w:r>
              <w:t>Processing / Rules</w:t>
            </w:r>
          </w:p>
        </w:tc>
        <w:tc>
          <w:tcPr>
            <w:tcW w:type="dxa" w:w="5040"/>
          </w:tcPr>
          <w:p>
            <w:r>
              <w:t>Filter/match by supported material and relevant location</w:t>
            </w:r>
          </w:p>
        </w:tc>
      </w:tr>
      <w:tr>
        <w:tc>
          <w:tcPr>
            <w:tcW w:type="dxa" w:w="5040"/>
          </w:tcPr>
          <w:p>
            <w:r>
              <w:t>Outputs</w:t>
            </w:r>
          </w:p>
        </w:tc>
        <w:tc>
          <w:tcPr>
            <w:tcW w:type="dxa" w:w="5040"/>
          </w:tcPr>
          <w:p>
            <w:r>
              <w:t>Recycler list</w:t>
            </w:r>
          </w:p>
        </w:tc>
      </w:tr>
      <w:tr>
        <w:tc>
          <w:tcPr>
            <w:tcW w:type="dxa" w:w="5040"/>
          </w:tcPr>
          <w:p>
            <w:r>
              <w:t>Postconditions</w:t>
            </w:r>
          </w:p>
        </w:tc>
        <w:tc>
          <w:tcPr>
            <w:tcW w:type="dxa" w:w="5040"/>
          </w:tcPr>
          <w:p>
            <w:r>
              <w:t>Verified status visible</w:t>
            </w:r>
          </w:p>
        </w:tc>
      </w:tr>
      <w:tr>
        <w:tc>
          <w:tcPr>
            <w:tcW w:type="dxa" w:w="5040"/>
          </w:tcPr>
          <w:p>
            <w:r>
              <w:t>Exceptions</w:t>
            </w:r>
          </w:p>
        </w:tc>
        <w:tc>
          <w:tcPr>
            <w:tcW w:type="dxa" w:w="5040"/>
          </w:tcPr>
          <w:p>
            <w:r>
              <w:t>No results/location unavailable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submitted lot, when discovery runs, then eligible verified recyclers are shown or empty state is shown.</w:t>
            </w:r>
          </w:p>
        </w:tc>
      </w:tr>
      <w:tr>
        <w:tc>
          <w:tcPr>
            <w:tcW w:type="dxa" w:w="5040"/>
          </w:tcPr>
          <w:p>
            <w:r>
              <w:t>Traceability</w:t>
            </w:r>
          </w:p>
        </w:tc>
        <w:tc>
          <w:tcPr>
            <w:tcW w:type="dxa" w:w="5040"/>
          </w:tcPr>
          <w:p>
            <w:r>
              <w:t>PRD F-12/F-13</w:t>
            </w:r>
          </w:p>
        </w:tc>
      </w:tr>
    </w:tbl>
    <w:p/>
    <w:p>
      <w:pPr>
        <w:pStyle w:val="Heading3"/>
      </w:pPr>
      <w:r>
        <w:t>FR-010 — Submit for quote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Request quote</w:t>
            </w:r>
          </w:p>
        </w:tc>
      </w:tr>
      <w:tr>
        <w:tc>
          <w:tcPr>
            <w:tcW w:type="dxa" w:w="5040"/>
          </w:tcPr>
          <w:p>
            <w:r>
              <w:t>Preconditions</w:t>
            </w:r>
          </w:p>
        </w:tc>
        <w:tc>
          <w:tcPr>
            <w:tcW w:type="dxa" w:w="5040"/>
          </w:tcPr>
          <w:p>
            <w:r>
              <w:t>Submitted lot and eligible recycler</w:t>
            </w:r>
          </w:p>
        </w:tc>
      </w:tr>
      <w:tr>
        <w:tc>
          <w:tcPr>
            <w:tcW w:type="dxa" w:w="5040"/>
          </w:tcPr>
          <w:p>
            <w:r>
              <w:t>Inputs / Validation</w:t>
            </w:r>
          </w:p>
        </w:tc>
        <w:tc>
          <w:tcPr>
            <w:tcW w:type="dxa" w:w="5040"/>
          </w:tcPr>
          <w:p>
            <w:r>
              <w:t>Lot must not already be completed/cancelled</w:t>
            </w:r>
          </w:p>
        </w:tc>
      </w:tr>
      <w:tr>
        <w:tc>
          <w:tcPr>
            <w:tcW w:type="dxa" w:w="5040"/>
          </w:tcPr>
          <w:p>
            <w:r>
              <w:t>Processing / Rules</w:t>
            </w:r>
          </w:p>
        </w:tc>
        <w:tc>
          <w:tcPr>
            <w:tcW w:type="dxa" w:w="5040"/>
          </w:tcPr>
          <w:p>
            <w:r>
              <w:t>Create quote request/transaction relation</w:t>
            </w:r>
          </w:p>
        </w:tc>
      </w:tr>
      <w:tr>
        <w:tc>
          <w:tcPr>
            <w:tcW w:type="dxa" w:w="5040"/>
          </w:tcPr>
          <w:p>
            <w:r>
              <w:t>Outputs</w:t>
            </w:r>
          </w:p>
        </w:tc>
        <w:tc>
          <w:tcPr>
            <w:tcW w:type="dxa" w:w="5040"/>
          </w:tcPr>
          <w:p>
            <w:r>
              <w:t>Pending quote</w:t>
            </w:r>
          </w:p>
        </w:tc>
      </w:tr>
      <w:tr>
        <w:tc>
          <w:tcPr>
            <w:tcW w:type="dxa" w:w="5040"/>
          </w:tcPr>
          <w:p>
            <w:r>
              <w:t>Postconditions</w:t>
            </w:r>
          </w:p>
        </w:tc>
        <w:tc>
          <w:tcPr>
            <w:tcW w:type="dxa" w:w="5040"/>
          </w:tcPr>
          <w:p>
            <w:r>
              <w:t>Recycler can see eligible request</w:t>
            </w:r>
          </w:p>
        </w:tc>
      </w:tr>
      <w:tr>
        <w:tc>
          <w:tcPr>
            <w:tcW w:type="dxa" w:w="5040"/>
          </w:tcPr>
          <w:p>
            <w:r>
              <w:t>Exceptions</w:t>
            </w:r>
          </w:p>
        </w:tc>
        <w:tc>
          <w:tcPr>
            <w:tcW w:type="dxa" w:w="5040"/>
          </w:tcPr>
          <w:p>
            <w:r>
              <w:t>Duplicate/invalid state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eligible recycler, when collector requests a quote, then a pending quote request is persisted.</w:t>
            </w:r>
          </w:p>
        </w:tc>
      </w:tr>
      <w:tr>
        <w:tc>
          <w:tcPr>
            <w:tcW w:type="dxa" w:w="5040"/>
          </w:tcPr>
          <w:p>
            <w:r>
              <w:t>Traceability</w:t>
            </w:r>
          </w:p>
        </w:tc>
        <w:tc>
          <w:tcPr>
            <w:tcW w:type="dxa" w:w="5040"/>
          </w:tcPr>
          <w:p>
            <w:r>
              <w:t>PRD F-14</w:t>
            </w:r>
          </w:p>
        </w:tc>
      </w:tr>
    </w:tbl>
    <w:p/>
    <w:p>
      <w:pPr>
        <w:pStyle w:val="Heading3"/>
      </w:pPr>
      <w:r>
        <w:t>FR-011 — Provide quote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Recycler</w:t>
            </w:r>
          </w:p>
        </w:tc>
      </w:tr>
      <w:tr>
        <w:tc>
          <w:tcPr>
            <w:tcW w:type="dxa" w:w="5040"/>
          </w:tcPr>
          <w:p>
            <w:r>
              <w:t>Trigger</w:t>
            </w:r>
          </w:p>
        </w:tc>
        <w:tc>
          <w:tcPr>
            <w:tcW w:type="dxa" w:w="5040"/>
          </w:tcPr>
          <w:p>
            <w:r>
              <w:t>Submit quote</w:t>
            </w:r>
          </w:p>
        </w:tc>
      </w:tr>
      <w:tr>
        <w:tc>
          <w:tcPr>
            <w:tcW w:type="dxa" w:w="5040"/>
          </w:tcPr>
          <w:p>
            <w:r>
              <w:t>Preconditions</w:t>
            </w:r>
          </w:p>
        </w:tc>
        <w:tc>
          <w:tcPr>
            <w:tcW w:type="dxa" w:w="5040"/>
          </w:tcPr>
          <w:p>
            <w:r>
              <w:t>Recycler authorized and request eligible</w:t>
            </w:r>
          </w:p>
        </w:tc>
      </w:tr>
      <w:tr>
        <w:tc>
          <w:tcPr>
            <w:tcW w:type="dxa" w:w="5040"/>
          </w:tcPr>
          <w:p>
            <w:r>
              <w:t>Inputs / Validation</w:t>
            </w:r>
          </w:p>
        </w:tc>
        <w:tc>
          <w:tcPr>
            <w:tcW w:type="dxa" w:w="5040"/>
          </w:tcPr>
          <w:p>
            <w:r>
              <w:t>Quoted value required and valid</w:t>
            </w:r>
          </w:p>
        </w:tc>
      </w:tr>
      <w:tr>
        <w:tc>
          <w:tcPr>
            <w:tcW w:type="dxa" w:w="5040"/>
          </w:tcPr>
          <w:p>
            <w:r>
              <w:t>Processing / Rules</w:t>
            </w:r>
          </w:p>
        </w:tc>
        <w:tc>
          <w:tcPr>
            <w:tcW w:type="dxa" w:w="5040"/>
          </w:tcPr>
          <w:p>
            <w:r>
              <w:t>Validate and persist quote; update workflow</w:t>
            </w:r>
          </w:p>
        </w:tc>
      </w:tr>
      <w:tr>
        <w:tc>
          <w:tcPr>
            <w:tcW w:type="dxa" w:w="5040"/>
          </w:tcPr>
          <w:p>
            <w:r>
              <w:t>Outputs</w:t>
            </w:r>
          </w:p>
        </w:tc>
        <w:tc>
          <w:tcPr>
            <w:tcW w:type="dxa" w:w="5040"/>
          </w:tcPr>
          <w:p>
            <w:r>
              <w:t>Quote</w:t>
            </w:r>
          </w:p>
        </w:tc>
      </w:tr>
      <w:tr>
        <w:tc>
          <w:tcPr>
            <w:tcW w:type="dxa" w:w="5040"/>
          </w:tcPr>
          <w:p>
            <w:r>
              <w:t>Postconditions</w:t>
            </w:r>
          </w:p>
        </w:tc>
        <w:tc>
          <w:tcPr>
            <w:tcW w:type="dxa" w:w="5040"/>
          </w:tcPr>
          <w:p>
            <w:r>
              <w:t>Collector can view quote</w:t>
            </w:r>
          </w:p>
        </w:tc>
      </w:tr>
      <w:tr>
        <w:tc>
          <w:tcPr>
            <w:tcW w:type="dxa" w:w="5040"/>
          </w:tcPr>
          <w:p>
            <w:r>
              <w:t>Exceptions</w:t>
            </w:r>
          </w:p>
        </w:tc>
        <w:tc>
          <w:tcPr>
            <w:tcW w:type="dxa" w:w="5040"/>
          </w:tcPr>
          <w:p>
            <w:r>
              <w:t>Unauthorized/invalid state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eligible request, when recycler submits valid quote, then collector can view it.</w:t>
            </w:r>
          </w:p>
        </w:tc>
      </w:tr>
      <w:tr>
        <w:tc>
          <w:tcPr>
            <w:tcW w:type="dxa" w:w="5040"/>
          </w:tcPr>
          <w:p>
            <w:r>
              <w:t>Traceability</w:t>
            </w:r>
          </w:p>
        </w:tc>
        <w:tc>
          <w:tcPr>
            <w:tcW w:type="dxa" w:w="5040"/>
          </w:tcPr>
          <w:p>
            <w:r>
              <w:t>PRD F-14</w:t>
            </w:r>
          </w:p>
        </w:tc>
      </w:tr>
    </w:tbl>
    <w:p/>
    <w:p>
      <w:pPr>
        <w:pStyle w:val="Heading3"/>
      </w:pPr>
      <w:r>
        <w:t>FR-012 — Accept quote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Accept quote</w:t>
            </w:r>
          </w:p>
        </w:tc>
      </w:tr>
      <w:tr>
        <w:tc>
          <w:tcPr>
            <w:tcW w:type="dxa" w:w="5040"/>
          </w:tcPr>
          <w:p>
            <w:r>
              <w:t>Preconditions</w:t>
            </w:r>
          </w:p>
        </w:tc>
        <w:tc>
          <w:tcPr>
            <w:tcW w:type="dxa" w:w="5040"/>
          </w:tcPr>
          <w:p>
            <w:r>
              <w:t>Valid pending quote</w:t>
            </w:r>
          </w:p>
        </w:tc>
      </w:tr>
      <w:tr>
        <w:tc>
          <w:tcPr>
            <w:tcW w:type="dxa" w:w="5040"/>
          </w:tcPr>
          <w:p>
            <w:r>
              <w:t>Inputs / Validation</w:t>
            </w:r>
          </w:p>
        </w:tc>
        <w:tc>
          <w:tcPr>
            <w:tcW w:type="dxa" w:w="5040"/>
          </w:tcPr>
          <w:p>
            <w:r>
              <w:t>Only authorized collector can accept</w:t>
            </w:r>
          </w:p>
        </w:tc>
      </w:tr>
      <w:tr>
        <w:tc>
          <w:tcPr>
            <w:tcW w:type="dxa" w:w="5040"/>
          </w:tcPr>
          <w:p>
            <w:r>
              <w:t>Processing / Rules</w:t>
            </w:r>
          </w:p>
        </w:tc>
        <w:tc>
          <w:tcPr>
            <w:tcW w:type="dxa" w:w="5040"/>
          </w:tcPr>
          <w:p>
            <w:r>
              <w:t>Persist acceptance and state transition</w:t>
            </w:r>
          </w:p>
        </w:tc>
      </w:tr>
      <w:tr>
        <w:tc>
          <w:tcPr>
            <w:tcW w:type="dxa" w:w="5040"/>
          </w:tcPr>
          <w:p>
            <w:r>
              <w:t>Outputs</w:t>
            </w:r>
          </w:p>
        </w:tc>
        <w:tc>
          <w:tcPr>
            <w:tcW w:type="dxa" w:w="5040"/>
          </w:tcPr>
          <w:p>
            <w:r>
              <w:t>Accepted transaction</w:t>
            </w:r>
          </w:p>
        </w:tc>
      </w:tr>
      <w:tr>
        <w:tc>
          <w:tcPr>
            <w:tcW w:type="dxa" w:w="5040"/>
          </w:tcPr>
          <w:p>
            <w:r>
              <w:t>Postconditions</w:t>
            </w:r>
          </w:p>
        </w:tc>
        <w:tc>
          <w:tcPr>
            <w:tcW w:type="dxa" w:w="5040"/>
          </w:tcPr>
          <w:p>
            <w:r>
              <w:t>Transaction enters Accepted</w:t>
            </w:r>
          </w:p>
        </w:tc>
      </w:tr>
      <w:tr>
        <w:tc>
          <w:tcPr>
            <w:tcW w:type="dxa" w:w="5040"/>
          </w:tcPr>
          <w:p>
            <w:r>
              <w:t>Exceptions</w:t>
            </w:r>
          </w:p>
        </w:tc>
        <w:tc>
          <w:tcPr>
            <w:tcW w:type="dxa" w:w="5040"/>
          </w:tcPr>
          <w:p>
            <w:r>
              <w:t>Expired/invalid state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pending quote, when owner accepts, then transaction becomes Accepted.</w:t>
            </w:r>
          </w:p>
        </w:tc>
      </w:tr>
      <w:tr>
        <w:tc>
          <w:tcPr>
            <w:tcW w:type="dxa" w:w="5040"/>
          </w:tcPr>
          <w:p>
            <w:r>
              <w:t>Traceability</w:t>
            </w:r>
          </w:p>
        </w:tc>
        <w:tc>
          <w:tcPr>
            <w:tcW w:type="dxa" w:w="5040"/>
          </w:tcPr>
          <w:p>
            <w:r>
              <w:t>PRD F-14</w:t>
            </w:r>
          </w:p>
        </w:tc>
      </w:tr>
    </w:tbl>
    <w:p/>
    <w:p>
      <w:pPr>
        <w:pStyle w:val="Heading3"/>
      </w:pPr>
      <w:r>
        <w:t>FR-013 — Record handover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Collector/Recycler</w:t>
            </w:r>
          </w:p>
        </w:tc>
      </w:tr>
      <w:tr>
        <w:tc>
          <w:tcPr>
            <w:tcW w:type="dxa" w:w="5040"/>
          </w:tcPr>
          <w:p>
            <w:r>
              <w:t>Trigger</w:t>
            </w:r>
          </w:p>
        </w:tc>
        <w:tc>
          <w:tcPr>
            <w:tcW w:type="dxa" w:w="5040"/>
          </w:tcPr>
          <w:p>
            <w:r>
              <w:t>Start/confirm handover</w:t>
            </w:r>
          </w:p>
        </w:tc>
      </w:tr>
      <w:tr>
        <w:tc>
          <w:tcPr>
            <w:tcW w:type="dxa" w:w="5040"/>
          </w:tcPr>
          <w:p>
            <w:r>
              <w:t>Preconditions</w:t>
            </w:r>
          </w:p>
        </w:tc>
        <w:tc>
          <w:tcPr>
            <w:tcW w:type="dxa" w:w="5040"/>
          </w:tcPr>
          <w:p>
            <w:r>
              <w:t>Transaction accepted</w:t>
            </w:r>
          </w:p>
        </w:tc>
      </w:tr>
      <w:tr>
        <w:tc>
          <w:tcPr>
            <w:tcW w:type="dxa" w:w="5040"/>
          </w:tcPr>
          <w:p>
            <w:r>
              <w:t>Inputs / Validation</w:t>
            </w:r>
          </w:p>
        </w:tc>
        <w:tc>
          <w:tcPr>
            <w:tcW w:type="dxa" w:w="5040"/>
          </w:tcPr>
          <w:p>
            <w:r>
              <w:t>Required participants and lot data present</w:t>
            </w:r>
          </w:p>
        </w:tc>
      </w:tr>
      <w:tr>
        <w:tc>
          <w:tcPr>
            <w:tcW w:type="dxa" w:w="5040"/>
          </w:tcPr>
          <w:p>
            <w:r>
              <w:t>Processing / Rules</w:t>
            </w:r>
          </w:p>
        </w:tc>
        <w:tc>
          <w:tcPr>
            <w:tcW w:type="dxa" w:w="5040"/>
          </w:tcPr>
          <w:p>
            <w:r>
              <w:t>Create handover record and confirmations</w:t>
            </w:r>
          </w:p>
        </w:tc>
      </w:tr>
      <w:tr>
        <w:tc>
          <w:tcPr>
            <w:tcW w:type="dxa" w:w="5040"/>
          </w:tcPr>
          <w:p>
            <w:r>
              <w:t>Outputs</w:t>
            </w:r>
          </w:p>
        </w:tc>
        <w:tc>
          <w:tcPr>
            <w:tcW w:type="dxa" w:w="5040"/>
          </w:tcPr>
          <w:p>
            <w:r>
              <w:t>Handover record</w:t>
            </w:r>
          </w:p>
        </w:tc>
      </w:tr>
      <w:tr>
        <w:tc>
          <w:tcPr>
            <w:tcW w:type="dxa" w:w="5040"/>
          </w:tcPr>
          <w:p>
            <w:r>
              <w:t>Postconditions</w:t>
            </w:r>
          </w:p>
        </w:tc>
        <w:tc>
          <w:tcPr>
            <w:tcW w:type="dxa" w:w="5040"/>
          </w:tcPr>
          <w:p>
            <w:r>
              <w:t>State advances only after required confirmations</w:t>
            </w:r>
          </w:p>
        </w:tc>
      </w:tr>
      <w:tr>
        <w:tc>
          <w:tcPr>
            <w:tcW w:type="dxa" w:w="5040"/>
          </w:tcPr>
          <w:p>
            <w:r>
              <w:t>Exceptions</w:t>
            </w:r>
          </w:p>
        </w:tc>
        <w:tc>
          <w:tcPr>
            <w:tcW w:type="dxa" w:w="5040"/>
          </w:tcPr>
          <w:p>
            <w:r>
              <w:t>Mismatch/cancellation/network</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accepted transaction, when required handover confirmations are recorded, then traceability record is created.</w:t>
            </w:r>
          </w:p>
        </w:tc>
      </w:tr>
      <w:tr>
        <w:tc>
          <w:tcPr>
            <w:tcW w:type="dxa" w:w="5040"/>
          </w:tcPr>
          <w:p>
            <w:r>
              <w:t>Traceability</w:t>
            </w:r>
          </w:p>
        </w:tc>
        <w:tc>
          <w:tcPr>
            <w:tcW w:type="dxa" w:w="5040"/>
          </w:tcPr>
          <w:p>
            <w:r>
              <w:t>PRD F-15/F-19</w:t>
            </w:r>
          </w:p>
        </w:tc>
      </w:tr>
    </w:tbl>
    <w:p/>
    <w:p>
      <w:pPr>
        <w:pStyle w:val="Heading3"/>
      </w:pPr>
      <w:r>
        <w:t>FR-014 — Record payment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Authorized transaction party/admin</w:t>
            </w:r>
          </w:p>
        </w:tc>
      </w:tr>
      <w:tr>
        <w:tc>
          <w:tcPr>
            <w:tcW w:type="dxa" w:w="5040"/>
          </w:tcPr>
          <w:p>
            <w:r>
              <w:t>Trigger</w:t>
            </w:r>
          </w:p>
        </w:tc>
        <w:tc>
          <w:tcPr>
            <w:tcW w:type="dxa" w:w="5040"/>
          </w:tcPr>
          <w:p>
            <w:r>
              <w:t>Record payment</w:t>
            </w:r>
          </w:p>
        </w:tc>
      </w:tr>
      <w:tr>
        <w:tc>
          <w:tcPr>
            <w:tcW w:type="dxa" w:w="5040"/>
          </w:tcPr>
          <w:p>
            <w:r>
              <w:t>Preconditions</w:t>
            </w:r>
          </w:p>
        </w:tc>
        <w:tc>
          <w:tcPr>
            <w:tcW w:type="dxa" w:w="5040"/>
          </w:tcPr>
          <w:p>
            <w:r>
              <w:t>Handover completed or configured payment state</w:t>
            </w:r>
          </w:p>
        </w:tc>
      </w:tr>
      <w:tr>
        <w:tc>
          <w:tcPr>
            <w:tcW w:type="dxa" w:w="5040"/>
          </w:tcPr>
          <w:p>
            <w:r>
              <w:t>Inputs / Validation</w:t>
            </w:r>
          </w:p>
        </w:tc>
        <w:tc>
          <w:tcPr>
            <w:tcW w:type="dxa" w:w="5040"/>
          </w:tcPr>
          <w:p>
            <w:r>
              <w:t>Value/status valid</w:t>
            </w:r>
          </w:p>
        </w:tc>
      </w:tr>
      <w:tr>
        <w:tc>
          <w:tcPr>
            <w:tcW w:type="dxa" w:w="5040"/>
          </w:tcPr>
          <w:p>
            <w:r>
              <w:t>Processing / Rules</w:t>
            </w:r>
          </w:p>
        </w:tc>
        <w:tc>
          <w:tcPr>
            <w:tcW w:type="dxa" w:w="5040"/>
          </w:tcPr>
          <w:p>
            <w:r>
              <w:t>Persist payment record and final value</w:t>
            </w:r>
          </w:p>
        </w:tc>
      </w:tr>
      <w:tr>
        <w:tc>
          <w:tcPr>
            <w:tcW w:type="dxa" w:w="5040"/>
          </w:tcPr>
          <w:p>
            <w:r>
              <w:t>Outputs</w:t>
            </w:r>
          </w:p>
        </w:tc>
        <w:tc>
          <w:tcPr>
            <w:tcW w:type="dxa" w:w="5040"/>
          </w:tcPr>
          <w:p>
            <w:r>
              <w:t>Payment record</w:t>
            </w:r>
          </w:p>
        </w:tc>
      </w:tr>
      <w:tr>
        <w:tc>
          <w:tcPr>
            <w:tcW w:type="dxa" w:w="5040"/>
          </w:tcPr>
          <w:p>
            <w:r>
              <w:t>Postconditions</w:t>
            </w:r>
          </w:p>
        </w:tc>
        <w:tc>
          <w:tcPr>
            <w:tcW w:type="dxa" w:w="5040"/>
          </w:tcPr>
          <w:p>
            <w:r>
              <w:t>Earnings entry becomes eligible</w:t>
            </w:r>
          </w:p>
        </w:tc>
      </w:tr>
      <w:tr>
        <w:tc>
          <w:tcPr>
            <w:tcW w:type="dxa" w:w="5040"/>
          </w:tcPr>
          <w:p>
            <w:r>
              <w:t>Exceptions</w:t>
            </w:r>
          </w:p>
        </w:tc>
        <w:tc>
          <w:tcPr>
            <w:tcW w:type="dxa" w:w="5040"/>
          </w:tcPr>
          <w:p>
            <w:r>
              <w:t>Invalid transaction state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completed handover, when valid payment is recorded, then transaction is marked Payment Recorded.</w:t>
            </w:r>
          </w:p>
        </w:tc>
      </w:tr>
      <w:tr>
        <w:tc>
          <w:tcPr>
            <w:tcW w:type="dxa" w:w="5040"/>
          </w:tcPr>
          <w:p>
            <w:r>
              <w:t>Traceability</w:t>
            </w:r>
          </w:p>
        </w:tc>
        <w:tc>
          <w:tcPr>
            <w:tcW w:type="dxa" w:w="5040"/>
          </w:tcPr>
          <w:p>
            <w:r>
              <w:t>PRD F-17</w:t>
            </w:r>
          </w:p>
        </w:tc>
      </w:tr>
    </w:tbl>
    <w:p/>
    <w:p>
      <w:pPr>
        <w:pStyle w:val="Heading3"/>
      </w:pPr>
      <w:r>
        <w:t>FR-015 — Display earnings history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Open earnings</w:t>
            </w:r>
          </w:p>
        </w:tc>
      </w:tr>
      <w:tr>
        <w:tc>
          <w:tcPr>
            <w:tcW w:type="dxa" w:w="5040"/>
          </w:tcPr>
          <w:p>
            <w:r>
              <w:t>Preconditions</w:t>
            </w:r>
          </w:p>
        </w:tc>
        <w:tc>
          <w:tcPr>
            <w:tcW w:type="dxa" w:w="5040"/>
          </w:tcPr>
          <w:p>
            <w:r>
              <w:t>Authenticated collector</w:t>
            </w:r>
          </w:p>
        </w:tc>
      </w:tr>
      <w:tr>
        <w:tc>
          <w:tcPr>
            <w:tcW w:type="dxa" w:w="5040"/>
          </w:tcPr>
          <w:p>
            <w:r>
              <w:t>Inputs / Validation</w:t>
            </w:r>
          </w:p>
        </w:tc>
        <w:tc>
          <w:tcPr>
            <w:tcW w:type="dxa" w:w="5040"/>
          </w:tcPr>
          <w:p>
            <w:r>
              <w:t>Only own completed/payment records</w:t>
            </w:r>
          </w:p>
        </w:tc>
      </w:tr>
      <w:tr>
        <w:tc>
          <w:tcPr>
            <w:tcW w:type="dxa" w:w="5040"/>
          </w:tcPr>
          <w:p>
            <w:r>
              <w:t>Processing / Rules</w:t>
            </w:r>
          </w:p>
        </w:tc>
        <w:tc>
          <w:tcPr>
            <w:tcW w:type="dxa" w:w="5040"/>
          </w:tcPr>
          <w:p>
            <w:r>
              <w:t>Retrieve linked transaction entries</w:t>
            </w:r>
          </w:p>
        </w:tc>
      </w:tr>
      <w:tr>
        <w:tc>
          <w:tcPr>
            <w:tcW w:type="dxa" w:w="5040"/>
          </w:tcPr>
          <w:p>
            <w:r>
              <w:t>Outputs</w:t>
            </w:r>
          </w:p>
        </w:tc>
        <w:tc>
          <w:tcPr>
            <w:tcW w:type="dxa" w:w="5040"/>
          </w:tcPr>
          <w:p>
            <w:r>
              <w:t>Earnings history</w:t>
            </w:r>
          </w:p>
        </w:tc>
      </w:tr>
      <w:tr>
        <w:tc>
          <w:tcPr>
            <w:tcW w:type="dxa" w:w="5040"/>
          </w:tcPr>
          <w:p>
            <w:r>
              <w:t>Postconditions</w:t>
            </w:r>
          </w:p>
        </w:tc>
        <w:tc>
          <w:tcPr>
            <w:tcW w:type="dxa" w:w="5040"/>
          </w:tcPr>
          <w:p>
            <w:r>
              <w:t>History reflects persisted data</w:t>
            </w:r>
          </w:p>
        </w:tc>
      </w:tr>
      <w:tr>
        <w:tc>
          <w:tcPr>
            <w:tcW w:type="dxa" w:w="5040"/>
          </w:tcPr>
          <w:p>
            <w:r>
              <w:t>Exceptions</w:t>
            </w:r>
          </w:p>
        </w:tc>
        <w:tc>
          <w:tcPr>
            <w:tcW w:type="dxa" w:w="5040"/>
          </w:tcPr>
          <w:p>
            <w:r>
              <w:t>Backend failure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payment records, when collector opens earnings, then corresponding entries are displayed.</w:t>
            </w:r>
          </w:p>
        </w:tc>
      </w:tr>
      <w:tr>
        <w:tc>
          <w:tcPr>
            <w:tcW w:type="dxa" w:w="5040"/>
          </w:tcPr>
          <w:p>
            <w:r>
              <w:t>Traceability</w:t>
            </w:r>
          </w:p>
        </w:tc>
        <w:tc>
          <w:tcPr>
            <w:tcW w:type="dxa" w:w="5040"/>
          </w:tcPr>
          <w:p>
            <w:r>
              <w:t>PRD F-18</w:t>
            </w:r>
          </w:p>
        </w:tc>
      </w:tr>
    </w:tbl>
    <w:p/>
    <w:p>
      <w:pPr>
        <w:pStyle w:val="Heading3"/>
      </w:pPr>
      <w:r>
        <w:t>FR-016 — Display traceability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Authorized user</w:t>
            </w:r>
          </w:p>
        </w:tc>
      </w:tr>
      <w:tr>
        <w:tc>
          <w:tcPr>
            <w:tcW w:type="dxa" w:w="5040"/>
          </w:tcPr>
          <w:p>
            <w:r>
              <w:t>Trigger</w:t>
            </w:r>
          </w:p>
        </w:tc>
        <w:tc>
          <w:tcPr>
            <w:tcW w:type="dxa" w:w="5040"/>
          </w:tcPr>
          <w:p>
            <w:r>
              <w:t>Open transaction</w:t>
            </w:r>
          </w:p>
        </w:tc>
      </w:tr>
      <w:tr>
        <w:tc>
          <w:tcPr>
            <w:tcW w:type="dxa" w:w="5040"/>
          </w:tcPr>
          <w:p>
            <w:r>
              <w:t>Preconditions</w:t>
            </w:r>
          </w:p>
        </w:tc>
        <w:tc>
          <w:tcPr>
            <w:tcW w:type="dxa" w:w="5040"/>
          </w:tcPr>
          <w:p>
            <w:r>
              <w:t>Transaction exists</w:t>
            </w:r>
          </w:p>
        </w:tc>
      </w:tr>
      <w:tr>
        <w:tc>
          <w:tcPr>
            <w:tcW w:type="dxa" w:w="5040"/>
          </w:tcPr>
          <w:p>
            <w:r>
              <w:t>Inputs / Validation</w:t>
            </w:r>
          </w:p>
        </w:tc>
        <w:tc>
          <w:tcPr>
            <w:tcW w:type="dxa" w:w="5040"/>
          </w:tcPr>
          <w:p>
            <w:r>
              <w:t>Access control enforced</w:t>
            </w:r>
          </w:p>
        </w:tc>
      </w:tr>
      <w:tr>
        <w:tc>
          <w:tcPr>
            <w:tcW w:type="dxa" w:w="5040"/>
          </w:tcPr>
          <w:p>
            <w:r>
              <w:t>Processing / Rules</w:t>
            </w:r>
          </w:p>
        </w:tc>
        <w:tc>
          <w:tcPr>
            <w:tcW w:type="dxa" w:w="5040"/>
          </w:tcPr>
          <w:p>
            <w:r>
              <w:t>Retrieve lot/handover/value/payment metadata</w:t>
            </w:r>
          </w:p>
        </w:tc>
      </w:tr>
      <w:tr>
        <w:tc>
          <w:tcPr>
            <w:tcW w:type="dxa" w:w="5040"/>
          </w:tcPr>
          <w:p>
            <w:r>
              <w:t>Outputs</w:t>
            </w:r>
          </w:p>
        </w:tc>
        <w:tc>
          <w:tcPr>
            <w:tcW w:type="dxa" w:w="5040"/>
          </w:tcPr>
          <w:p>
            <w:r>
              <w:t>Traceability record</w:t>
            </w:r>
          </w:p>
        </w:tc>
      </w:tr>
      <w:tr>
        <w:tc>
          <w:tcPr>
            <w:tcW w:type="dxa" w:w="5040"/>
          </w:tcPr>
          <w:p>
            <w:r>
              <w:t>Postconditions</w:t>
            </w:r>
          </w:p>
        </w:tc>
        <w:tc>
          <w:tcPr>
            <w:tcW w:type="dxa" w:w="5040"/>
          </w:tcPr>
          <w:p>
            <w:r>
              <w:t>Reference is visible</w:t>
            </w:r>
          </w:p>
        </w:tc>
      </w:tr>
      <w:tr>
        <w:tc>
          <w:tcPr>
            <w:tcW w:type="dxa" w:w="5040"/>
          </w:tcPr>
          <w:p>
            <w:r>
              <w:t>Exceptions</w:t>
            </w:r>
          </w:p>
        </w:tc>
        <w:tc>
          <w:tcPr>
            <w:tcW w:type="dxa" w:w="5040"/>
          </w:tcPr>
          <w:p>
            <w:r>
              <w:t>Unauthorized/not found</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authorized transaction, when traceability is opened, then linked events are shown.</w:t>
            </w:r>
          </w:p>
        </w:tc>
      </w:tr>
      <w:tr>
        <w:tc>
          <w:tcPr>
            <w:tcW w:type="dxa" w:w="5040"/>
          </w:tcPr>
          <w:p>
            <w:r>
              <w:t>Traceability</w:t>
            </w:r>
          </w:p>
        </w:tc>
        <w:tc>
          <w:tcPr>
            <w:tcW w:type="dxa" w:w="5040"/>
          </w:tcPr>
          <w:p>
            <w:r>
              <w:t>PRD F-19</w:t>
            </w:r>
          </w:p>
        </w:tc>
      </w:tr>
    </w:tbl>
    <w:p/>
    <w:p>
      <w:pPr>
        <w:pStyle w:val="Heading3"/>
      </w:pPr>
      <w:r>
        <w:t>FR-017 — Admin verify recycler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Admin</w:t>
            </w:r>
          </w:p>
        </w:tc>
      </w:tr>
      <w:tr>
        <w:tc>
          <w:tcPr>
            <w:tcW w:type="dxa" w:w="5040"/>
          </w:tcPr>
          <w:p>
            <w:r>
              <w:t>Trigger</w:t>
            </w:r>
          </w:p>
        </w:tc>
        <w:tc>
          <w:tcPr>
            <w:tcW w:type="dxa" w:w="5040"/>
          </w:tcPr>
          <w:p>
            <w:r>
              <w:t>Review recycler</w:t>
            </w:r>
          </w:p>
        </w:tc>
      </w:tr>
      <w:tr>
        <w:tc>
          <w:tcPr>
            <w:tcW w:type="dxa" w:w="5040"/>
          </w:tcPr>
          <w:p>
            <w:r>
              <w:t>Preconditions</w:t>
            </w:r>
          </w:p>
        </w:tc>
        <w:tc>
          <w:tcPr>
            <w:tcW w:type="dxa" w:w="5040"/>
          </w:tcPr>
          <w:p>
            <w:r>
              <w:t>Admin authenticated</w:t>
            </w:r>
          </w:p>
        </w:tc>
      </w:tr>
      <w:tr>
        <w:tc>
          <w:tcPr>
            <w:tcW w:type="dxa" w:w="5040"/>
          </w:tcPr>
          <w:p>
            <w:r>
              <w:t>Inputs / Validation</w:t>
            </w:r>
          </w:p>
        </w:tc>
        <w:tc>
          <w:tcPr>
            <w:tcW w:type="dxa" w:w="5040"/>
          </w:tcPr>
          <w:p>
            <w:r>
              <w:t>Verification evidence/status fields valid</w:t>
            </w:r>
          </w:p>
        </w:tc>
      </w:tr>
      <w:tr>
        <w:tc>
          <w:tcPr>
            <w:tcW w:type="dxa" w:w="5040"/>
          </w:tcPr>
          <w:p>
            <w:r>
              <w:t>Processing / Rules</w:t>
            </w:r>
          </w:p>
        </w:tc>
        <w:tc>
          <w:tcPr>
            <w:tcW w:type="dxa" w:w="5040"/>
          </w:tcPr>
          <w:p>
            <w:r>
              <w:t>Set Pending/Verified/Rejected state and audit action</w:t>
            </w:r>
          </w:p>
        </w:tc>
      </w:tr>
      <w:tr>
        <w:tc>
          <w:tcPr>
            <w:tcW w:type="dxa" w:w="5040"/>
          </w:tcPr>
          <w:p>
            <w:r>
              <w:t>Outputs</w:t>
            </w:r>
          </w:p>
        </w:tc>
        <w:tc>
          <w:tcPr>
            <w:tcW w:type="dxa" w:w="5040"/>
          </w:tcPr>
          <w:p>
            <w:r>
              <w:t>Verification status</w:t>
            </w:r>
          </w:p>
        </w:tc>
      </w:tr>
      <w:tr>
        <w:tc>
          <w:tcPr>
            <w:tcW w:type="dxa" w:w="5040"/>
          </w:tcPr>
          <w:p>
            <w:r>
              <w:t>Postconditions</w:t>
            </w:r>
          </w:p>
        </w:tc>
        <w:tc>
          <w:tcPr>
            <w:tcW w:type="dxa" w:w="5040"/>
          </w:tcPr>
          <w:p>
            <w:r>
              <w:t>Status visible to discovery</w:t>
            </w:r>
          </w:p>
        </w:tc>
      </w:tr>
      <w:tr>
        <w:tc>
          <w:tcPr>
            <w:tcW w:type="dxa" w:w="5040"/>
          </w:tcPr>
          <w:p>
            <w:r>
              <w:t>Exceptions</w:t>
            </w:r>
          </w:p>
        </w:tc>
        <w:tc>
          <w:tcPr>
            <w:tcW w:type="dxa" w:w="5040"/>
          </w:tcPr>
          <w:p>
            <w:r>
              <w:t>Unauthorized/invalid evidence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admin and recycler record, when verification is approved, then status becomes Verified and is visible to authorized users.</w:t>
            </w:r>
          </w:p>
        </w:tc>
      </w:tr>
      <w:tr>
        <w:tc>
          <w:tcPr>
            <w:tcW w:type="dxa" w:w="5040"/>
          </w:tcPr>
          <w:p>
            <w:r>
              <w:t>Traceability</w:t>
            </w:r>
          </w:p>
        </w:tc>
        <w:tc>
          <w:tcPr>
            <w:tcW w:type="dxa" w:w="5040"/>
          </w:tcPr>
          <w:p>
            <w:r>
              <w:t>PRD F-26</w:t>
            </w:r>
          </w:p>
        </w:tc>
      </w:tr>
    </w:tbl>
    <w:p/>
    <w:p>
      <w:pPr>
        <w:pStyle w:val="Heading3"/>
      </w:pPr>
      <w:r>
        <w:t>FR-018 — Localize core UI</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All users</w:t>
            </w:r>
          </w:p>
        </w:tc>
      </w:tr>
      <w:tr>
        <w:tc>
          <w:tcPr>
            <w:tcW w:type="dxa" w:w="5040"/>
          </w:tcPr>
          <w:p>
            <w:r>
              <w:t>Trigger</w:t>
            </w:r>
          </w:p>
        </w:tc>
        <w:tc>
          <w:tcPr>
            <w:tcW w:type="dxa" w:w="5040"/>
          </w:tcPr>
          <w:p>
            <w:r>
              <w:t>Select language</w:t>
            </w:r>
          </w:p>
        </w:tc>
      </w:tr>
      <w:tr>
        <w:tc>
          <w:tcPr>
            <w:tcW w:type="dxa" w:w="5040"/>
          </w:tcPr>
          <w:p>
            <w:r>
              <w:t>Preconditions</w:t>
            </w:r>
          </w:p>
        </w:tc>
        <w:tc>
          <w:tcPr>
            <w:tcW w:type="dxa" w:w="5040"/>
          </w:tcPr>
          <w:p>
            <w:r>
              <w:t>Supported language</w:t>
            </w:r>
          </w:p>
        </w:tc>
      </w:tr>
      <w:tr>
        <w:tc>
          <w:tcPr>
            <w:tcW w:type="dxa" w:w="5040"/>
          </w:tcPr>
          <w:p>
            <w:r>
              <w:t>Inputs / Validation</w:t>
            </w:r>
          </w:p>
        </w:tc>
        <w:tc>
          <w:tcPr>
            <w:tcW w:type="dxa" w:w="5040"/>
          </w:tcPr>
          <w:p>
            <w:r>
              <w:t>Hindi and Marathi supported in core MVP</w:t>
            </w:r>
          </w:p>
        </w:tc>
      </w:tr>
      <w:tr>
        <w:tc>
          <w:tcPr>
            <w:tcW w:type="dxa" w:w="5040"/>
          </w:tcPr>
          <w:p>
            <w:r>
              <w:t>Processing / Rules</w:t>
            </w:r>
          </w:p>
        </w:tc>
        <w:tc>
          <w:tcPr>
            <w:tcW w:type="dxa" w:w="5040"/>
          </w:tcPr>
          <w:p>
            <w:r>
              <w:t>Load selected translations; persist preference</w:t>
            </w:r>
          </w:p>
        </w:tc>
      </w:tr>
      <w:tr>
        <w:tc>
          <w:tcPr>
            <w:tcW w:type="dxa" w:w="5040"/>
          </w:tcPr>
          <w:p>
            <w:r>
              <w:t>Outputs</w:t>
            </w:r>
          </w:p>
        </w:tc>
        <w:tc>
          <w:tcPr>
            <w:tcW w:type="dxa" w:w="5040"/>
          </w:tcPr>
          <w:p>
            <w:r>
              <w:t>Localized UI</w:t>
            </w:r>
          </w:p>
        </w:tc>
      </w:tr>
      <w:tr>
        <w:tc>
          <w:tcPr>
            <w:tcW w:type="dxa" w:w="5040"/>
          </w:tcPr>
          <w:p>
            <w:r>
              <w:t>Postconditions</w:t>
            </w:r>
          </w:p>
        </w:tc>
        <w:tc>
          <w:tcPr>
            <w:tcW w:type="dxa" w:w="5040"/>
          </w:tcPr>
          <w:p>
            <w:r>
              <w:t>Selection persists</w:t>
            </w:r>
          </w:p>
        </w:tc>
      </w:tr>
      <w:tr>
        <w:tc>
          <w:tcPr>
            <w:tcW w:type="dxa" w:w="5040"/>
          </w:tcPr>
          <w:p>
            <w:r>
              <w:t>Exceptions</w:t>
            </w:r>
          </w:p>
        </w:tc>
        <w:tc>
          <w:tcPr>
            <w:tcW w:type="dxa" w:w="5040"/>
          </w:tcPr>
          <w:p>
            <w:r>
              <w:t>Missing translation</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Hindi or Marathi selected, when core workflow screens are opened, then supported labels are displayed in that language.</w:t>
            </w:r>
          </w:p>
        </w:tc>
      </w:tr>
      <w:tr>
        <w:tc>
          <w:tcPr>
            <w:tcW w:type="dxa" w:w="5040"/>
          </w:tcPr>
          <w:p>
            <w:r>
              <w:t>Traceability</w:t>
            </w:r>
          </w:p>
        </w:tc>
        <w:tc>
          <w:tcPr>
            <w:tcW w:type="dxa" w:w="5040"/>
          </w:tcPr>
          <w:p>
            <w:r>
              <w:t>PRD F-21/F-22</w:t>
            </w:r>
          </w:p>
        </w:tc>
      </w:tr>
    </w:tbl>
    <w:p/>
    <w:p>
      <w:pPr>
        <w:pStyle w:val="Heading3"/>
      </w:pPr>
      <w:r>
        <w:t>FR-001 — Create collector lot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Tap New Lot</w:t>
            </w:r>
          </w:p>
        </w:tc>
      </w:tr>
      <w:tr>
        <w:tc>
          <w:tcPr>
            <w:tcW w:type="dxa" w:w="5040"/>
          </w:tcPr>
          <w:p>
            <w:r>
              <w:t>Preconditions</w:t>
            </w:r>
          </w:p>
        </w:tc>
        <w:tc>
          <w:tcPr>
            <w:tcW w:type="dxa" w:w="5040"/>
          </w:tcPr>
          <w:p>
            <w:r>
              <w:t>Authenticated collector</w:t>
            </w:r>
          </w:p>
        </w:tc>
      </w:tr>
      <w:tr>
        <w:tc>
          <w:tcPr>
            <w:tcW w:type="dxa" w:w="5040"/>
          </w:tcPr>
          <w:p>
            <w:r>
              <w:t>Inputs / Validation</w:t>
            </w:r>
          </w:p>
        </w:tc>
        <w:tc>
          <w:tcPr>
            <w:tcW w:type="dxa" w:w="5040"/>
          </w:tcPr>
          <w:p>
            <w:r>
              <w:t>Photo optional at draft; material and weight required before submission</w:t>
            </w:r>
          </w:p>
        </w:tc>
      </w:tr>
      <w:tr>
        <w:tc>
          <w:tcPr>
            <w:tcW w:type="dxa" w:w="5040"/>
          </w:tcPr>
          <w:p>
            <w:r>
              <w:t>Processing / Rules</w:t>
            </w:r>
          </w:p>
        </w:tc>
        <w:tc>
          <w:tcPr>
            <w:tcW w:type="dxa" w:w="5040"/>
          </w:tcPr>
          <w:p>
            <w:r>
              <w:t>Validate fields, assign unique lot ID, persist draft</w:t>
            </w:r>
          </w:p>
        </w:tc>
      </w:tr>
      <w:tr>
        <w:tc>
          <w:tcPr>
            <w:tcW w:type="dxa" w:w="5040"/>
          </w:tcPr>
          <w:p>
            <w:r>
              <w:t>Outputs</w:t>
            </w:r>
          </w:p>
        </w:tc>
        <w:tc>
          <w:tcPr>
            <w:tcW w:type="dxa" w:w="5040"/>
          </w:tcPr>
          <w:p>
            <w:r>
              <w:t>Lot record</w:t>
            </w:r>
          </w:p>
        </w:tc>
      </w:tr>
      <w:tr>
        <w:tc>
          <w:tcPr>
            <w:tcW w:type="dxa" w:w="5040"/>
          </w:tcPr>
          <w:p>
            <w:r>
              <w:t>Postconditions</w:t>
            </w:r>
          </w:p>
        </w:tc>
        <w:tc>
          <w:tcPr>
            <w:tcW w:type="dxa" w:w="5040"/>
          </w:tcPr>
          <w:p>
            <w:r>
              <w:t>Draft exists and is owned by collector</w:t>
            </w:r>
          </w:p>
        </w:tc>
      </w:tr>
      <w:tr>
        <w:tc>
          <w:tcPr>
            <w:tcW w:type="dxa" w:w="5040"/>
          </w:tcPr>
          <w:p>
            <w:r>
              <w:t>Exceptions</w:t>
            </w:r>
          </w:p>
        </w:tc>
        <w:tc>
          <w:tcPr>
            <w:tcW w:type="dxa" w:w="5040"/>
          </w:tcPr>
          <w:p>
            <w:r>
              <w:t>Storage/network error</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authenticated collector, when valid draft data is saved, then a unique lot record is created.</w:t>
            </w:r>
          </w:p>
        </w:tc>
      </w:tr>
      <w:tr>
        <w:tc>
          <w:tcPr>
            <w:tcW w:type="dxa" w:w="5040"/>
          </w:tcPr>
          <w:p>
            <w:r>
              <w:t>Traceability</w:t>
            </w:r>
          </w:p>
        </w:tc>
        <w:tc>
          <w:tcPr>
            <w:tcW w:type="dxa" w:w="5040"/>
          </w:tcPr>
          <w:p>
            <w:r>
              <w:t>PRD G-01 / F-04</w:t>
            </w:r>
          </w:p>
        </w:tc>
      </w:tr>
    </w:tbl>
    <w:p/>
    <w:p>
      <w:pPr>
        <w:pStyle w:val="Heading3"/>
      </w:pPr>
      <w:r>
        <w:t>FR-002 — Capture material photo</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Capture/upload photo</w:t>
            </w:r>
          </w:p>
        </w:tc>
      </w:tr>
      <w:tr>
        <w:tc>
          <w:tcPr>
            <w:tcW w:type="dxa" w:w="5040"/>
          </w:tcPr>
          <w:p>
            <w:r>
              <w:t>Preconditions</w:t>
            </w:r>
          </w:p>
        </w:tc>
        <w:tc>
          <w:tcPr>
            <w:tcW w:type="dxa" w:w="5040"/>
          </w:tcPr>
          <w:p>
            <w:r>
              <w:t>Lot draft exists</w:t>
            </w:r>
          </w:p>
        </w:tc>
      </w:tr>
      <w:tr>
        <w:tc>
          <w:tcPr>
            <w:tcW w:type="dxa" w:w="5040"/>
          </w:tcPr>
          <w:p>
            <w:r>
              <w:t>Inputs / Validation</w:t>
            </w:r>
          </w:p>
        </w:tc>
        <w:tc>
          <w:tcPr>
            <w:tcW w:type="dxa" w:w="5040"/>
          </w:tcPr>
          <w:p>
            <w:r>
              <w:t>Supported image only; file validation applies</w:t>
            </w:r>
          </w:p>
        </w:tc>
      </w:tr>
      <w:tr>
        <w:tc>
          <w:tcPr>
            <w:tcW w:type="dxa" w:w="5040"/>
          </w:tcPr>
          <w:p>
            <w:r>
              <w:t>Processing / Rules</w:t>
            </w:r>
          </w:p>
        </w:tc>
        <w:tc>
          <w:tcPr>
            <w:tcW w:type="dxa" w:w="5040"/>
          </w:tcPr>
          <w:p>
            <w:r>
              <w:t>Validate and associate image with lot</w:t>
            </w:r>
          </w:p>
        </w:tc>
      </w:tr>
      <w:tr>
        <w:tc>
          <w:tcPr>
            <w:tcW w:type="dxa" w:w="5040"/>
          </w:tcPr>
          <w:p>
            <w:r>
              <w:t>Outputs</w:t>
            </w:r>
          </w:p>
        </w:tc>
        <w:tc>
          <w:tcPr>
            <w:tcW w:type="dxa" w:w="5040"/>
          </w:tcPr>
          <w:p>
            <w:r>
              <w:t>Stored/queued image reference</w:t>
            </w:r>
          </w:p>
        </w:tc>
      </w:tr>
      <w:tr>
        <w:tc>
          <w:tcPr>
            <w:tcW w:type="dxa" w:w="5040"/>
          </w:tcPr>
          <w:p>
            <w:r>
              <w:t>Postconditions</w:t>
            </w:r>
          </w:p>
        </w:tc>
        <w:tc>
          <w:tcPr>
            <w:tcW w:type="dxa" w:w="5040"/>
          </w:tcPr>
          <w:p>
            <w:r>
              <w:t>Image linked to lot</w:t>
            </w:r>
          </w:p>
        </w:tc>
      </w:tr>
      <w:tr>
        <w:tc>
          <w:tcPr>
            <w:tcW w:type="dxa" w:w="5040"/>
          </w:tcPr>
          <w:p>
            <w:r>
              <w:t>Exceptions</w:t>
            </w:r>
          </w:p>
        </w:tc>
        <w:tc>
          <w:tcPr>
            <w:tcW w:type="dxa" w:w="5040"/>
          </w:tcPr>
          <w:p>
            <w:r>
              <w:t>Invalid file/upload failure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 lot draft, when a valid image is selected, then it is associated with that lot.</w:t>
            </w:r>
          </w:p>
        </w:tc>
      </w:tr>
      <w:tr>
        <w:tc>
          <w:tcPr>
            <w:tcW w:type="dxa" w:w="5040"/>
          </w:tcPr>
          <w:p>
            <w:r>
              <w:t>Traceability</w:t>
            </w:r>
          </w:p>
        </w:tc>
        <w:tc>
          <w:tcPr>
            <w:tcW w:type="dxa" w:w="5040"/>
          </w:tcPr>
          <w:p>
            <w:r>
              <w:t>PRD F-05</w:t>
            </w:r>
          </w:p>
        </w:tc>
      </w:tr>
    </w:tbl>
    <w:p/>
    <w:p>
      <w:pPr>
        <w:pStyle w:val="Heading3"/>
      </w:pPr>
      <w:r>
        <w:t>FR-003 — Classify material manually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Select category</w:t>
            </w:r>
          </w:p>
        </w:tc>
      </w:tr>
      <w:tr>
        <w:tc>
          <w:tcPr>
            <w:tcW w:type="dxa" w:w="5040"/>
          </w:tcPr>
          <w:p>
            <w:r>
              <w:t>Preconditions</w:t>
            </w:r>
          </w:p>
        </w:tc>
        <w:tc>
          <w:tcPr>
            <w:tcW w:type="dxa" w:w="5040"/>
          </w:tcPr>
          <w:p>
            <w:r>
              <w:t>Lot draft exists</w:t>
            </w:r>
          </w:p>
        </w:tc>
      </w:tr>
      <w:tr>
        <w:tc>
          <w:tcPr>
            <w:tcW w:type="dxa" w:w="5040"/>
          </w:tcPr>
          <w:p>
            <w:r>
              <w:t>Inputs / Validation</w:t>
            </w:r>
          </w:p>
        </w:tc>
        <w:tc>
          <w:tcPr>
            <w:tcW w:type="dxa" w:w="5040"/>
          </w:tcPr>
          <w:p>
            <w:r>
              <w:t>Category must be from supported dataset</w:t>
            </w:r>
          </w:p>
        </w:tc>
      </w:tr>
      <w:tr>
        <w:tc>
          <w:tcPr>
            <w:tcW w:type="dxa" w:w="5040"/>
          </w:tcPr>
          <w:p>
            <w:r>
              <w:t>Processing / Rules</w:t>
            </w:r>
          </w:p>
        </w:tc>
        <w:tc>
          <w:tcPr>
            <w:tcW w:type="dxa" w:w="5040"/>
          </w:tcPr>
          <w:p>
            <w:r>
              <w:t>Store selected category</w:t>
            </w:r>
          </w:p>
        </w:tc>
      </w:tr>
      <w:tr>
        <w:tc>
          <w:tcPr>
            <w:tcW w:type="dxa" w:w="5040"/>
          </w:tcPr>
          <w:p>
            <w:r>
              <w:t>Outputs</w:t>
            </w:r>
          </w:p>
        </w:tc>
        <w:tc>
          <w:tcPr>
            <w:tcW w:type="dxa" w:w="5040"/>
          </w:tcPr>
          <w:p>
            <w:r>
              <w:t>Material category</w:t>
            </w:r>
          </w:p>
        </w:tc>
      </w:tr>
      <w:tr>
        <w:tc>
          <w:tcPr>
            <w:tcW w:type="dxa" w:w="5040"/>
          </w:tcPr>
          <w:p>
            <w:r>
              <w:t>Postconditions</w:t>
            </w:r>
          </w:p>
        </w:tc>
        <w:tc>
          <w:tcPr>
            <w:tcW w:type="dxa" w:w="5040"/>
          </w:tcPr>
          <w:p>
            <w:r>
              <w:t>Lot contains valid category</w:t>
            </w:r>
          </w:p>
        </w:tc>
      </w:tr>
      <w:tr>
        <w:tc>
          <w:tcPr>
            <w:tcW w:type="dxa" w:w="5040"/>
          </w:tcPr>
          <w:p>
            <w:r>
              <w:t>Exceptions</w:t>
            </w:r>
          </w:p>
        </w:tc>
        <w:tc>
          <w:tcPr>
            <w:tcW w:type="dxa" w:w="5040"/>
          </w:tcPr>
          <w:p>
            <w:r>
              <w:t>Unsupported category</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supported categories, when collector selects one, then lot category is updated.</w:t>
            </w:r>
          </w:p>
        </w:tc>
      </w:tr>
      <w:tr>
        <w:tc>
          <w:tcPr>
            <w:tcW w:type="dxa" w:w="5040"/>
          </w:tcPr>
          <w:p>
            <w:r>
              <w:t>Traceability</w:t>
            </w:r>
          </w:p>
        </w:tc>
        <w:tc>
          <w:tcPr>
            <w:tcW w:type="dxa" w:w="5040"/>
          </w:tcPr>
          <w:p>
            <w:r>
              <w:t>PRD F-06</w:t>
            </w:r>
          </w:p>
        </w:tc>
      </w:tr>
    </w:tbl>
    <w:p/>
    <w:p>
      <w:pPr>
        <w:pStyle w:val="Heading3"/>
      </w:pPr>
      <w:r>
        <w:t>FR-004 — AI classification assist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Request classification</w:t>
            </w:r>
          </w:p>
        </w:tc>
      </w:tr>
      <w:tr>
        <w:tc>
          <w:tcPr>
            <w:tcW w:type="dxa" w:w="5040"/>
          </w:tcPr>
          <w:p>
            <w:r>
              <w:t>Preconditions</w:t>
            </w:r>
          </w:p>
        </w:tc>
        <w:tc>
          <w:tcPr>
            <w:tcW w:type="dxa" w:w="5040"/>
          </w:tcPr>
          <w:p>
            <w:r>
              <w:t>Valid image exists; AI available</w:t>
            </w:r>
          </w:p>
        </w:tc>
      </w:tr>
      <w:tr>
        <w:tc>
          <w:tcPr>
            <w:tcW w:type="dxa" w:w="5040"/>
          </w:tcPr>
          <w:p>
            <w:r>
              <w:t>Inputs / Validation</w:t>
            </w:r>
          </w:p>
        </w:tc>
        <w:tc>
          <w:tcPr>
            <w:tcW w:type="dxa" w:w="5040"/>
          </w:tcPr>
          <w:p>
            <w:r>
              <w:t>Image must pass validation</w:t>
            </w:r>
          </w:p>
        </w:tc>
      </w:tr>
      <w:tr>
        <w:tc>
          <w:tcPr>
            <w:tcW w:type="dxa" w:w="5040"/>
          </w:tcPr>
          <w:p>
            <w:r>
              <w:t>Processing / Rules</w:t>
            </w:r>
          </w:p>
        </w:tc>
        <w:tc>
          <w:tcPr>
            <w:tcW w:type="dxa" w:w="5040"/>
          </w:tcPr>
          <w:p>
            <w:r>
              <w:t>Call configured AI service; record result/confidence if available</w:t>
            </w:r>
          </w:p>
        </w:tc>
      </w:tr>
      <w:tr>
        <w:tc>
          <w:tcPr>
            <w:tcW w:type="dxa" w:w="5040"/>
          </w:tcPr>
          <w:p>
            <w:r>
              <w:t>Outputs</w:t>
            </w:r>
          </w:p>
        </w:tc>
        <w:tc>
          <w:tcPr>
            <w:tcW w:type="dxa" w:w="5040"/>
          </w:tcPr>
          <w:p>
            <w:r>
              <w:t>Prediction and presentation</w:t>
            </w:r>
          </w:p>
        </w:tc>
      </w:tr>
      <w:tr>
        <w:tc>
          <w:tcPr>
            <w:tcW w:type="dxa" w:w="5040"/>
          </w:tcPr>
          <w:p>
            <w:r>
              <w:t>Postconditions</w:t>
            </w:r>
          </w:p>
        </w:tc>
        <w:tc>
          <w:tcPr>
            <w:tcW w:type="dxa" w:w="5040"/>
          </w:tcPr>
          <w:p>
            <w:r>
              <w:t>Collector can accept/correct</w:t>
            </w:r>
          </w:p>
        </w:tc>
      </w:tr>
      <w:tr>
        <w:tc>
          <w:tcPr>
            <w:tcW w:type="dxa" w:w="5040"/>
          </w:tcPr>
          <w:p>
            <w:r>
              <w:t>Exceptions</w:t>
            </w:r>
          </w:p>
        </w:tc>
        <w:tc>
          <w:tcPr>
            <w:tcW w:type="dxa" w:w="5040"/>
          </w:tcPr>
          <w:p>
            <w:r>
              <w:t>AI failure/timeout</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valid image, when AI succeeds, then a classification suggestion is displayed with fallback to manual correction.</w:t>
            </w:r>
          </w:p>
        </w:tc>
      </w:tr>
      <w:tr>
        <w:tc>
          <w:tcPr>
            <w:tcW w:type="dxa" w:w="5040"/>
          </w:tcPr>
          <w:p>
            <w:r>
              <w:t>Traceability</w:t>
            </w:r>
          </w:p>
        </w:tc>
        <w:tc>
          <w:tcPr>
            <w:tcW w:type="dxa" w:w="5040"/>
          </w:tcPr>
          <w:p>
            <w:r>
              <w:t>PRD F-07</w:t>
            </w:r>
          </w:p>
        </w:tc>
      </w:tr>
    </w:tbl>
    <w:p/>
    <w:p>
      <w:pPr>
        <w:pStyle w:val="Heading3"/>
      </w:pPr>
      <w:r>
        <w:t>FR-005 — Enter weight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Enter weight</w:t>
            </w:r>
          </w:p>
        </w:tc>
      </w:tr>
      <w:tr>
        <w:tc>
          <w:tcPr>
            <w:tcW w:type="dxa" w:w="5040"/>
          </w:tcPr>
          <w:p>
            <w:r>
              <w:t>Preconditions</w:t>
            </w:r>
          </w:p>
        </w:tc>
        <w:tc>
          <w:tcPr>
            <w:tcW w:type="dxa" w:w="5040"/>
          </w:tcPr>
          <w:p>
            <w:r>
              <w:t>Lot exists</w:t>
            </w:r>
          </w:p>
        </w:tc>
      </w:tr>
      <w:tr>
        <w:tc>
          <w:tcPr>
            <w:tcW w:type="dxa" w:w="5040"/>
          </w:tcPr>
          <w:p>
            <w:r>
              <w:t>Inputs / Validation</w:t>
            </w:r>
          </w:p>
        </w:tc>
        <w:tc>
          <w:tcPr>
            <w:tcW w:type="dxa" w:w="5040"/>
          </w:tcPr>
          <w:p>
            <w:r>
              <w:t>Positive numeric value; unit required/controlled</w:t>
            </w:r>
          </w:p>
        </w:tc>
      </w:tr>
      <w:tr>
        <w:tc>
          <w:tcPr>
            <w:tcW w:type="dxa" w:w="5040"/>
          </w:tcPr>
          <w:p>
            <w:r>
              <w:t>Processing / Rules</w:t>
            </w:r>
          </w:p>
        </w:tc>
        <w:tc>
          <w:tcPr>
            <w:tcW w:type="dxa" w:w="5040"/>
          </w:tcPr>
          <w:p>
            <w:r>
              <w:t>Validate and store weight</w:t>
            </w:r>
          </w:p>
        </w:tc>
      </w:tr>
      <w:tr>
        <w:tc>
          <w:tcPr>
            <w:tcW w:type="dxa" w:w="5040"/>
          </w:tcPr>
          <w:p>
            <w:r>
              <w:t>Outputs</w:t>
            </w:r>
          </w:p>
        </w:tc>
        <w:tc>
          <w:tcPr>
            <w:tcW w:type="dxa" w:w="5040"/>
          </w:tcPr>
          <w:p>
            <w:r>
              <w:t>Weight</w:t>
            </w:r>
          </w:p>
        </w:tc>
      </w:tr>
      <w:tr>
        <w:tc>
          <w:tcPr>
            <w:tcW w:type="dxa" w:w="5040"/>
          </w:tcPr>
          <w:p>
            <w:r>
              <w:t>Postconditions</w:t>
            </w:r>
          </w:p>
        </w:tc>
        <w:tc>
          <w:tcPr>
            <w:tcW w:type="dxa" w:w="5040"/>
          </w:tcPr>
          <w:p>
            <w:r>
              <w:t>Lot contains valid weight</w:t>
            </w:r>
          </w:p>
        </w:tc>
      </w:tr>
      <w:tr>
        <w:tc>
          <w:tcPr>
            <w:tcW w:type="dxa" w:w="5040"/>
          </w:tcPr>
          <w:p>
            <w:r>
              <w:t>Exceptions</w:t>
            </w:r>
          </w:p>
        </w:tc>
        <w:tc>
          <w:tcPr>
            <w:tcW w:type="dxa" w:w="5040"/>
          </w:tcPr>
          <w:p>
            <w:r>
              <w:t>Invalid/non-numeric/zero</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 lot, when a valid positive weight is entered, then it is stored.</w:t>
            </w:r>
          </w:p>
        </w:tc>
      </w:tr>
      <w:tr>
        <w:tc>
          <w:tcPr>
            <w:tcW w:type="dxa" w:w="5040"/>
          </w:tcPr>
          <w:p>
            <w:r>
              <w:t>Traceability</w:t>
            </w:r>
          </w:p>
        </w:tc>
        <w:tc>
          <w:tcPr>
            <w:tcW w:type="dxa" w:w="5040"/>
          </w:tcPr>
          <w:p>
            <w:r>
              <w:t>PRD F-08</w:t>
            </w:r>
          </w:p>
        </w:tc>
      </w:tr>
    </w:tbl>
    <w:p/>
    <w:p>
      <w:pPr>
        <w:pStyle w:val="Heading3"/>
      </w:pPr>
      <w:r>
        <w:t>FR-006 — Display price information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Collector/Recycler</w:t>
            </w:r>
          </w:p>
        </w:tc>
      </w:tr>
      <w:tr>
        <w:tc>
          <w:tcPr>
            <w:tcW w:type="dxa" w:w="5040"/>
          </w:tcPr>
          <w:p>
            <w:r>
              <w:t>Trigger</w:t>
            </w:r>
          </w:p>
        </w:tc>
        <w:tc>
          <w:tcPr>
            <w:tcW w:type="dxa" w:w="5040"/>
          </w:tcPr>
          <w:p>
            <w:r>
              <w:t>Open price information</w:t>
            </w:r>
          </w:p>
        </w:tc>
      </w:tr>
      <w:tr>
        <w:tc>
          <w:tcPr>
            <w:tcW w:type="dxa" w:w="5040"/>
          </w:tcPr>
          <w:p>
            <w:r>
              <w:t>Preconditions</w:t>
            </w:r>
          </w:p>
        </w:tc>
        <w:tc>
          <w:tcPr>
            <w:tcW w:type="dxa" w:w="5040"/>
          </w:tcPr>
          <w:p>
            <w:r>
              <w:t>Material category supported</w:t>
            </w:r>
          </w:p>
        </w:tc>
      </w:tr>
      <w:tr>
        <w:tc>
          <w:tcPr>
            <w:tcW w:type="dxa" w:w="5040"/>
          </w:tcPr>
          <w:p>
            <w:r>
              <w:t>Inputs / Validation</w:t>
            </w:r>
          </w:p>
        </w:tc>
        <w:tc>
          <w:tcPr>
            <w:tcW w:type="dxa" w:w="5040"/>
          </w:tcPr>
          <w:p>
            <w:r>
              <w:t>Price record must have effective/freshness information where configured</w:t>
            </w:r>
          </w:p>
        </w:tc>
      </w:tr>
      <w:tr>
        <w:tc>
          <w:tcPr>
            <w:tcW w:type="dxa" w:w="5040"/>
          </w:tcPr>
          <w:p>
            <w:r>
              <w:t>Processing / Rules</w:t>
            </w:r>
          </w:p>
        </w:tc>
        <w:tc>
          <w:tcPr>
            <w:tcW w:type="dxa" w:w="5040"/>
          </w:tcPr>
          <w:p>
            <w:r>
              <w:t>Retrieve applicable price data</w:t>
            </w:r>
          </w:p>
        </w:tc>
      </w:tr>
      <w:tr>
        <w:tc>
          <w:tcPr>
            <w:tcW w:type="dxa" w:w="5040"/>
          </w:tcPr>
          <w:p>
            <w:r>
              <w:t>Outputs</w:t>
            </w:r>
          </w:p>
        </w:tc>
        <w:tc>
          <w:tcPr>
            <w:tcW w:type="dxa" w:w="5040"/>
          </w:tcPr>
          <w:p>
            <w:r>
              <w:t>Reference price/range and basis</w:t>
            </w:r>
          </w:p>
        </w:tc>
      </w:tr>
      <w:tr>
        <w:tc>
          <w:tcPr>
            <w:tcW w:type="dxa" w:w="5040"/>
          </w:tcPr>
          <w:p>
            <w:r>
              <w:t>Postconditions</w:t>
            </w:r>
          </w:p>
        </w:tc>
        <w:tc>
          <w:tcPr>
            <w:tcW w:type="dxa" w:w="5040"/>
          </w:tcPr>
          <w:p>
            <w:r>
              <w:t>Price is visible</w:t>
            </w:r>
          </w:p>
        </w:tc>
      </w:tr>
      <w:tr>
        <w:tc>
          <w:tcPr>
            <w:tcW w:type="dxa" w:w="5040"/>
          </w:tcPr>
          <w:p>
            <w:r>
              <w:t>Exceptions</w:t>
            </w:r>
          </w:p>
        </w:tc>
        <w:tc>
          <w:tcPr>
            <w:tcW w:type="dxa" w:w="5040"/>
          </w:tcPr>
          <w:p>
            <w:r>
              <w:t>No price data</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supported material, when price information is requested, then configured price data is displayed or a clear unavailable state is shown.</w:t>
            </w:r>
          </w:p>
        </w:tc>
      </w:tr>
      <w:tr>
        <w:tc>
          <w:tcPr>
            <w:tcW w:type="dxa" w:w="5040"/>
          </w:tcPr>
          <w:p>
            <w:r>
              <w:t>Traceability</w:t>
            </w:r>
          </w:p>
        </w:tc>
        <w:tc>
          <w:tcPr>
            <w:tcW w:type="dxa" w:w="5040"/>
          </w:tcPr>
          <w:p>
            <w:r>
              <w:t>PRD F-09</w:t>
            </w:r>
          </w:p>
        </w:tc>
      </w:tr>
    </w:tbl>
    <w:p/>
    <w:p>
      <w:pPr>
        <w:pStyle w:val="Heading3"/>
      </w:pPr>
      <w:r>
        <w:t>FR-007 — Calculate value estimate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Request estimate</w:t>
            </w:r>
          </w:p>
        </w:tc>
      </w:tr>
      <w:tr>
        <w:tc>
          <w:tcPr>
            <w:tcW w:type="dxa" w:w="5040"/>
          </w:tcPr>
          <w:p>
            <w:r>
              <w:t>Preconditions</w:t>
            </w:r>
          </w:p>
        </w:tc>
        <w:tc>
          <w:tcPr>
            <w:tcW w:type="dxa" w:w="5040"/>
          </w:tcPr>
          <w:p>
            <w:r>
              <w:t>Material and valid weight; price available</w:t>
            </w:r>
          </w:p>
        </w:tc>
      </w:tr>
      <w:tr>
        <w:tc>
          <w:tcPr>
            <w:tcW w:type="dxa" w:w="5040"/>
          </w:tcPr>
          <w:p>
            <w:r>
              <w:t>Inputs / Validation</w:t>
            </w:r>
          </w:p>
        </w:tc>
        <w:tc>
          <w:tcPr>
            <w:tcW w:type="dxa" w:w="5040"/>
          </w:tcPr>
          <w:p>
            <w:r>
              <w:t>Estimate must be distinguishable from final price</w:t>
            </w:r>
          </w:p>
        </w:tc>
      </w:tr>
      <w:tr>
        <w:tc>
          <w:tcPr>
            <w:tcW w:type="dxa" w:w="5040"/>
          </w:tcPr>
          <w:p>
            <w:r>
              <w:t>Processing / Rules</w:t>
            </w:r>
          </w:p>
        </w:tc>
        <w:tc>
          <w:tcPr>
            <w:tcW w:type="dxa" w:w="5040"/>
          </w:tcPr>
          <w:p>
            <w:r>
              <w:t>Apply configured price/unit calculation</w:t>
            </w:r>
          </w:p>
        </w:tc>
      </w:tr>
      <w:tr>
        <w:tc>
          <w:tcPr>
            <w:tcW w:type="dxa" w:w="5040"/>
          </w:tcPr>
          <w:p>
            <w:r>
              <w:t>Outputs</w:t>
            </w:r>
          </w:p>
        </w:tc>
        <w:tc>
          <w:tcPr>
            <w:tcW w:type="dxa" w:w="5040"/>
          </w:tcPr>
          <w:p>
            <w:r>
              <w:t>Estimated value</w:t>
            </w:r>
          </w:p>
        </w:tc>
      </w:tr>
      <w:tr>
        <w:tc>
          <w:tcPr>
            <w:tcW w:type="dxa" w:w="5040"/>
          </w:tcPr>
          <w:p>
            <w:r>
              <w:t>Postconditions</w:t>
            </w:r>
          </w:p>
        </w:tc>
        <w:tc>
          <w:tcPr>
            <w:tcW w:type="dxa" w:w="5040"/>
          </w:tcPr>
          <w:p>
            <w:r>
              <w:t>Estimate tied to source price</w:t>
            </w:r>
          </w:p>
        </w:tc>
      </w:tr>
      <w:tr>
        <w:tc>
          <w:tcPr>
            <w:tcW w:type="dxa" w:w="5040"/>
          </w:tcPr>
          <w:p>
            <w:r>
              <w:t>Exceptions</w:t>
            </w:r>
          </w:p>
        </w:tc>
        <w:tc>
          <w:tcPr>
            <w:tcW w:type="dxa" w:w="5040"/>
          </w:tcPr>
          <w:p>
            <w:r>
              <w:t>Missing price/invalid weight</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material, weight and price, when estimate is requested, then the system calculates and labels the reference estimate.</w:t>
            </w:r>
          </w:p>
        </w:tc>
      </w:tr>
      <w:tr>
        <w:tc>
          <w:tcPr>
            <w:tcW w:type="dxa" w:w="5040"/>
          </w:tcPr>
          <w:p>
            <w:r>
              <w:t>Traceability</w:t>
            </w:r>
          </w:p>
        </w:tc>
        <w:tc>
          <w:tcPr>
            <w:tcW w:type="dxa" w:w="5040"/>
          </w:tcPr>
          <w:p>
            <w:r>
              <w:t>PRD F-11</w:t>
            </w:r>
          </w:p>
        </w:tc>
      </w:tr>
    </w:tbl>
    <w:p/>
    <w:p>
      <w:pPr>
        <w:pStyle w:val="Heading3"/>
      </w:pPr>
      <w:r>
        <w:t>FR-008 — Submit lot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Submit lot</w:t>
            </w:r>
          </w:p>
        </w:tc>
      </w:tr>
      <w:tr>
        <w:tc>
          <w:tcPr>
            <w:tcW w:type="dxa" w:w="5040"/>
          </w:tcPr>
          <w:p>
            <w:r>
              <w:t>Preconditions</w:t>
            </w:r>
          </w:p>
        </w:tc>
        <w:tc>
          <w:tcPr>
            <w:tcW w:type="dxa" w:w="5040"/>
          </w:tcPr>
          <w:p>
            <w:r>
              <w:t>Required lot fields valid</w:t>
            </w:r>
          </w:p>
        </w:tc>
      </w:tr>
      <w:tr>
        <w:tc>
          <w:tcPr>
            <w:tcW w:type="dxa" w:w="5040"/>
          </w:tcPr>
          <w:p>
            <w:r>
              <w:t>Inputs / Validation</w:t>
            </w:r>
          </w:p>
        </w:tc>
        <w:tc>
          <w:tcPr>
            <w:tcW w:type="dxa" w:w="5040"/>
          </w:tcPr>
          <w:p>
            <w:r>
              <w:t>Submission requires supported material and valid weight; image per configured MVP rule</w:t>
            </w:r>
          </w:p>
        </w:tc>
      </w:tr>
      <w:tr>
        <w:tc>
          <w:tcPr>
            <w:tcW w:type="dxa" w:w="5040"/>
          </w:tcPr>
          <w:p>
            <w:r>
              <w:t>Processing / Rules</w:t>
            </w:r>
          </w:p>
        </w:tc>
        <w:tc>
          <w:tcPr>
            <w:tcW w:type="dxa" w:w="5040"/>
          </w:tcPr>
          <w:p>
            <w:r>
              <w:t>Persist submitted state</w:t>
            </w:r>
          </w:p>
        </w:tc>
      </w:tr>
      <w:tr>
        <w:tc>
          <w:tcPr>
            <w:tcW w:type="dxa" w:w="5040"/>
          </w:tcPr>
          <w:p>
            <w:r>
              <w:t>Outputs</w:t>
            </w:r>
          </w:p>
        </w:tc>
        <w:tc>
          <w:tcPr>
            <w:tcW w:type="dxa" w:w="5040"/>
          </w:tcPr>
          <w:p>
            <w:r>
              <w:t>Submitted lot</w:t>
            </w:r>
          </w:p>
        </w:tc>
      </w:tr>
      <w:tr>
        <w:tc>
          <w:tcPr>
            <w:tcW w:type="dxa" w:w="5040"/>
          </w:tcPr>
          <w:p>
            <w:r>
              <w:t>Postconditions</w:t>
            </w:r>
          </w:p>
        </w:tc>
        <w:tc>
          <w:tcPr>
            <w:tcW w:type="dxa" w:w="5040"/>
          </w:tcPr>
          <w:p>
            <w:r>
              <w:t>Lot no longer editable as draft except defined correction path</w:t>
            </w:r>
          </w:p>
        </w:tc>
      </w:tr>
      <w:tr>
        <w:tc>
          <w:tcPr>
            <w:tcW w:type="dxa" w:w="5040"/>
          </w:tcPr>
          <w:p>
            <w:r>
              <w:t>Exceptions</w:t>
            </w:r>
          </w:p>
        </w:tc>
        <w:tc>
          <w:tcPr>
            <w:tcW w:type="dxa" w:w="5040"/>
          </w:tcPr>
          <w:p>
            <w:r>
              <w:t>Validation/network failure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 valid lot, when submitted, then status becomes Submitted and the record is persisted.</w:t>
            </w:r>
          </w:p>
        </w:tc>
      </w:tr>
      <w:tr>
        <w:tc>
          <w:tcPr>
            <w:tcW w:type="dxa" w:w="5040"/>
          </w:tcPr>
          <w:p>
            <w:r>
              <w:t>Traceability</w:t>
            </w:r>
          </w:p>
        </w:tc>
        <w:tc>
          <w:tcPr>
            <w:tcW w:type="dxa" w:w="5040"/>
          </w:tcPr>
          <w:p>
            <w:r>
              <w:t>PRD F-04</w:t>
            </w:r>
          </w:p>
        </w:tc>
      </w:tr>
    </w:tbl>
    <w:p/>
    <w:p>
      <w:pPr>
        <w:pStyle w:val="Heading3"/>
      </w:pPr>
      <w:r>
        <w:t>FR-009 — Discover recyclers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Open recycler discovery</w:t>
            </w:r>
          </w:p>
        </w:tc>
      </w:tr>
      <w:tr>
        <w:tc>
          <w:tcPr>
            <w:tcW w:type="dxa" w:w="5040"/>
          </w:tcPr>
          <w:p>
            <w:r>
              <w:t>Preconditions</w:t>
            </w:r>
          </w:p>
        </w:tc>
        <w:tc>
          <w:tcPr>
            <w:tcW w:type="dxa" w:w="5040"/>
          </w:tcPr>
          <w:p>
            <w:r>
              <w:t>Lot has material; location available or manual location</w:t>
            </w:r>
          </w:p>
        </w:tc>
      </w:tr>
      <w:tr>
        <w:tc>
          <w:tcPr>
            <w:tcW w:type="dxa" w:w="5040"/>
          </w:tcPr>
          <w:p>
            <w:r>
              <w:t>Inputs / Validation</w:t>
            </w:r>
          </w:p>
        </w:tc>
        <w:tc>
          <w:tcPr>
            <w:tcW w:type="dxa" w:w="5040"/>
          </w:tcPr>
          <w:p>
            <w:r>
              <w:t>Only eligible dataset records considered</w:t>
            </w:r>
          </w:p>
        </w:tc>
      </w:tr>
      <w:tr>
        <w:tc>
          <w:tcPr>
            <w:tcW w:type="dxa" w:w="5040"/>
          </w:tcPr>
          <w:p>
            <w:r>
              <w:t>Processing / Rules</w:t>
            </w:r>
          </w:p>
        </w:tc>
        <w:tc>
          <w:tcPr>
            <w:tcW w:type="dxa" w:w="5040"/>
          </w:tcPr>
          <w:p>
            <w:r>
              <w:t>Filter/match by supported material and relevant location</w:t>
            </w:r>
          </w:p>
        </w:tc>
      </w:tr>
      <w:tr>
        <w:tc>
          <w:tcPr>
            <w:tcW w:type="dxa" w:w="5040"/>
          </w:tcPr>
          <w:p>
            <w:r>
              <w:t>Outputs</w:t>
            </w:r>
          </w:p>
        </w:tc>
        <w:tc>
          <w:tcPr>
            <w:tcW w:type="dxa" w:w="5040"/>
          </w:tcPr>
          <w:p>
            <w:r>
              <w:t>Recycler list</w:t>
            </w:r>
          </w:p>
        </w:tc>
      </w:tr>
      <w:tr>
        <w:tc>
          <w:tcPr>
            <w:tcW w:type="dxa" w:w="5040"/>
          </w:tcPr>
          <w:p>
            <w:r>
              <w:t>Postconditions</w:t>
            </w:r>
          </w:p>
        </w:tc>
        <w:tc>
          <w:tcPr>
            <w:tcW w:type="dxa" w:w="5040"/>
          </w:tcPr>
          <w:p>
            <w:r>
              <w:t>Verified status visible</w:t>
            </w:r>
          </w:p>
        </w:tc>
      </w:tr>
      <w:tr>
        <w:tc>
          <w:tcPr>
            <w:tcW w:type="dxa" w:w="5040"/>
          </w:tcPr>
          <w:p>
            <w:r>
              <w:t>Exceptions</w:t>
            </w:r>
          </w:p>
        </w:tc>
        <w:tc>
          <w:tcPr>
            <w:tcW w:type="dxa" w:w="5040"/>
          </w:tcPr>
          <w:p>
            <w:r>
              <w:t>No results/location unavailable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submitted lot, when discovery runs, then eligible verified recyclers are shown or empty state is shown.</w:t>
            </w:r>
          </w:p>
        </w:tc>
      </w:tr>
      <w:tr>
        <w:tc>
          <w:tcPr>
            <w:tcW w:type="dxa" w:w="5040"/>
          </w:tcPr>
          <w:p>
            <w:r>
              <w:t>Traceability</w:t>
            </w:r>
          </w:p>
        </w:tc>
        <w:tc>
          <w:tcPr>
            <w:tcW w:type="dxa" w:w="5040"/>
          </w:tcPr>
          <w:p>
            <w:r>
              <w:t>PRD F-12/F-13</w:t>
            </w:r>
          </w:p>
        </w:tc>
      </w:tr>
    </w:tbl>
    <w:p/>
    <w:p>
      <w:pPr>
        <w:pStyle w:val="Heading3"/>
      </w:pPr>
      <w:r>
        <w:t>FR-010 — Submit for quote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Request quote</w:t>
            </w:r>
          </w:p>
        </w:tc>
      </w:tr>
      <w:tr>
        <w:tc>
          <w:tcPr>
            <w:tcW w:type="dxa" w:w="5040"/>
          </w:tcPr>
          <w:p>
            <w:r>
              <w:t>Preconditions</w:t>
            </w:r>
          </w:p>
        </w:tc>
        <w:tc>
          <w:tcPr>
            <w:tcW w:type="dxa" w:w="5040"/>
          </w:tcPr>
          <w:p>
            <w:r>
              <w:t>Submitted lot and eligible recycler</w:t>
            </w:r>
          </w:p>
        </w:tc>
      </w:tr>
      <w:tr>
        <w:tc>
          <w:tcPr>
            <w:tcW w:type="dxa" w:w="5040"/>
          </w:tcPr>
          <w:p>
            <w:r>
              <w:t>Inputs / Validation</w:t>
            </w:r>
          </w:p>
        </w:tc>
        <w:tc>
          <w:tcPr>
            <w:tcW w:type="dxa" w:w="5040"/>
          </w:tcPr>
          <w:p>
            <w:r>
              <w:t>Lot must not already be completed/cancelled</w:t>
            </w:r>
          </w:p>
        </w:tc>
      </w:tr>
      <w:tr>
        <w:tc>
          <w:tcPr>
            <w:tcW w:type="dxa" w:w="5040"/>
          </w:tcPr>
          <w:p>
            <w:r>
              <w:t>Processing / Rules</w:t>
            </w:r>
          </w:p>
        </w:tc>
        <w:tc>
          <w:tcPr>
            <w:tcW w:type="dxa" w:w="5040"/>
          </w:tcPr>
          <w:p>
            <w:r>
              <w:t>Create quote request/transaction relation</w:t>
            </w:r>
          </w:p>
        </w:tc>
      </w:tr>
      <w:tr>
        <w:tc>
          <w:tcPr>
            <w:tcW w:type="dxa" w:w="5040"/>
          </w:tcPr>
          <w:p>
            <w:r>
              <w:t>Outputs</w:t>
            </w:r>
          </w:p>
        </w:tc>
        <w:tc>
          <w:tcPr>
            <w:tcW w:type="dxa" w:w="5040"/>
          </w:tcPr>
          <w:p>
            <w:r>
              <w:t>Pending quote</w:t>
            </w:r>
          </w:p>
        </w:tc>
      </w:tr>
      <w:tr>
        <w:tc>
          <w:tcPr>
            <w:tcW w:type="dxa" w:w="5040"/>
          </w:tcPr>
          <w:p>
            <w:r>
              <w:t>Postconditions</w:t>
            </w:r>
          </w:p>
        </w:tc>
        <w:tc>
          <w:tcPr>
            <w:tcW w:type="dxa" w:w="5040"/>
          </w:tcPr>
          <w:p>
            <w:r>
              <w:t>Recycler can see eligible request</w:t>
            </w:r>
          </w:p>
        </w:tc>
      </w:tr>
      <w:tr>
        <w:tc>
          <w:tcPr>
            <w:tcW w:type="dxa" w:w="5040"/>
          </w:tcPr>
          <w:p>
            <w:r>
              <w:t>Exceptions</w:t>
            </w:r>
          </w:p>
        </w:tc>
        <w:tc>
          <w:tcPr>
            <w:tcW w:type="dxa" w:w="5040"/>
          </w:tcPr>
          <w:p>
            <w:r>
              <w:t>Duplicate/invalid state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eligible recycler, when collector requests a quote, then a pending quote request is persisted.</w:t>
            </w:r>
          </w:p>
        </w:tc>
      </w:tr>
      <w:tr>
        <w:tc>
          <w:tcPr>
            <w:tcW w:type="dxa" w:w="5040"/>
          </w:tcPr>
          <w:p>
            <w:r>
              <w:t>Traceability</w:t>
            </w:r>
          </w:p>
        </w:tc>
        <w:tc>
          <w:tcPr>
            <w:tcW w:type="dxa" w:w="5040"/>
          </w:tcPr>
          <w:p>
            <w:r>
              <w:t>PRD F-14</w:t>
            </w:r>
          </w:p>
        </w:tc>
      </w:tr>
    </w:tbl>
    <w:p/>
    <w:p>
      <w:pPr>
        <w:pStyle w:val="Heading3"/>
      </w:pPr>
      <w:r>
        <w:t>FR-011 — Provide quote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Recycler</w:t>
            </w:r>
          </w:p>
        </w:tc>
      </w:tr>
      <w:tr>
        <w:tc>
          <w:tcPr>
            <w:tcW w:type="dxa" w:w="5040"/>
          </w:tcPr>
          <w:p>
            <w:r>
              <w:t>Trigger</w:t>
            </w:r>
          </w:p>
        </w:tc>
        <w:tc>
          <w:tcPr>
            <w:tcW w:type="dxa" w:w="5040"/>
          </w:tcPr>
          <w:p>
            <w:r>
              <w:t>Submit quote</w:t>
            </w:r>
          </w:p>
        </w:tc>
      </w:tr>
      <w:tr>
        <w:tc>
          <w:tcPr>
            <w:tcW w:type="dxa" w:w="5040"/>
          </w:tcPr>
          <w:p>
            <w:r>
              <w:t>Preconditions</w:t>
            </w:r>
          </w:p>
        </w:tc>
        <w:tc>
          <w:tcPr>
            <w:tcW w:type="dxa" w:w="5040"/>
          </w:tcPr>
          <w:p>
            <w:r>
              <w:t>Recycler authorized and request eligible</w:t>
            </w:r>
          </w:p>
        </w:tc>
      </w:tr>
      <w:tr>
        <w:tc>
          <w:tcPr>
            <w:tcW w:type="dxa" w:w="5040"/>
          </w:tcPr>
          <w:p>
            <w:r>
              <w:t>Inputs / Validation</w:t>
            </w:r>
          </w:p>
        </w:tc>
        <w:tc>
          <w:tcPr>
            <w:tcW w:type="dxa" w:w="5040"/>
          </w:tcPr>
          <w:p>
            <w:r>
              <w:t>Quoted value required and valid</w:t>
            </w:r>
          </w:p>
        </w:tc>
      </w:tr>
      <w:tr>
        <w:tc>
          <w:tcPr>
            <w:tcW w:type="dxa" w:w="5040"/>
          </w:tcPr>
          <w:p>
            <w:r>
              <w:t>Processing / Rules</w:t>
            </w:r>
          </w:p>
        </w:tc>
        <w:tc>
          <w:tcPr>
            <w:tcW w:type="dxa" w:w="5040"/>
          </w:tcPr>
          <w:p>
            <w:r>
              <w:t>Validate and persist quote; update workflow</w:t>
            </w:r>
          </w:p>
        </w:tc>
      </w:tr>
      <w:tr>
        <w:tc>
          <w:tcPr>
            <w:tcW w:type="dxa" w:w="5040"/>
          </w:tcPr>
          <w:p>
            <w:r>
              <w:t>Outputs</w:t>
            </w:r>
          </w:p>
        </w:tc>
        <w:tc>
          <w:tcPr>
            <w:tcW w:type="dxa" w:w="5040"/>
          </w:tcPr>
          <w:p>
            <w:r>
              <w:t>Quote</w:t>
            </w:r>
          </w:p>
        </w:tc>
      </w:tr>
      <w:tr>
        <w:tc>
          <w:tcPr>
            <w:tcW w:type="dxa" w:w="5040"/>
          </w:tcPr>
          <w:p>
            <w:r>
              <w:t>Postconditions</w:t>
            </w:r>
          </w:p>
        </w:tc>
        <w:tc>
          <w:tcPr>
            <w:tcW w:type="dxa" w:w="5040"/>
          </w:tcPr>
          <w:p>
            <w:r>
              <w:t>Collector can view quote</w:t>
            </w:r>
          </w:p>
        </w:tc>
      </w:tr>
      <w:tr>
        <w:tc>
          <w:tcPr>
            <w:tcW w:type="dxa" w:w="5040"/>
          </w:tcPr>
          <w:p>
            <w:r>
              <w:t>Exceptions</w:t>
            </w:r>
          </w:p>
        </w:tc>
        <w:tc>
          <w:tcPr>
            <w:tcW w:type="dxa" w:w="5040"/>
          </w:tcPr>
          <w:p>
            <w:r>
              <w:t>Unauthorized/invalid state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eligible request, when recycler submits valid quote, then collector can view it.</w:t>
            </w:r>
          </w:p>
        </w:tc>
      </w:tr>
      <w:tr>
        <w:tc>
          <w:tcPr>
            <w:tcW w:type="dxa" w:w="5040"/>
          </w:tcPr>
          <w:p>
            <w:r>
              <w:t>Traceability</w:t>
            </w:r>
          </w:p>
        </w:tc>
        <w:tc>
          <w:tcPr>
            <w:tcW w:type="dxa" w:w="5040"/>
          </w:tcPr>
          <w:p>
            <w:r>
              <w:t>PRD F-14</w:t>
            </w:r>
          </w:p>
        </w:tc>
      </w:tr>
    </w:tbl>
    <w:p/>
    <w:p>
      <w:pPr>
        <w:pStyle w:val="Heading3"/>
      </w:pPr>
      <w:r>
        <w:t>FR-012 — Accept quote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Accept quote</w:t>
            </w:r>
          </w:p>
        </w:tc>
      </w:tr>
      <w:tr>
        <w:tc>
          <w:tcPr>
            <w:tcW w:type="dxa" w:w="5040"/>
          </w:tcPr>
          <w:p>
            <w:r>
              <w:t>Preconditions</w:t>
            </w:r>
          </w:p>
        </w:tc>
        <w:tc>
          <w:tcPr>
            <w:tcW w:type="dxa" w:w="5040"/>
          </w:tcPr>
          <w:p>
            <w:r>
              <w:t>Valid pending quote</w:t>
            </w:r>
          </w:p>
        </w:tc>
      </w:tr>
      <w:tr>
        <w:tc>
          <w:tcPr>
            <w:tcW w:type="dxa" w:w="5040"/>
          </w:tcPr>
          <w:p>
            <w:r>
              <w:t>Inputs / Validation</w:t>
            </w:r>
          </w:p>
        </w:tc>
        <w:tc>
          <w:tcPr>
            <w:tcW w:type="dxa" w:w="5040"/>
          </w:tcPr>
          <w:p>
            <w:r>
              <w:t>Only authorized collector can accept</w:t>
            </w:r>
          </w:p>
        </w:tc>
      </w:tr>
      <w:tr>
        <w:tc>
          <w:tcPr>
            <w:tcW w:type="dxa" w:w="5040"/>
          </w:tcPr>
          <w:p>
            <w:r>
              <w:t>Processing / Rules</w:t>
            </w:r>
          </w:p>
        </w:tc>
        <w:tc>
          <w:tcPr>
            <w:tcW w:type="dxa" w:w="5040"/>
          </w:tcPr>
          <w:p>
            <w:r>
              <w:t>Persist acceptance and state transition</w:t>
            </w:r>
          </w:p>
        </w:tc>
      </w:tr>
      <w:tr>
        <w:tc>
          <w:tcPr>
            <w:tcW w:type="dxa" w:w="5040"/>
          </w:tcPr>
          <w:p>
            <w:r>
              <w:t>Outputs</w:t>
            </w:r>
          </w:p>
        </w:tc>
        <w:tc>
          <w:tcPr>
            <w:tcW w:type="dxa" w:w="5040"/>
          </w:tcPr>
          <w:p>
            <w:r>
              <w:t>Accepted transaction</w:t>
            </w:r>
          </w:p>
        </w:tc>
      </w:tr>
      <w:tr>
        <w:tc>
          <w:tcPr>
            <w:tcW w:type="dxa" w:w="5040"/>
          </w:tcPr>
          <w:p>
            <w:r>
              <w:t>Postconditions</w:t>
            </w:r>
          </w:p>
        </w:tc>
        <w:tc>
          <w:tcPr>
            <w:tcW w:type="dxa" w:w="5040"/>
          </w:tcPr>
          <w:p>
            <w:r>
              <w:t>Transaction enters Accepted</w:t>
            </w:r>
          </w:p>
        </w:tc>
      </w:tr>
      <w:tr>
        <w:tc>
          <w:tcPr>
            <w:tcW w:type="dxa" w:w="5040"/>
          </w:tcPr>
          <w:p>
            <w:r>
              <w:t>Exceptions</w:t>
            </w:r>
          </w:p>
        </w:tc>
        <w:tc>
          <w:tcPr>
            <w:tcW w:type="dxa" w:w="5040"/>
          </w:tcPr>
          <w:p>
            <w:r>
              <w:t>Expired/invalid state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pending quote, when owner accepts, then transaction becomes Accepted.</w:t>
            </w:r>
          </w:p>
        </w:tc>
      </w:tr>
      <w:tr>
        <w:tc>
          <w:tcPr>
            <w:tcW w:type="dxa" w:w="5040"/>
          </w:tcPr>
          <w:p>
            <w:r>
              <w:t>Traceability</w:t>
            </w:r>
          </w:p>
        </w:tc>
        <w:tc>
          <w:tcPr>
            <w:tcW w:type="dxa" w:w="5040"/>
          </w:tcPr>
          <w:p>
            <w:r>
              <w:t>PRD F-14</w:t>
            </w:r>
          </w:p>
        </w:tc>
      </w:tr>
    </w:tbl>
    <w:p/>
    <w:p>
      <w:pPr>
        <w:pStyle w:val="Heading3"/>
      </w:pPr>
      <w:r>
        <w:t>FR-013 — Record handover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Collector/Recycler</w:t>
            </w:r>
          </w:p>
        </w:tc>
      </w:tr>
      <w:tr>
        <w:tc>
          <w:tcPr>
            <w:tcW w:type="dxa" w:w="5040"/>
          </w:tcPr>
          <w:p>
            <w:r>
              <w:t>Trigger</w:t>
            </w:r>
          </w:p>
        </w:tc>
        <w:tc>
          <w:tcPr>
            <w:tcW w:type="dxa" w:w="5040"/>
          </w:tcPr>
          <w:p>
            <w:r>
              <w:t>Start/confirm handover</w:t>
            </w:r>
          </w:p>
        </w:tc>
      </w:tr>
      <w:tr>
        <w:tc>
          <w:tcPr>
            <w:tcW w:type="dxa" w:w="5040"/>
          </w:tcPr>
          <w:p>
            <w:r>
              <w:t>Preconditions</w:t>
            </w:r>
          </w:p>
        </w:tc>
        <w:tc>
          <w:tcPr>
            <w:tcW w:type="dxa" w:w="5040"/>
          </w:tcPr>
          <w:p>
            <w:r>
              <w:t>Transaction accepted</w:t>
            </w:r>
          </w:p>
        </w:tc>
      </w:tr>
      <w:tr>
        <w:tc>
          <w:tcPr>
            <w:tcW w:type="dxa" w:w="5040"/>
          </w:tcPr>
          <w:p>
            <w:r>
              <w:t>Inputs / Validation</w:t>
            </w:r>
          </w:p>
        </w:tc>
        <w:tc>
          <w:tcPr>
            <w:tcW w:type="dxa" w:w="5040"/>
          </w:tcPr>
          <w:p>
            <w:r>
              <w:t>Required participants and lot data present</w:t>
            </w:r>
          </w:p>
        </w:tc>
      </w:tr>
      <w:tr>
        <w:tc>
          <w:tcPr>
            <w:tcW w:type="dxa" w:w="5040"/>
          </w:tcPr>
          <w:p>
            <w:r>
              <w:t>Processing / Rules</w:t>
            </w:r>
          </w:p>
        </w:tc>
        <w:tc>
          <w:tcPr>
            <w:tcW w:type="dxa" w:w="5040"/>
          </w:tcPr>
          <w:p>
            <w:r>
              <w:t>Create handover record and confirmations</w:t>
            </w:r>
          </w:p>
        </w:tc>
      </w:tr>
      <w:tr>
        <w:tc>
          <w:tcPr>
            <w:tcW w:type="dxa" w:w="5040"/>
          </w:tcPr>
          <w:p>
            <w:r>
              <w:t>Outputs</w:t>
            </w:r>
          </w:p>
        </w:tc>
        <w:tc>
          <w:tcPr>
            <w:tcW w:type="dxa" w:w="5040"/>
          </w:tcPr>
          <w:p>
            <w:r>
              <w:t>Handover record</w:t>
            </w:r>
          </w:p>
        </w:tc>
      </w:tr>
      <w:tr>
        <w:tc>
          <w:tcPr>
            <w:tcW w:type="dxa" w:w="5040"/>
          </w:tcPr>
          <w:p>
            <w:r>
              <w:t>Postconditions</w:t>
            </w:r>
          </w:p>
        </w:tc>
        <w:tc>
          <w:tcPr>
            <w:tcW w:type="dxa" w:w="5040"/>
          </w:tcPr>
          <w:p>
            <w:r>
              <w:t>State advances only after required confirmations</w:t>
            </w:r>
          </w:p>
        </w:tc>
      </w:tr>
      <w:tr>
        <w:tc>
          <w:tcPr>
            <w:tcW w:type="dxa" w:w="5040"/>
          </w:tcPr>
          <w:p>
            <w:r>
              <w:t>Exceptions</w:t>
            </w:r>
          </w:p>
        </w:tc>
        <w:tc>
          <w:tcPr>
            <w:tcW w:type="dxa" w:w="5040"/>
          </w:tcPr>
          <w:p>
            <w:r>
              <w:t>Mismatch/cancellation/network</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accepted transaction, when required handover confirmations are recorded, then traceability record is created.</w:t>
            </w:r>
          </w:p>
        </w:tc>
      </w:tr>
      <w:tr>
        <w:tc>
          <w:tcPr>
            <w:tcW w:type="dxa" w:w="5040"/>
          </w:tcPr>
          <w:p>
            <w:r>
              <w:t>Traceability</w:t>
            </w:r>
          </w:p>
        </w:tc>
        <w:tc>
          <w:tcPr>
            <w:tcW w:type="dxa" w:w="5040"/>
          </w:tcPr>
          <w:p>
            <w:r>
              <w:t>PRD F-15/F-19</w:t>
            </w:r>
          </w:p>
        </w:tc>
      </w:tr>
    </w:tbl>
    <w:p/>
    <w:p>
      <w:pPr>
        <w:pStyle w:val="Heading3"/>
      </w:pPr>
      <w:r>
        <w:t>FR-014 — Record payment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Authorized transaction party/admin</w:t>
            </w:r>
          </w:p>
        </w:tc>
      </w:tr>
      <w:tr>
        <w:tc>
          <w:tcPr>
            <w:tcW w:type="dxa" w:w="5040"/>
          </w:tcPr>
          <w:p>
            <w:r>
              <w:t>Trigger</w:t>
            </w:r>
          </w:p>
        </w:tc>
        <w:tc>
          <w:tcPr>
            <w:tcW w:type="dxa" w:w="5040"/>
          </w:tcPr>
          <w:p>
            <w:r>
              <w:t>Record payment</w:t>
            </w:r>
          </w:p>
        </w:tc>
      </w:tr>
      <w:tr>
        <w:tc>
          <w:tcPr>
            <w:tcW w:type="dxa" w:w="5040"/>
          </w:tcPr>
          <w:p>
            <w:r>
              <w:t>Preconditions</w:t>
            </w:r>
          </w:p>
        </w:tc>
        <w:tc>
          <w:tcPr>
            <w:tcW w:type="dxa" w:w="5040"/>
          </w:tcPr>
          <w:p>
            <w:r>
              <w:t>Handover completed or configured payment state</w:t>
            </w:r>
          </w:p>
        </w:tc>
      </w:tr>
      <w:tr>
        <w:tc>
          <w:tcPr>
            <w:tcW w:type="dxa" w:w="5040"/>
          </w:tcPr>
          <w:p>
            <w:r>
              <w:t>Inputs / Validation</w:t>
            </w:r>
          </w:p>
        </w:tc>
        <w:tc>
          <w:tcPr>
            <w:tcW w:type="dxa" w:w="5040"/>
          </w:tcPr>
          <w:p>
            <w:r>
              <w:t>Value/status valid</w:t>
            </w:r>
          </w:p>
        </w:tc>
      </w:tr>
      <w:tr>
        <w:tc>
          <w:tcPr>
            <w:tcW w:type="dxa" w:w="5040"/>
          </w:tcPr>
          <w:p>
            <w:r>
              <w:t>Processing / Rules</w:t>
            </w:r>
          </w:p>
        </w:tc>
        <w:tc>
          <w:tcPr>
            <w:tcW w:type="dxa" w:w="5040"/>
          </w:tcPr>
          <w:p>
            <w:r>
              <w:t>Persist payment record and final value</w:t>
            </w:r>
          </w:p>
        </w:tc>
      </w:tr>
      <w:tr>
        <w:tc>
          <w:tcPr>
            <w:tcW w:type="dxa" w:w="5040"/>
          </w:tcPr>
          <w:p>
            <w:r>
              <w:t>Outputs</w:t>
            </w:r>
          </w:p>
        </w:tc>
        <w:tc>
          <w:tcPr>
            <w:tcW w:type="dxa" w:w="5040"/>
          </w:tcPr>
          <w:p>
            <w:r>
              <w:t>Payment record</w:t>
            </w:r>
          </w:p>
        </w:tc>
      </w:tr>
      <w:tr>
        <w:tc>
          <w:tcPr>
            <w:tcW w:type="dxa" w:w="5040"/>
          </w:tcPr>
          <w:p>
            <w:r>
              <w:t>Postconditions</w:t>
            </w:r>
          </w:p>
        </w:tc>
        <w:tc>
          <w:tcPr>
            <w:tcW w:type="dxa" w:w="5040"/>
          </w:tcPr>
          <w:p>
            <w:r>
              <w:t>Earnings entry becomes eligible</w:t>
            </w:r>
          </w:p>
        </w:tc>
      </w:tr>
      <w:tr>
        <w:tc>
          <w:tcPr>
            <w:tcW w:type="dxa" w:w="5040"/>
          </w:tcPr>
          <w:p>
            <w:r>
              <w:t>Exceptions</w:t>
            </w:r>
          </w:p>
        </w:tc>
        <w:tc>
          <w:tcPr>
            <w:tcW w:type="dxa" w:w="5040"/>
          </w:tcPr>
          <w:p>
            <w:r>
              <w:t>Invalid transaction state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completed handover, when valid payment is recorded, then transaction is marked Payment Recorded.</w:t>
            </w:r>
          </w:p>
        </w:tc>
      </w:tr>
      <w:tr>
        <w:tc>
          <w:tcPr>
            <w:tcW w:type="dxa" w:w="5040"/>
          </w:tcPr>
          <w:p>
            <w:r>
              <w:t>Traceability</w:t>
            </w:r>
          </w:p>
        </w:tc>
        <w:tc>
          <w:tcPr>
            <w:tcW w:type="dxa" w:w="5040"/>
          </w:tcPr>
          <w:p>
            <w:r>
              <w:t>PRD F-17</w:t>
            </w:r>
          </w:p>
        </w:tc>
      </w:tr>
    </w:tbl>
    <w:p/>
    <w:p>
      <w:pPr>
        <w:pStyle w:val="Heading3"/>
      </w:pPr>
      <w:r>
        <w:t>FR-015 — Display earnings history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Open earnings</w:t>
            </w:r>
          </w:p>
        </w:tc>
      </w:tr>
      <w:tr>
        <w:tc>
          <w:tcPr>
            <w:tcW w:type="dxa" w:w="5040"/>
          </w:tcPr>
          <w:p>
            <w:r>
              <w:t>Preconditions</w:t>
            </w:r>
          </w:p>
        </w:tc>
        <w:tc>
          <w:tcPr>
            <w:tcW w:type="dxa" w:w="5040"/>
          </w:tcPr>
          <w:p>
            <w:r>
              <w:t>Authenticated collector</w:t>
            </w:r>
          </w:p>
        </w:tc>
      </w:tr>
      <w:tr>
        <w:tc>
          <w:tcPr>
            <w:tcW w:type="dxa" w:w="5040"/>
          </w:tcPr>
          <w:p>
            <w:r>
              <w:t>Inputs / Validation</w:t>
            </w:r>
          </w:p>
        </w:tc>
        <w:tc>
          <w:tcPr>
            <w:tcW w:type="dxa" w:w="5040"/>
          </w:tcPr>
          <w:p>
            <w:r>
              <w:t>Only own completed/payment records</w:t>
            </w:r>
          </w:p>
        </w:tc>
      </w:tr>
      <w:tr>
        <w:tc>
          <w:tcPr>
            <w:tcW w:type="dxa" w:w="5040"/>
          </w:tcPr>
          <w:p>
            <w:r>
              <w:t>Processing / Rules</w:t>
            </w:r>
          </w:p>
        </w:tc>
        <w:tc>
          <w:tcPr>
            <w:tcW w:type="dxa" w:w="5040"/>
          </w:tcPr>
          <w:p>
            <w:r>
              <w:t>Retrieve linked transaction entries</w:t>
            </w:r>
          </w:p>
        </w:tc>
      </w:tr>
      <w:tr>
        <w:tc>
          <w:tcPr>
            <w:tcW w:type="dxa" w:w="5040"/>
          </w:tcPr>
          <w:p>
            <w:r>
              <w:t>Outputs</w:t>
            </w:r>
          </w:p>
        </w:tc>
        <w:tc>
          <w:tcPr>
            <w:tcW w:type="dxa" w:w="5040"/>
          </w:tcPr>
          <w:p>
            <w:r>
              <w:t>Earnings history</w:t>
            </w:r>
          </w:p>
        </w:tc>
      </w:tr>
      <w:tr>
        <w:tc>
          <w:tcPr>
            <w:tcW w:type="dxa" w:w="5040"/>
          </w:tcPr>
          <w:p>
            <w:r>
              <w:t>Postconditions</w:t>
            </w:r>
          </w:p>
        </w:tc>
        <w:tc>
          <w:tcPr>
            <w:tcW w:type="dxa" w:w="5040"/>
          </w:tcPr>
          <w:p>
            <w:r>
              <w:t>History reflects persisted data</w:t>
            </w:r>
          </w:p>
        </w:tc>
      </w:tr>
      <w:tr>
        <w:tc>
          <w:tcPr>
            <w:tcW w:type="dxa" w:w="5040"/>
          </w:tcPr>
          <w:p>
            <w:r>
              <w:t>Exceptions</w:t>
            </w:r>
          </w:p>
        </w:tc>
        <w:tc>
          <w:tcPr>
            <w:tcW w:type="dxa" w:w="5040"/>
          </w:tcPr>
          <w:p>
            <w:r>
              <w:t>Backend failure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payment records, when collector opens earnings, then corresponding entries are displayed.</w:t>
            </w:r>
          </w:p>
        </w:tc>
      </w:tr>
      <w:tr>
        <w:tc>
          <w:tcPr>
            <w:tcW w:type="dxa" w:w="5040"/>
          </w:tcPr>
          <w:p>
            <w:r>
              <w:t>Traceability</w:t>
            </w:r>
          </w:p>
        </w:tc>
        <w:tc>
          <w:tcPr>
            <w:tcW w:type="dxa" w:w="5040"/>
          </w:tcPr>
          <w:p>
            <w:r>
              <w:t>PRD F-18</w:t>
            </w:r>
          </w:p>
        </w:tc>
      </w:tr>
    </w:tbl>
    <w:p/>
    <w:p>
      <w:pPr>
        <w:pStyle w:val="Heading3"/>
      </w:pPr>
      <w:r>
        <w:t>FR-016 — Display traceability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Authorized user</w:t>
            </w:r>
          </w:p>
        </w:tc>
      </w:tr>
      <w:tr>
        <w:tc>
          <w:tcPr>
            <w:tcW w:type="dxa" w:w="5040"/>
          </w:tcPr>
          <w:p>
            <w:r>
              <w:t>Trigger</w:t>
            </w:r>
          </w:p>
        </w:tc>
        <w:tc>
          <w:tcPr>
            <w:tcW w:type="dxa" w:w="5040"/>
          </w:tcPr>
          <w:p>
            <w:r>
              <w:t>Open transaction</w:t>
            </w:r>
          </w:p>
        </w:tc>
      </w:tr>
      <w:tr>
        <w:tc>
          <w:tcPr>
            <w:tcW w:type="dxa" w:w="5040"/>
          </w:tcPr>
          <w:p>
            <w:r>
              <w:t>Preconditions</w:t>
            </w:r>
          </w:p>
        </w:tc>
        <w:tc>
          <w:tcPr>
            <w:tcW w:type="dxa" w:w="5040"/>
          </w:tcPr>
          <w:p>
            <w:r>
              <w:t>Transaction exists</w:t>
            </w:r>
          </w:p>
        </w:tc>
      </w:tr>
      <w:tr>
        <w:tc>
          <w:tcPr>
            <w:tcW w:type="dxa" w:w="5040"/>
          </w:tcPr>
          <w:p>
            <w:r>
              <w:t>Inputs / Validation</w:t>
            </w:r>
          </w:p>
        </w:tc>
        <w:tc>
          <w:tcPr>
            <w:tcW w:type="dxa" w:w="5040"/>
          </w:tcPr>
          <w:p>
            <w:r>
              <w:t>Access control enforced</w:t>
            </w:r>
          </w:p>
        </w:tc>
      </w:tr>
      <w:tr>
        <w:tc>
          <w:tcPr>
            <w:tcW w:type="dxa" w:w="5040"/>
          </w:tcPr>
          <w:p>
            <w:r>
              <w:t>Processing / Rules</w:t>
            </w:r>
          </w:p>
        </w:tc>
        <w:tc>
          <w:tcPr>
            <w:tcW w:type="dxa" w:w="5040"/>
          </w:tcPr>
          <w:p>
            <w:r>
              <w:t>Retrieve lot/handover/value/payment metadata</w:t>
            </w:r>
          </w:p>
        </w:tc>
      </w:tr>
      <w:tr>
        <w:tc>
          <w:tcPr>
            <w:tcW w:type="dxa" w:w="5040"/>
          </w:tcPr>
          <w:p>
            <w:r>
              <w:t>Outputs</w:t>
            </w:r>
          </w:p>
        </w:tc>
        <w:tc>
          <w:tcPr>
            <w:tcW w:type="dxa" w:w="5040"/>
          </w:tcPr>
          <w:p>
            <w:r>
              <w:t>Traceability record</w:t>
            </w:r>
          </w:p>
        </w:tc>
      </w:tr>
      <w:tr>
        <w:tc>
          <w:tcPr>
            <w:tcW w:type="dxa" w:w="5040"/>
          </w:tcPr>
          <w:p>
            <w:r>
              <w:t>Postconditions</w:t>
            </w:r>
          </w:p>
        </w:tc>
        <w:tc>
          <w:tcPr>
            <w:tcW w:type="dxa" w:w="5040"/>
          </w:tcPr>
          <w:p>
            <w:r>
              <w:t>Reference is visible</w:t>
            </w:r>
          </w:p>
        </w:tc>
      </w:tr>
      <w:tr>
        <w:tc>
          <w:tcPr>
            <w:tcW w:type="dxa" w:w="5040"/>
          </w:tcPr>
          <w:p>
            <w:r>
              <w:t>Exceptions</w:t>
            </w:r>
          </w:p>
        </w:tc>
        <w:tc>
          <w:tcPr>
            <w:tcW w:type="dxa" w:w="5040"/>
          </w:tcPr>
          <w:p>
            <w:r>
              <w:t>Unauthorized/not found</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authorized transaction, when traceability is opened, then linked events are shown.</w:t>
            </w:r>
          </w:p>
        </w:tc>
      </w:tr>
      <w:tr>
        <w:tc>
          <w:tcPr>
            <w:tcW w:type="dxa" w:w="5040"/>
          </w:tcPr>
          <w:p>
            <w:r>
              <w:t>Traceability</w:t>
            </w:r>
          </w:p>
        </w:tc>
        <w:tc>
          <w:tcPr>
            <w:tcW w:type="dxa" w:w="5040"/>
          </w:tcPr>
          <w:p>
            <w:r>
              <w:t>PRD F-19</w:t>
            </w:r>
          </w:p>
        </w:tc>
      </w:tr>
    </w:tbl>
    <w:p/>
    <w:p>
      <w:pPr>
        <w:pStyle w:val="Heading3"/>
      </w:pPr>
      <w:r>
        <w:t>FR-017 — Admin verify recycler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Admin</w:t>
            </w:r>
          </w:p>
        </w:tc>
      </w:tr>
      <w:tr>
        <w:tc>
          <w:tcPr>
            <w:tcW w:type="dxa" w:w="5040"/>
          </w:tcPr>
          <w:p>
            <w:r>
              <w:t>Trigger</w:t>
            </w:r>
          </w:p>
        </w:tc>
        <w:tc>
          <w:tcPr>
            <w:tcW w:type="dxa" w:w="5040"/>
          </w:tcPr>
          <w:p>
            <w:r>
              <w:t>Review recycler</w:t>
            </w:r>
          </w:p>
        </w:tc>
      </w:tr>
      <w:tr>
        <w:tc>
          <w:tcPr>
            <w:tcW w:type="dxa" w:w="5040"/>
          </w:tcPr>
          <w:p>
            <w:r>
              <w:t>Preconditions</w:t>
            </w:r>
          </w:p>
        </w:tc>
        <w:tc>
          <w:tcPr>
            <w:tcW w:type="dxa" w:w="5040"/>
          </w:tcPr>
          <w:p>
            <w:r>
              <w:t>Admin authenticated</w:t>
            </w:r>
          </w:p>
        </w:tc>
      </w:tr>
      <w:tr>
        <w:tc>
          <w:tcPr>
            <w:tcW w:type="dxa" w:w="5040"/>
          </w:tcPr>
          <w:p>
            <w:r>
              <w:t>Inputs / Validation</w:t>
            </w:r>
          </w:p>
        </w:tc>
        <w:tc>
          <w:tcPr>
            <w:tcW w:type="dxa" w:w="5040"/>
          </w:tcPr>
          <w:p>
            <w:r>
              <w:t>Verification evidence/status fields valid</w:t>
            </w:r>
          </w:p>
        </w:tc>
      </w:tr>
      <w:tr>
        <w:tc>
          <w:tcPr>
            <w:tcW w:type="dxa" w:w="5040"/>
          </w:tcPr>
          <w:p>
            <w:r>
              <w:t>Processing / Rules</w:t>
            </w:r>
          </w:p>
        </w:tc>
        <w:tc>
          <w:tcPr>
            <w:tcW w:type="dxa" w:w="5040"/>
          </w:tcPr>
          <w:p>
            <w:r>
              <w:t>Set Pending/Verified/Rejected state and audit action</w:t>
            </w:r>
          </w:p>
        </w:tc>
      </w:tr>
      <w:tr>
        <w:tc>
          <w:tcPr>
            <w:tcW w:type="dxa" w:w="5040"/>
          </w:tcPr>
          <w:p>
            <w:r>
              <w:t>Outputs</w:t>
            </w:r>
          </w:p>
        </w:tc>
        <w:tc>
          <w:tcPr>
            <w:tcW w:type="dxa" w:w="5040"/>
          </w:tcPr>
          <w:p>
            <w:r>
              <w:t>Verification status</w:t>
            </w:r>
          </w:p>
        </w:tc>
      </w:tr>
      <w:tr>
        <w:tc>
          <w:tcPr>
            <w:tcW w:type="dxa" w:w="5040"/>
          </w:tcPr>
          <w:p>
            <w:r>
              <w:t>Postconditions</w:t>
            </w:r>
          </w:p>
        </w:tc>
        <w:tc>
          <w:tcPr>
            <w:tcW w:type="dxa" w:w="5040"/>
          </w:tcPr>
          <w:p>
            <w:r>
              <w:t>Status visible to discovery</w:t>
            </w:r>
          </w:p>
        </w:tc>
      </w:tr>
      <w:tr>
        <w:tc>
          <w:tcPr>
            <w:tcW w:type="dxa" w:w="5040"/>
          </w:tcPr>
          <w:p>
            <w:r>
              <w:t>Exceptions</w:t>
            </w:r>
          </w:p>
        </w:tc>
        <w:tc>
          <w:tcPr>
            <w:tcW w:type="dxa" w:w="5040"/>
          </w:tcPr>
          <w:p>
            <w:r>
              <w:t>Unauthorized/invalid evidence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admin and recycler record, when verification is approved, then status becomes Verified and is visible to authorized users.</w:t>
            </w:r>
          </w:p>
        </w:tc>
      </w:tr>
      <w:tr>
        <w:tc>
          <w:tcPr>
            <w:tcW w:type="dxa" w:w="5040"/>
          </w:tcPr>
          <w:p>
            <w:r>
              <w:t>Traceability</w:t>
            </w:r>
          </w:p>
        </w:tc>
        <w:tc>
          <w:tcPr>
            <w:tcW w:type="dxa" w:w="5040"/>
          </w:tcPr>
          <w:p>
            <w:r>
              <w:t>PRD F-26</w:t>
            </w:r>
          </w:p>
        </w:tc>
      </w:tr>
    </w:tbl>
    <w:p/>
    <w:p>
      <w:pPr>
        <w:pStyle w:val="Heading3"/>
      </w:pPr>
      <w:r>
        <w:t>FR-018 — Localize core UI</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All users</w:t>
            </w:r>
          </w:p>
        </w:tc>
      </w:tr>
      <w:tr>
        <w:tc>
          <w:tcPr>
            <w:tcW w:type="dxa" w:w="5040"/>
          </w:tcPr>
          <w:p>
            <w:r>
              <w:t>Trigger</w:t>
            </w:r>
          </w:p>
        </w:tc>
        <w:tc>
          <w:tcPr>
            <w:tcW w:type="dxa" w:w="5040"/>
          </w:tcPr>
          <w:p>
            <w:r>
              <w:t>Select language</w:t>
            </w:r>
          </w:p>
        </w:tc>
      </w:tr>
      <w:tr>
        <w:tc>
          <w:tcPr>
            <w:tcW w:type="dxa" w:w="5040"/>
          </w:tcPr>
          <w:p>
            <w:r>
              <w:t>Preconditions</w:t>
            </w:r>
          </w:p>
        </w:tc>
        <w:tc>
          <w:tcPr>
            <w:tcW w:type="dxa" w:w="5040"/>
          </w:tcPr>
          <w:p>
            <w:r>
              <w:t>Supported language</w:t>
            </w:r>
          </w:p>
        </w:tc>
      </w:tr>
      <w:tr>
        <w:tc>
          <w:tcPr>
            <w:tcW w:type="dxa" w:w="5040"/>
          </w:tcPr>
          <w:p>
            <w:r>
              <w:t>Inputs / Validation</w:t>
            </w:r>
          </w:p>
        </w:tc>
        <w:tc>
          <w:tcPr>
            <w:tcW w:type="dxa" w:w="5040"/>
          </w:tcPr>
          <w:p>
            <w:r>
              <w:t>Hindi and Marathi supported in core MVP</w:t>
            </w:r>
          </w:p>
        </w:tc>
      </w:tr>
      <w:tr>
        <w:tc>
          <w:tcPr>
            <w:tcW w:type="dxa" w:w="5040"/>
          </w:tcPr>
          <w:p>
            <w:r>
              <w:t>Processing / Rules</w:t>
            </w:r>
          </w:p>
        </w:tc>
        <w:tc>
          <w:tcPr>
            <w:tcW w:type="dxa" w:w="5040"/>
          </w:tcPr>
          <w:p>
            <w:r>
              <w:t>Load selected translations; persist preference</w:t>
            </w:r>
          </w:p>
        </w:tc>
      </w:tr>
      <w:tr>
        <w:tc>
          <w:tcPr>
            <w:tcW w:type="dxa" w:w="5040"/>
          </w:tcPr>
          <w:p>
            <w:r>
              <w:t>Outputs</w:t>
            </w:r>
          </w:p>
        </w:tc>
        <w:tc>
          <w:tcPr>
            <w:tcW w:type="dxa" w:w="5040"/>
          </w:tcPr>
          <w:p>
            <w:r>
              <w:t>Localized UI</w:t>
            </w:r>
          </w:p>
        </w:tc>
      </w:tr>
      <w:tr>
        <w:tc>
          <w:tcPr>
            <w:tcW w:type="dxa" w:w="5040"/>
          </w:tcPr>
          <w:p>
            <w:r>
              <w:t>Postconditions</w:t>
            </w:r>
          </w:p>
        </w:tc>
        <w:tc>
          <w:tcPr>
            <w:tcW w:type="dxa" w:w="5040"/>
          </w:tcPr>
          <w:p>
            <w:r>
              <w:t>Selection persists</w:t>
            </w:r>
          </w:p>
        </w:tc>
      </w:tr>
      <w:tr>
        <w:tc>
          <w:tcPr>
            <w:tcW w:type="dxa" w:w="5040"/>
          </w:tcPr>
          <w:p>
            <w:r>
              <w:t>Exceptions</w:t>
            </w:r>
          </w:p>
        </w:tc>
        <w:tc>
          <w:tcPr>
            <w:tcW w:type="dxa" w:w="5040"/>
          </w:tcPr>
          <w:p>
            <w:r>
              <w:t>Missing translation</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Hindi or Marathi selected, when core workflow screens are opened, then supported labels are displayed in that language.</w:t>
            </w:r>
          </w:p>
        </w:tc>
      </w:tr>
      <w:tr>
        <w:tc>
          <w:tcPr>
            <w:tcW w:type="dxa" w:w="5040"/>
          </w:tcPr>
          <w:p>
            <w:r>
              <w:t>Traceability</w:t>
            </w:r>
          </w:p>
        </w:tc>
        <w:tc>
          <w:tcPr>
            <w:tcW w:type="dxa" w:w="5040"/>
          </w:tcPr>
          <w:p>
            <w:r>
              <w:t>PRD F-21/F-22</w:t>
            </w:r>
          </w:p>
        </w:tc>
      </w:tr>
    </w:tbl>
    <w:p/>
    <w:p>
      <w:pPr>
        <w:pStyle w:val="Heading3"/>
      </w:pPr>
      <w:r>
        <w:t>FR-001 — Create collector lot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Tap New Lot</w:t>
            </w:r>
          </w:p>
        </w:tc>
      </w:tr>
      <w:tr>
        <w:tc>
          <w:tcPr>
            <w:tcW w:type="dxa" w:w="5040"/>
          </w:tcPr>
          <w:p>
            <w:r>
              <w:t>Preconditions</w:t>
            </w:r>
          </w:p>
        </w:tc>
        <w:tc>
          <w:tcPr>
            <w:tcW w:type="dxa" w:w="5040"/>
          </w:tcPr>
          <w:p>
            <w:r>
              <w:t>Authenticated collector</w:t>
            </w:r>
          </w:p>
        </w:tc>
      </w:tr>
      <w:tr>
        <w:tc>
          <w:tcPr>
            <w:tcW w:type="dxa" w:w="5040"/>
          </w:tcPr>
          <w:p>
            <w:r>
              <w:t>Inputs / Validation</w:t>
            </w:r>
          </w:p>
        </w:tc>
        <w:tc>
          <w:tcPr>
            <w:tcW w:type="dxa" w:w="5040"/>
          </w:tcPr>
          <w:p>
            <w:r>
              <w:t>Photo optional at draft; material and weight required before submission</w:t>
            </w:r>
          </w:p>
        </w:tc>
      </w:tr>
      <w:tr>
        <w:tc>
          <w:tcPr>
            <w:tcW w:type="dxa" w:w="5040"/>
          </w:tcPr>
          <w:p>
            <w:r>
              <w:t>Processing / Rules</w:t>
            </w:r>
          </w:p>
        </w:tc>
        <w:tc>
          <w:tcPr>
            <w:tcW w:type="dxa" w:w="5040"/>
          </w:tcPr>
          <w:p>
            <w:r>
              <w:t>Validate fields, assign unique lot ID, persist draft</w:t>
            </w:r>
          </w:p>
        </w:tc>
      </w:tr>
      <w:tr>
        <w:tc>
          <w:tcPr>
            <w:tcW w:type="dxa" w:w="5040"/>
          </w:tcPr>
          <w:p>
            <w:r>
              <w:t>Outputs</w:t>
            </w:r>
          </w:p>
        </w:tc>
        <w:tc>
          <w:tcPr>
            <w:tcW w:type="dxa" w:w="5040"/>
          </w:tcPr>
          <w:p>
            <w:r>
              <w:t>Lot record</w:t>
            </w:r>
          </w:p>
        </w:tc>
      </w:tr>
      <w:tr>
        <w:tc>
          <w:tcPr>
            <w:tcW w:type="dxa" w:w="5040"/>
          </w:tcPr>
          <w:p>
            <w:r>
              <w:t>Postconditions</w:t>
            </w:r>
          </w:p>
        </w:tc>
        <w:tc>
          <w:tcPr>
            <w:tcW w:type="dxa" w:w="5040"/>
          </w:tcPr>
          <w:p>
            <w:r>
              <w:t>Draft exists and is owned by collector</w:t>
            </w:r>
          </w:p>
        </w:tc>
      </w:tr>
      <w:tr>
        <w:tc>
          <w:tcPr>
            <w:tcW w:type="dxa" w:w="5040"/>
          </w:tcPr>
          <w:p>
            <w:r>
              <w:t>Exceptions</w:t>
            </w:r>
          </w:p>
        </w:tc>
        <w:tc>
          <w:tcPr>
            <w:tcW w:type="dxa" w:w="5040"/>
          </w:tcPr>
          <w:p>
            <w:r>
              <w:t>Storage/network error</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authenticated collector, when valid draft data is saved, then a unique lot record is created.</w:t>
            </w:r>
          </w:p>
        </w:tc>
      </w:tr>
      <w:tr>
        <w:tc>
          <w:tcPr>
            <w:tcW w:type="dxa" w:w="5040"/>
          </w:tcPr>
          <w:p>
            <w:r>
              <w:t>Traceability</w:t>
            </w:r>
          </w:p>
        </w:tc>
        <w:tc>
          <w:tcPr>
            <w:tcW w:type="dxa" w:w="5040"/>
          </w:tcPr>
          <w:p>
            <w:r>
              <w:t>PRD G-01 / F-04</w:t>
            </w:r>
          </w:p>
        </w:tc>
      </w:tr>
    </w:tbl>
    <w:p/>
    <w:p>
      <w:pPr>
        <w:pStyle w:val="Heading3"/>
      </w:pPr>
      <w:r>
        <w:t>FR-002 — Capture material photo</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Capture/upload photo</w:t>
            </w:r>
          </w:p>
        </w:tc>
      </w:tr>
      <w:tr>
        <w:tc>
          <w:tcPr>
            <w:tcW w:type="dxa" w:w="5040"/>
          </w:tcPr>
          <w:p>
            <w:r>
              <w:t>Preconditions</w:t>
            </w:r>
          </w:p>
        </w:tc>
        <w:tc>
          <w:tcPr>
            <w:tcW w:type="dxa" w:w="5040"/>
          </w:tcPr>
          <w:p>
            <w:r>
              <w:t>Lot draft exists</w:t>
            </w:r>
          </w:p>
        </w:tc>
      </w:tr>
      <w:tr>
        <w:tc>
          <w:tcPr>
            <w:tcW w:type="dxa" w:w="5040"/>
          </w:tcPr>
          <w:p>
            <w:r>
              <w:t>Inputs / Validation</w:t>
            </w:r>
          </w:p>
        </w:tc>
        <w:tc>
          <w:tcPr>
            <w:tcW w:type="dxa" w:w="5040"/>
          </w:tcPr>
          <w:p>
            <w:r>
              <w:t>Supported image only; file validation applies</w:t>
            </w:r>
          </w:p>
        </w:tc>
      </w:tr>
      <w:tr>
        <w:tc>
          <w:tcPr>
            <w:tcW w:type="dxa" w:w="5040"/>
          </w:tcPr>
          <w:p>
            <w:r>
              <w:t>Processing / Rules</w:t>
            </w:r>
          </w:p>
        </w:tc>
        <w:tc>
          <w:tcPr>
            <w:tcW w:type="dxa" w:w="5040"/>
          </w:tcPr>
          <w:p>
            <w:r>
              <w:t>Validate and associate image with lot</w:t>
            </w:r>
          </w:p>
        </w:tc>
      </w:tr>
      <w:tr>
        <w:tc>
          <w:tcPr>
            <w:tcW w:type="dxa" w:w="5040"/>
          </w:tcPr>
          <w:p>
            <w:r>
              <w:t>Outputs</w:t>
            </w:r>
          </w:p>
        </w:tc>
        <w:tc>
          <w:tcPr>
            <w:tcW w:type="dxa" w:w="5040"/>
          </w:tcPr>
          <w:p>
            <w:r>
              <w:t>Stored/queued image reference</w:t>
            </w:r>
          </w:p>
        </w:tc>
      </w:tr>
      <w:tr>
        <w:tc>
          <w:tcPr>
            <w:tcW w:type="dxa" w:w="5040"/>
          </w:tcPr>
          <w:p>
            <w:r>
              <w:t>Postconditions</w:t>
            </w:r>
          </w:p>
        </w:tc>
        <w:tc>
          <w:tcPr>
            <w:tcW w:type="dxa" w:w="5040"/>
          </w:tcPr>
          <w:p>
            <w:r>
              <w:t>Image linked to lot</w:t>
            </w:r>
          </w:p>
        </w:tc>
      </w:tr>
      <w:tr>
        <w:tc>
          <w:tcPr>
            <w:tcW w:type="dxa" w:w="5040"/>
          </w:tcPr>
          <w:p>
            <w:r>
              <w:t>Exceptions</w:t>
            </w:r>
          </w:p>
        </w:tc>
        <w:tc>
          <w:tcPr>
            <w:tcW w:type="dxa" w:w="5040"/>
          </w:tcPr>
          <w:p>
            <w:r>
              <w:t>Invalid file/upload failure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 lot draft, when a valid image is selected, then it is associated with that lot.</w:t>
            </w:r>
          </w:p>
        </w:tc>
      </w:tr>
      <w:tr>
        <w:tc>
          <w:tcPr>
            <w:tcW w:type="dxa" w:w="5040"/>
          </w:tcPr>
          <w:p>
            <w:r>
              <w:t>Traceability</w:t>
            </w:r>
          </w:p>
        </w:tc>
        <w:tc>
          <w:tcPr>
            <w:tcW w:type="dxa" w:w="5040"/>
          </w:tcPr>
          <w:p>
            <w:r>
              <w:t>PRD F-05</w:t>
            </w:r>
          </w:p>
        </w:tc>
      </w:tr>
    </w:tbl>
    <w:p/>
    <w:p>
      <w:pPr>
        <w:pStyle w:val="Heading3"/>
      </w:pPr>
      <w:r>
        <w:t>FR-003 — Classify material manually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Select category</w:t>
            </w:r>
          </w:p>
        </w:tc>
      </w:tr>
      <w:tr>
        <w:tc>
          <w:tcPr>
            <w:tcW w:type="dxa" w:w="5040"/>
          </w:tcPr>
          <w:p>
            <w:r>
              <w:t>Preconditions</w:t>
            </w:r>
          </w:p>
        </w:tc>
        <w:tc>
          <w:tcPr>
            <w:tcW w:type="dxa" w:w="5040"/>
          </w:tcPr>
          <w:p>
            <w:r>
              <w:t>Lot draft exists</w:t>
            </w:r>
          </w:p>
        </w:tc>
      </w:tr>
      <w:tr>
        <w:tc>
          <w:tcPr>
            <w:tcW w:type="dxa" w:w="5040"/>
          </w:tcPr>
          <w:p>
            <w:r>
              <w:t>Inputs / Validation</w:t>
            </w:r>
          </w:p>
        </w:tc>
        <w:tc>
          <w:tcPr>
            <w:tcW w:type="dxa" w:w="5040"/>
          </w:tcPr>
          <w:p>
            <w:r>
              <w:t>Category must be from supported dataset</w:t>
            </w:r>
          </w:p>
        </w:tc>
      </w:tr>
      <w:tr>
        <w:tc>
          <w:tcPr>
            <w:tcW w:type="dxa" w:w="5040"/>
          </w:tcPr>
          <w:p>
            <w:r>
              <w:t>Processing / Rules</w:t>
            </w:r>
          </w:p>
        </w:tc>
        <w:tc>
          <w:tcPr>
            <w:tcW w:type="dxa" w:w="5040"/>
          </w:tcPr>
          <w:p>
            <w:r>
              <w:t>Store selected category</w:t>
            </w:r>
          </w:p>
        </w:tc>
      </w:tr>
      <w:tr>
        <w:tc>
          <w:tcPr>
            <w:tcW w:type="dxa" w:w="5040"/>
          </w:tcPr>
          <w:p>
            <w:r>
              <w:t>Outputs</w:t>
            </w:r>
          </w:p>
        </w:tc>
        <w:tc>
          <w:tcPr>
            <w:tcW w:type="dxa" w:w="5040"/>
          </w:tcPr>
          <w:p>
            <w:r>
              <w:t>Material category</w:t>
            </w:r>
          </w:p>
        </w:tc>
      </w:tr>
      <w:tr>
        <w:tc>
          <w:tcPr>
            <w:tcW w:type="dxa" w:w="5040"/>
          </w:tcPr>
          <w:p>
            <w:r>
              <w:t>Postconditions</w:t>
            </w:r>
          </w:p>
        </w:tc>
        <w:tc>
          <w:tcPr>
            <w:tcW w:type="dxa" w:w="5040"/>
          </w:tcPr>
          <w:p>
            <w:r>
              <w:t>Lot contains valid category</w:t>
            </w:r>
          </w:p>
        </w:tc>
      </w:tr>
      <w:tr>
        <w:tc>
          <w:tcPr>
            <w:tcW w:type="dxa" w:w="5040"/>
          </w:tcPr>
          <w:p>
            <w:r>
              <w:t>Exceptions</w:t>
            </w:r>
          </w:p>
        </w:tc>
        <w:tc>
          <w:tcPr>
            <w:tcW w:type="dxa" w:w="5040"/>
          </w:tcPr>
          <w:p>
            <w:r>
              <w:t>Unsupported category</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supported categories, when collector selects one, then lot category is updated.</w:t>
            </w:r>
          </w:p>
        </w:tc>
      </w:tr>
      <w:tr>
        <w:tc>
          <w:tcPr>
            <w:tcW w:type="dxa" w:w="5040"/>
          </w:tcPr>
          <w:p>
            <w:r>
              <w:t>Traceability</w:t>
            </w:r>
          </w:p>
        </w:tc>
        <w:tc>
          <w:tcPr>
            <w:tcW w:type="dxa" w:w="5040"/>
          </w:tcPr>
          <w:p>
            <w:r>
              <w:t>PRD F-06</w:t>
            </w:r>
          </w:p>
        </w:tc>
      </w:tr>
    </w:tbl>
    <w:p/>
    <w:p>
      <w:pPr>
        <w:pStyle w:val="Heading3"/>
      </w:pPr>
      <w:r>
        <w:t>FR-004 — AI classification assist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Request classification</w:t>
            </w:r>
          </w:p>
        </w:tc>
      </w:tr>
      <w:tr>
        <w:tc>
          <w:tcPr>
            <w:tcW w:type="dxa" w:w="5040"/>
          </w:tcPr>
          <w:p>
            <w:r>
              <w:t>Preconditions</w:t>
            </w:r>
          </w:p>
        </w:tc>
        <w:tc>
          <w:tcPr>
            <w:tcW w:type="dxa" w:w="5040"/>
          </w:tcPr>
          <w:p>
            <w:r>
              <w:t>Valid image exists; AI available</w:t>
            </w:r>
          </w:p>
        </w:tc>
      </w:tr>
      <w:tr>
        <w:tc>
          <w:tcPr>
            <w:tcW w:type="dxa" w:w="5040"/>
          </w:tcPr>
          <w:p>
            <w:r>
              <w:t>Inputs / Validation</w:t>
            </w:r>
          </w:p>
        </w:tc>
        <w:tc>
          <w:tcPr>
            <w:tcW w:type="dxa" w:w="5040"/>
          </w:tcPr>
          <w:p>
            <w:r>
              <w:t>Image must pass validation</w:t>
            </w:r>
          </w:p>
        </w:tc>
      </w:tr>
      <w:tr>
        <w:tc>
          <w:tcPr>
            <w:tcW w:type="dxa" w:w="5040"/>
          </w:tcPr>
          <w:p>
            <w:r>
              <w:t>Processing / Rules</w:t>
            </w:r>
          </w:p>
        </w:tc>
        <w:tc>
          <w:tcPr>
            <w:tcW w:type="dxa" w:w="5040"/>
          </w:tcPr>
          <w:p>
            <w:r>
              <w:t>Call configured AI service; record result/confidence if available</w:t>
            </w:r>
          </w:p>
        </w:tc>
      </w:tr>
      <w:tr>
        <w:tc>
          <w:tcPr>
            <w:tcW w:type="dxa" w:w="5040"/>
          </w:tcPr>
          <w:p>
            <w:r>
              <w:t>Outputs</w:t>
            </w:r>
          </w:p>
        </w:tc>
        <w:tc>
          <w:tcPr>
            <w:tcW w:type="dxa" w:w="5040"/>
          </w:tcPr>
          <w:p>
            <w:r>
              <w:t>Prediction and presentation</w:t>
            </w:r>
          </w:p>
        </w:tc>
      </w:tr>
      <w:tr>
        <w:tc>
          <w:tcPr>
            <w:tcW w:type="dxa" w:w="5040"/>
          </w:tcPr>
          <w:p>
            <w:r>
              <w:t>Postconditions</w:t>
            </w:r>
          </w:p>
        </w:tc>
        <w:tc>
          <w:tcPr>
            <w:tcW w:type="dxa" w:w="5040"/>
          </w:tcPr>
          <w:p>
            <w:r>
              <w:t>Collector can accept/correct</w:t>
            </w:r>
          </w:p>
        </w:tc>
      </w:tr>
      <w:tr>
        <w:tc>
          <w:tcPr>
            <w:tcW w:type="dxa" w:w="5040"/>
          </w:tcPr>
          <w:p>
            <w:r>
              <w:t>Exceptions</w:t>
            </w:r>
          </w:p>
        </w:tc>
        <w:tc>
          <w:tcPr>
            <w:tcW w:type="dxa" w:w="5040"/>
          </w:tcPr>
          <w:p>
            <w:r>
              <w:t>AI failure/timeout</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valid image, when AI succeeds, then a classification suggestion is displayed with fallback to manual correction.</w:t>
            </w:r>
          </w:p>
        </w:tc>
      </w:tr>
      <w:tr>
        <w:tc>
          <w:tcPr>
            <w:tcW w:type="dxa" w:w="5040"/>
          </w:tcPr>
          <w:p>
            <w:r>
              <w:t>Traceability</w:t>
            </w:r>
          </w:p>
        </w:tc>
        <w:tc>
          <w:tcPr>
            <w:tcW w:type="dxa" w:w="5040"/>
          </w:tcPr>
          <w:p>
            <w:r>
              <w:t>PRD F-07</w:t>
            </w:r>
          </w:p>
        </w:tc>
      </w:tr>
    </w:tbl>
    <w:p/>
    <w:p>
      <w:pPr>
        <w:pStyle w:val="Heading3"/>
      </w:pPr>
      <w:r>
        <w:t>FR-005 — Enter weight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Enter weight</w:t>
            </w:r>
          </w:p>
        </w:tc>
      </w:tr>
      <w:tr>
        <w:tc>
          <w:tcPr>
            <w:tcW w:type="dxa" w:w="5040"/>
          </w:tcPr>
          <w:p>
            <w:r>
              <w:t>Preconditions</w:t>
            </w:r>
          </w:p>
        </w:tc>
        <w:tc>
          <w:tcPr>
            <w:tcW w:type="dxa" w:w="5040"/>
          </w:tcPr>
          <w:p>
            <w:r>
              <w:t>Lot exists</w:t>
            </w:r>
          </w:p>
        </w:tc>
      </w:tr>
      <w:tr>
        <w:tc>
          <w:tcPr>
            <w:tcW w:type="dxa" w:w="5040"/>
          </w:tcPr>
          <w:p>
            <w:r>
              <w:t>Inputs / Validation</w:t>
            </w:r>
          </w:p>
        </w:tc>
        <w:tc>
          <w:tcPr>
            <w:tcW w:type="dxa" w:w="5040"/>
          </w:tcPr>
          <w:p>
            <w:r>
              <w:t>Positive numeric value; unit required/controlled</w:t>
            </w:r>
          </w:p>
        </w:tc>
      </w:tr>
      <w:tr>
        <w:tc>
          <w:tcPr>
            <w:tcW w:type="dxa" w:w="5040"/>
          </w:tcPr>
          <w:p>
            <w:r>
              <w:t>Processing / Rules</w:t>
            </w:r>
          </w:p>
        </w:tc>
        <w:tc>
          <w:tcPr>
            <w:tcW w:type="dxa" w:w="5040"/>
          </w:tcPr>
          <w:p>
            <w:r>
              <w:t>Validate and store weight</w:t>
            </w:r>
          </w:p>
        </w:tc>
      </w:tr>
      <w:tr>
        <w:tc>
          <w:tcPr>
            <w:tcW w:type="dxa" w:w="5040"/>
          </w:tcPr>
          <w:p>
            <w:r>
              <w:t>Outputs</w:t>
            </w:r>
          </w:p>
        </w:tc>
        <w:tc>
          <w:tcPr>
            <w:tcW w:type="dxa" w:w="5040"/>
          </w:tcPr>
          <w:p>
            <w:r>
              <w:t>Weight</w:t>
            </w:r>
          </w:p>
        </w:tc>
      </w:tr>
      <w:tr>
        <w:tc>
          <w:tcPr>
            <w:tcW w:type="dxa" w:w="5040"/>
          </w:tcPr>
          <w:p>
            <w:r>
              <w:t>Postconditions</w:t>
            </w:r>
          </w:p>
        </w:tc>
        <w:tc>
          <w:tcPr>
            <w:tcW w:type="dxa" w:w="5040"/>
          </w:tcPr>
          <w:p>
            <w:r>
              <w:t>Lot contains valid weight</w:t>
            </w:r>
          </w:p>
        </w:tc>
      </w:tr>
      <w:tr>
        <w:tc>
          <w:tcPr>
            <w:tcW w:type="dxa" w:w="5040"/>
          </w:tcPr>
          <w:p>
            <w:r>
              <w:t>Exceptions</w:t>
            </w:r>
          </w:p>
        </w:tc>
        <w:tc>
          <w:tcPr>
            <w:tcW w:type="dxa" w:w="5040"/>
          </w:tcPr>
          <w:p>
            <w:r>
              <w:t>Invalid/non-numeric/zero</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 lot, when a valid positive weight is entered, then it is stored.</w:t>
            </w:r>
          </w:p>
        </w:tc>
      </w:tr>
      <w:tr>
        <w:tc>
          <w:tcPr>
            <w:tcW w:type="dxa" w:w="5040"/>
          </w:tcPr>
          <w:p>
            <w:r>
              <w:t>Traceability</w:t>
            </w:r>
          </w:p>
        </w:tc>
        <w:tc>
          <w:tcPr>
            <w:tcW w:type="dxa" w:w="5040"/>
          </w:tcPr>
          <w:p>
            <w:r>
              <w:t>PRD F-08</w:t>
            </w:r>
          </w:p>
        </w:tc>
      </w:tr>
    </w:tbl>
    <w:p/>
    <w:p>
      <w:pPr>
        <w:pStyle w:val="Heading3"/>
      </w:pPr>
      <w:r>
        <w:t>FR-006 — Display price information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Collector/Recycler</w:t>
            </w:r>
          </w:p>
        </w:tc>
      </w:tr>
      <w:tr>
        <w:tc>
          <w:tcPr>
            <w:tcW w:type="dxa" w:w="5040"/>
          </w:tcPr>
          <w:p>
            <w:r>
              <w:t>Trigger</w:t>
            </w:r>
          </w:p>
        </w:tc>
        <w:tc>
          <w:tcPr>
            <w:tcW w:type="dxa" w:w="5040"/>
          </w:tcPr>
          <w:p>
            <w:r>
              <w:t>Open price information</w:t>
            </w:r>
          </w:p>
        </w:tc>
      </w:tr>
      <w:tr>
        <w:tc>
          <w:tcPr>
            <w:tcW w:type="dxa" w:w="5040"/>
          </w:tcPr>
          <w:p>
            <w:r>
              <w:t>Preconditions</w:t>
            </w:r>
          </w:p>
        </w:tc>
        <w:tc>
          <w:tcPr>
            <w:tcW w:type="dxa" w:w="5040"/>
          </w:tcPr>
          <w:p>
            <w:r>
              <w:t>Material category supported</w:t>
            </w:r>
          </w:p>
        </w:tc>
      </w:tr>
      <w:tr>
        <w:tc>
          <w:tcPr>
            <w:tcW w:type="dxa" w:w="5040"/>
          </w:tcPr>
          <w:p>
            <w:r>
              <w:t>Inputs / Validation</w:t>
            </w:r>
          </w:p>
        </w:tc>
        <w:tc>
          <w:tcPr>
            <w:tcW w:type="dxa" w:w="5040"/>
          </w:tcPr>
          <w:p>
            <w:r>
              <w:t>Price record must have effective/freshness information where configured</w:t>
            </w:r>
          </w:p>
        </w:tc>
      </w:tr>
      <w:tr>
        <w:tc>
          <w:tcPr>
            <w:tcW w:type="dxa" w:w="5040"/>
          </w:tcPr>
          <w:p>
            <w:r>
              <w:t>Processing / Rules</w:t>
            </w:r>
          </w:p>
        </w:tc>
        <w:tc>
          <w:tcPr>
            <w:tcW w:type="dxa" w:w="5040"/>
          </w:tcPr>
          <w:p>
            <w:r>
              <w:t>Retrieve applicable price data</w:t>
            </w:r>
          </w:p>
        </w:tc>
      </w:tr>
      <w:tr>
        <w:tc>
          <w:tcPr>
            <w:tcW w:type="dxa" w:w="5040"/>
          </w:tcPr>
          <w:p>
            <w:r>
              <w:t>Outputs</w:t>
            </w:r>
          </w:p>
        </w:tc>
        <w:tc>
          <w:tcPr>
            <w:tcW w:type="dxa" w:w="5040"/>
          </w:tcPr>
          <w:p>
            <w:r>
              <w:t>Reference price/range and basis</w:t>
            </w:r>
          </w:p>
        </w:tc>
      </w:tr>
      <w:tr>
        <w:tc>
          <w:tcPr>
            <w:tcW w:type="dxa" w:w="5040"/>
          </w:tcPr>
          <w:p>
            <w:r>
              <w:t>Postconditions</w:t>
            </w:r>
          </w:p>
        </w:tc>
        <w:tc>
          <w:tcPr>
            <w:tcW w:type="dxa" w:w="5040"/>
          </w:tcPr>
          <w:p>
            <w:r>
              <w:t>Price is visible</w:t>
            </w:r>
          </w:p>
        </w:tc>
      </w:tr>
      <w:tr>
        <w:tc>
          <w:tcPr>
            <w:tcW w:type="dxa" w:w="5040"/>
          </w:tcPr>
          <w:p>
            <w:r>
              <w:t>Exceptions</w:t>
            </w:r>
          </w:p>
        </w:tc>
        <w:tc>
          <w:tcPr>
            <w:tcW w:type="dxa" w:w="5040"/>
          </w:tcPr>
          <w:p>
            <w:r>
              <w:t>No price data</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supported material, when price information is requested, then configured price data is displayed or a clear unavailable state is shown.</w:t>
            </w:r>
          </w:p>
        </w:tc>
      </w:tr>
      <w:tr>
        <w:tc>
          <w:tcPr>
            <w:tcW w:type="dxa" w:w="5040"/>
          </w:tcPr>
          <w:p>
            <w:r>
              <w:t>Traceability</w:t>
            </w:r>
          </w:p>
        </w:tc>
        <w:tc>
          <w:tcPr>
            <w:tcW w:type="dxa" w:w="5040"/>
          </w:tcPr>
          <w:p>
            <w:r>
              <w:t>PRD F-09</w:t>
            </w:r>
          </w:p>
        </w:tc>
      </w:tr>
    </w:tbl>
    <w:p/>
    <w:p>
      <w:pPr>
        <w:pStyle w:val="Heading3"/>
      </w:pPr>
      <w:r>
        <w:t>FR-007 — Calculate value estimate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Request estimate</w:t>
            </w:r>
          </w:p>
        </w:tc>
      </w:tr>
      <w:tr>
        <w:tc>
          <w:tcPr>
            <w:tcW w:type="dxa" w:w="5040"/>
          </w:tcPr>
          <w:p>
            <w:r>
              <w:t>Preconditions</w:t>
            </w:r>
          </w:p>
        </w:tc>
        <w:tc>
          <w:tcPr>
            <w:tcW w:type="dxa" w:w="5040"/>
          </w:tcPr>
          <w:p>
            <w:r>
              <w:t>Material and valid weight; price available</w:t>
            </w:r>
          </w:p>
        </w:tc>
      </w:tr>
      <w:tr>
        <w:tc>
          <w:tcPr>
            <w:tcW w:type="dxa" w:w="5040"/>
          </w:tcPr>
          <w:p>
            <w:r>
              <w:t>Inputs / Validation</w:t>
            </w:r>
          </w:p>
        </w:tc>
        <w:tc>
          <w:tcPr>
            <w:tcW w:type="dxa" w:w="5040"/>
          </w:tcPr>
          <w:p>
            <w:r>
              <w:t>Estimate must be distinguishable from final price</w:t>
            </w:r>
          </w:p>
        </w:tc>
      </w:tr>
      <w:tr>
        <w:tc>
          <w:tcPr>
            <w:tcW w:type="dxa" w:w="5040"/>
          </w:tcPr>
          <w:p>
            <w:r>
              <w:t>Processing / Rules</w:t>
            </w:r>
          </w:p>
        </w:tc>
        <w:tc>
          <w:tcPr>
            <w:tcW w:type="dxa" w:w="5040"/>
          </w:tcPr>
          <w:p>
            <w:r>
              <w:t>Apply configured price/unit calculation</w:t>
            </w:r>
          </w:p>
        </w:tc>
      </w:tr>
      <w:tr>
        <w:tc>
          <w:tcPr>
            <w:tcW w:type="dxa" w:w="5040"/>
          </w:tcPr>
          <w:p>
            <w:r>
              <w:t>Outputs</w:t>
            </w:r>
          </w:p>
        </w:tc>
        <w:tc>
          <w:tcPr>
            <w:tcW w:type="dxa" w:w="5040"/>
          </w:tcPr>
          <w:p>
            <w:r>
              <w:t>Estimated value</w:t>
            </w:r>
          </w:p>
        </w:tc>
      </w:tr>
      <w:tr>
        <w:tc>
          <w:tcPr>
            <w:tcW w:type="dxa" w:w="5040"/>
          </w:tcPr>
          <w:p>
            <w:r>
              <w:t>Postconditions</w:t>
            </w:r>
          </w:p>
        </w:tc>
        <w:tc>
          <w:tcPr>
            <w:tcW w:type="dxa" w:w="5040"/>
          </w:tcPr>
          <w:p>
            <w:r>
              <w:t>Estimate tied to source price</w:t>
            </w:r>
          </w:p>
        </w:tc>
      </w:tr>
      <w:tr>
        <w:tc>
          <w:tcPr>
            <w:tcW w:type="dxa" w:w="5040"/>
          </w:tcPr>
          <w:p>
            <w:r>
              <w:t>Exceptions</w:t>
            </w:r>
          </w:p>
        </w:tc>
        <w:tc>
          <w:tcPr>
            <w:tcW w:type="dxa" w:w="5040"/>
          </w:tcPr>
          <w:p>
            <w:r>
              <w:t>Missing price/invalid weight</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material, weight and price, when estimate is requested, then the system calculates and labels the reference estimate.</w:t>
            </w:r>
          </w:p>
        </w:tc>
      </w:tr>
      <w:tr>
        <w:tc>
          <w:tcPr>
            <w:tcW w:type="dxa" w:w="5040"/>
          </w:tcPr>
          <w:p>
            <w:r>
              <w:t>Traceability</w:t>
            </w:r>
          </w:p>
        </w:tc>
        <w:tc>
          <w:tcPr>
            <w:tcW w:type="dxa" w:w="5040"/>
          </w:tcPr>
          <w:p>
            <w:r>
              <w:t>PRD F-11</w:t>
            </w:r>
          </w:p>
        </w:tc>
      </w:tr>
    </w:tbl>
    <w:p/>
    <w:p>
      <w:pPr>
        <w:pStyle w:val="Heading3"/>
      </w:pPr>
      <w:r>
        <w:t>FR-008 — Submit lot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Submit lot</w:t>
            </w:r>
          </w:p>
        </w:tc>
      </w:tr>
      <w:tr>
        <w:tc>
          <w:tcPr>
            <w:tcW w:type="dxa" w:w="5040"/>
          </w:tcPr>
          <w:p>
            <w:r>
              <w:t>Preconditions</w:t>
            </w:r>
          </w:p>
        </w:tc>
        <w:tc>
          <w:tcPr>
            <w:tcW w:type="dxa" w:w="5040"/>
          </w:tcPr>
          <w:p>
            <w:r>
              <w:t>Required lot fields valid</w:t>
            </w:r>
          </w:p>
        </w:tc>
      </w:tr>
      <w:tr>
        <w:tc>
          <w:tcPr>
            <w:tcW w:type="dxa" w:w="5040"/>
          </w:tcPr>
          <w:p>
            <w:r>
              <w:t>Inputs / Validation</w:t>
            </w:r>
          </w:p>
        </w:tc>
        <w:tc>
          <w:tcPr>
            <w:tcW w:type="dxa" w:w="5040"/>
          </w:tcPr>
          <w:p>
            <w:r>
              <w:t>Submission requires supported material and valid weight; image per configured MVP rule</w:t>
            </w:r>
          </w:p>
        </w:tc>
      </w:tr>
      <w:tr>
        <w:tc>
          <w:tcPr>
            <w:tcW w:type="dxa" w:w="5040"/>
          </w:tcPr>
          <w:p>
            <w:r>
              <w:t>Processing / Rules</w:t>
            </w:r>
          </w:p>
        </w:tc>
        <w:tc>
          <w:tcPr>
            <w:tcW w:type="dxa" w:w="5040"/>
          </w:tcPr>
          <w:p>
            <w:r>
              <w:t>Persist submitted state</w:t>
            </w:r>
          </w:p>
        </w:tc>
      </w:tr>
      <w:tr>
        <w:tc>
          <w:tcPr>
            <w:tcW w:type="dxa" w:w="5040"/>
          </w:tcPr>
          <w:p>
            <w:r>
              <w:t>Outputs</w:t>
            </w:r>
          </w:p>
        </w:tc>
        <w:tc>
          <w:tcPr>
            <w:tcW w:type="dxa" w:w="5040"/>
          </w:tcPr>
          <w:p>
            <w:r>
              <w:t>Submitted lot</w:t>
            </w:r>
          </w:p>
        </w:tc>
      </w:tr>
      <w:tr>
        <w:tc>
          <w:tcPr>
            <w:tcW w:type="dxa" w:w="5040"/>
          </w:tcPr>
          <w:p>
            <w:r>
              <w:t>Postconditions</w:t>
            </w:r>
          </w:p>
        </w:tc>
        <w:tc>
          <w:tcPr>
            <w:tcW w:type="dxa" w:w="5040"/>
          </w:tcPr>
          <w:p>
            <w:r>
              <w:t>Lot no longer editable as draft except defined correction path</w:t>
            </w:r>
          </w:p>
        </w:tc>
      </w:tr>
      <w:tr>
        <w:tc>
          <w:tcPr>
            <w:tcW w:type="dxa" w:w="5040"/>
          </w:tcPr>
          <w:p>
            <w:r>
              <w:t>Exceptions</w:t>
            </w:r>
          </w:p>
        </w:tc>
        <w:tc>
          <w:tcPr>
            <w:tcW w:type="dxa" w:w="5040"/>
          </w:tcPr>
          <w:p>
            <w:r>
              <w:t>Validation/network failure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 valid lot, when submitted, then status becomes Submitted and the record is persisted.</w:t>
            </w:r>
          </w:p>
        </w:tc>
      </w:tr>
      <w:tr>
        <w:tc>
          <w:tcPr>
            <w:tcW w:type="dxa" w:w="5040"/>
          </w:tcPr>
          <w:p>
            <w:r>
              <w:t>Traceability</w:t>
            </w:r>
          </w:p>
        </w:tc>
        <w:tc>
          <w:tcPr>
            <w:tcW w:type="dxa" w:w="5040"/>
          </w:tcPr>
          <w:p>
            <w:r>
              <w:t>PRD F-04</w:t>
            </w:r>
          </w:p>
        </w:tc>
      </w:tr>
    </w:tbl>
    <w:p/>
    <w:p>
      <w:pPr>
        <w:pStyle w:val="Heading3"/>
      </w:pPr>
      <w:r>
        <w:t>FR-009 — Discover recyclers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Open recycler discovery</w:t>
            </w:r>
          </w:p>
        </w:tc>
      </w:tr>
      <w:tr>
        <w:tc>
          <w:tcPr>
            <w:tcW w:type="dxa" w:w="5040"/>
          </w:tcPr>
          <w:p>
            <w:r>
              <w:t>Preconditions</w:t>
            </w:r>
          </w:p>
        </w:tc>
        <w:tc>
          <w:tcPr>
            <w:tcW w:type="dxa" w:w="5040"/>
          </w:tcPr>
          <w:p>
            <w:r>
              <w:t>Lot has material; location available or manual location</w:t>
            </w:r>
          </w:p>
        </w:tc>
      </w:tr>
      <w:tr>
        <w:tc>
          <w:tcPr>
            <w:tcW w:type="dxa" w:w="5040"/>
          </w:tcPr>
          <w:p>
            <w:r>
              <w:t>Inputs / Validation</w:t>
            </w:r>
          </w:p>
        </w:tc>
        <w:tc>
          <w:tcPr>
            <w:tcW w:type="dxa" w:w="5040"/>
          </w:tcPr>
          <w:p>
            <w:r>
              <w:t>Only eligible dataset records considered</w:t>
            </w:r>
          </w:p>
        </w:tc>
      </w:tr>
      <w:tr>
        <w:tc>
          <w:tcPr>
            <w:tcW w:type="dxa" w:w="5040"/>
          </w:tcPr>
          <w:p>
            <w:r>
              <w:t>Processing / Rules</w:t>
            </w:r>
          </w:p>
        </w:tc>
        <w:tc>
          <w:tcPr>
            <w:tcW w:type="dxa" w:w="5040"/>
          </w:tcPr>
          <w:p>
            <w:r>
              <w:t>Filter/match by supported material and relevant location</w:t>
            </w:r>
          </w:p>
        </w:tc>
      </w:tr>
      <w:tr>
        <w:tc>
          <w:tcPr>
            <w:tcW w:type="dxa" w:w="5040"/>
          </w:tcPr>
          <w:p>
            <w:r>
              <w:t>Outputs</w:t>
            </w:r>
          </w:p>
        </w:tc>
        <w:tc>
          <w:tcPr>
            <w:tcW w:type="dxa" w:w="5040"/>
          </w:tcPr>
          <w:p>
            <w:r>
              <w:t>Recycler list</w:t>
            </w:r>
          </w:p>
        </w:tc>
      </w:tr>
      <w:tr>
        <w:tc>
          <w:tcPr>
            <w:tcW w:type="dxa" w:w="5040"/>
          </w:tcPr>
          <w:p>
            <w:r>
              <w:t>Postconditions</w:t>
            </w:r>
          </w:p>
        </w:tc>
        <w:tc>
          <w:tcPr>
            <w:tcW w:type="dxa" w:w="5040"/>
          </w:tcPr>
          <w:p>
            <w:r>
              <w:t>Verified status visible</w:t>
            </w:r>
          </w:p>
        </w:tc>
      </w:tr>
      <w:tr>
        <w:tc>
          <w:tcPr>
            <w:tcW w:type="dxa" w:w="5040"/>
          </w:tcPr>
          <w:p>
            <w:r>
              <w:t>Exceptions</w:t>
            </w:r>
          </w:p>
        </w:tc>
        <w:tc>
          <w:tcPr>
            <w:tcW w:type="dxa" w:w="5040"/>
          </w:tcPr>
          <w:p>
            <w:r>
              <w:t>No results/location unavailable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submitted lot, when discovery runs, then eligible verified recyclers are shown or empty state is shown.</w:t>
            </w:r>
          </w:p>
        </w:tc>
      </w:tr>
      <w:tr>
        <w:tc>
          <w:tcPr>
            <w:tcW w:type="dxa" w:w="5040"/>
          </w:tcPr>
          <w:p>
            <w:r>
              <w:t>Traceability</w:t>
            </w:r>
          </w:p>
        </w:tc>
        <w:tc>
          <w:tcPr>
            <w:tcW w:type="dxa" w:w="5040"/>
          </w:tcPr>
          <w:p>
            <w:r>
              <w:t>PRD F-12/F-13</w:t>
            </w:r>
          </w:p>
        </w:tc>
      </w:tr>
    </w:tbl>
    <w:p/>
    <w:p>
      <w:pPr>
        <w:pStyle w:val="Heading3"/>
      </w:pPr>
      <w:r>
        <w:t>FR-010 — Submit for quote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Request quote</w:t>
            </w:r>
          </w:p>
        </w:tc>
      </w:tr>
      <w:tr>
        <w:tc>
          <w:tcPr>
            <w:tcW w:type="dxa" w:w="5040"/>
          </w:tcPr>
          <w:p>
            <w:r>
              <w:t>Preconditions</w:t>
            </w:r>
          </w:p>
        </w:tc>
        <w:tc>
          <w:tcPr>
            <w:tcW w:type="dxa" w:w="5040"/>
          </w:tcPr>
          <w:p>
            <w:r>
              <w:t>Submitted lot and eligible recycler</w:t>
            </w:r>
          </w:p>
        </w:tc>
      </w:tr>
      <w:tr>
        <w:tc>
          <w:tcPr>
            <w:tcW w:type="dxa" w:w="5040"/>
          </w:tcPr>
          <w:p>
            <w:r>
              <w:t>Inputs / Validation</w:t>
            </w:r>
          </w:p>
        </w:tc>
        <w:tc>
          <w:tcPr>
            <w:tcW w:type="dxa" w:w="5040"/>
          </w:tcPr>
          <w:p>
            <w:r>
              <w:t>Lot must not already be completed/cancelled</w:t>
            </w:r>
          </w:p>
        </w:tc>
      </w:tr>
      <w:tr>
        <w:tc>
          <w:tcPr>
            <w:tcW w:type="dxa" w:w="5040"/>
          </w:tcPr>
          <w:p>
            <w:r>
              <w:t>Processing / Rules</w:t>
            </w:r>
          </w:p>
        </w:tc>
        <w:tc>
          <w:tcPr>
            <w:tcW w:type="dxa" w:w="5040"/>
          </w:tcPr>
          <w:p>
            <w:r>
              <w:t>Create quote request/transaction relation</w:t>
            </w:r>
          </w:p>
        </w:tc>
      </w:tr>
      <w:tr>
        <w:tc>
          <w:tcPr>
            <w:tcW w:type="dxa" w:w="5040"/>
          </w:tcPr>
          <w:p>
            <w:r>
              <w:t>Outputs</w:t>
            </w:r>
          </w:p>
        </w:tc>
        <w:tc>
          <w:tcPr>
            <w:tcW w:type="dxa" w:w="5040"/>
          </w:tcPr>
          <w:p>
            <w:r>
              <w:t>Pending quote</w:t>
            </w:r>
          </w:p>
        </w:tc>
      </w:tr>
      <w:tr>
        <w:tc>
          <w:tcPr>
            <w:tcW w:type="dxa" w:w="5040"/>
          </w:tcPr>
          <w:p>
            <w:r>
              <w:t>Postconditions</w:t>
            </w:r>
          </w:p>
        </w:tc>
        <w:tc>
          <w:tcPr>
            <w:tcW w:type="dxa" w:w="5040"/>
          </w:tcPr>
          <w:p>
            <w:r>
              <w:t>Recycler can see eligible request</w:t>
            </w:r>
          </w:p>
        </w:tc>
      </w:tr>
      <w:tr>
        <w:tc>
          <w:tcPr>
            <w:tcW w:type="dxa" w:w="5040"/>
          </w:tcPr>
          <w:p>
            <w:r>
              <w:t>Exceptions</w:t>
            </w:r>
          </w:p>
        </w:tc>
        <w:tc>
          <w:tcPr>
            <w:tcW w:type="dxa" w:w="5040"/>
          </w:tcPr>
          <w:p>
            <w:r>
              <w:t>Duplicate/invalid state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eligible recycler, when collector requests a quote, then a pending quote request is persisted.</w:t>
            </w:r>
          </w:p>
        </w:tc>
      </w:tr>
      <w:tr>
        <w:tc>
          <w:tcPr>
            <w:tcW w:type="dxa" w:w="5040"/>
          </w:tcPr>
          <w:p>
            <w:r>
              <w:t>Traceability</w:t>
            </w:r>
          </w:p>
        </w:tc>
        <w:tc>
          <w:tcPr>
            <w:tcW w:type="dxa" w:w="5040"/>
          </w:tcPr>
          <w:p>
            <w:r>
              <w:t>PRD F-14</w:t>
            </w:r>
          </w:p>
        </w:tc>
      </w:tr>
    </w:tbl>
    <w:p/>
    <w:p>
      <w:pPr>
        <w:pStyle w:val="Heading3"/>
      </w:pPr>
      <w:r>
        <w:t>FR-011 — Provide quote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Recycler</w:t>
            </w:r>
          </w:p>
        </w:tc>
      </w:tr>
      <w:tr>
        <w:tc>
          <w:tcPr>
            <w:tcW w:type="dxa" w:w="5040"/>
          </w:tcPr>
          <w:p>
            <w:r>
              <w:t>Trigger</w:t>
            </w:r>
          </w:p>
        </w:tc>
        <w:tc>
          <w:tcPr>
            <w:tcW w:type="dxa" w:w="5040"/>
          </w:tcPr>
          <w:p>
            <w:r>
              <w:t>Submit quote</w:t>
            </w:r>
          </w:p>
        </w:tc>
      </w:tr>
      <w:tr>
        <w:tc>
          <w:tcPr>
            <w:tcW w:type="dxa" w:w="5040"/>
          </w:tcPr>
          <w:p>
            <w:r>
              <w:t>Preconditions</w:t>
            </w:r>
          </w:p>
        </w:tc>
        <w:tc>
          <w:tcPr>
            <w:tcW w:type="dxa" w:w="5040"/>
          </w:tcPr>
          <w:p>
            <w:r>
              <w:t>Recycler authorized and request eligible</w:t>
            </w:r>
          </w:p>
        </w:tc>
      </w:tr>
      <w:tr>
        <w:tc>
          <w:tcPr>
            <w:tcW w:type="dxa" w:w="5040"/>
          </w:tcPr>
          <w:p>
            <w:r>
              <w:t>Inputs / Validation</w:t>
            </w:r>
          </w:p>
        </w:tc>
        <w:tc>
          <w:tcPr>
            <w:tcW w:type="dxa" w:w="5040"/>
          </w:tcPr>
          <w:p>
            <w:r>
              <w:t>Quoted value required and valid</w:t>
            </w:r>
          </w:p>
        </w:tc>
      </w:tr>
      <w:tr>
        <w:tc>
          <w:tcPr>
            <w:tcW w:type="dxa" w:w="5040"/>
          </w:tcPr>
          <w:p>
            <w:r>
              <w:t>Processing / Rules</w:t>
            </w:r>
          </w:p>
        </w:tc>
        <w:tc>
          <w:tcPr>
            <w:tcW w:type="dxa" w:w="5040"/>
          </w:tcPr>
          <w:p>
            <w:r>
              <w:t>Validate and persist quote; update workflow</w:t>
            </w:r>
          </w:p>
        </w:tc>
      </w:tr>
      <w:tr>
        <w:tc>
          <w:tcPr>
            <w:tcW w:type="dxa" w:w="5040"/>
          </w:tcPr>
          <w:p>
            <w:r>
              <w:t>Outputs</w:t>
            </w:r>
          </w:p>
        </w:tc>
        <w:tc>
          <w:tcPr>
            <w:tcW w:type="dxa" w:w="5040"/>
          </w:tcPr>
          <w:p>
            <w:r>
              <w:t>Quote</w:t>
            </w:r>
          </w:p>
        </w:tc>
      </w:tr>
      <w:tr>
        <w:tc>
          <w:tcPr>
            <w:tcW w:type="dxa" w:w="5040"/>
          </w:tcPr>
          <w:p>
            <w:r>
              <w:t>Postconditions</w:t>
            </w:r>
          </w:p>
        </w:tc>
        <w:tc>
          <w:tcPr>
            <w:tcW w:type="dxa" w:w="5040"/>
          </w:tcPr>
          <w:p>
            <w:r>
              <w:t>Collector can view quote</w:t>
            </w:r>
          </w:p>
        </w:tc>
      </w:tr>
      <w:tr>
        <w:tc>
          <w:tcPr>
            <w:tcW w:type="dxa" w:w="5040"/>
          </w:tcPr>
          <w:p>
            <w:r>
              <w:t>Exceptions</w:t>
            </w:r>
          </w:p>
        </w:tc>
        <w:tc>
          <w:tcPr>
            <w:tcW w:type="dxa" w:w="5040"/>
          </w:tcPr>
          <w:p>
            <w:r>
              <w:t>Unauthorized/invalid state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eligible request, when recycler submits valid quote, then collector can view it.</w:t>
            </w:r>
          </w:p>
        </w:tc>
      </w:tr>
      <w:tr>
        <w:tc>
          <w:tcPr>
            <w:tcW w:type="dxa" w:w="5040"/>
          </w:tcPr>
          <w:p>
            <w:r>
              <w:t>Traceability</w:t>
            </w:r>
          </w:p>
        </w:tc>
        <w:tc>
          <w:tcPr>
            <w:tcW w:type="dxa" w:w="5040"/>
          </w:tcPr>
          <w:p>
            <w:r>
              <w:t>PRD F-14</w:t>
            </w:r>
          </w:p>
        </w:tc>
      </w:tr>
    </w:tbl>
    <w:p/>
    <w:p>
      <w:pPr>
        <w:pStyle w:val="Heading3"/>
      </w:pPr>
      <w:r>
        <w:t>FR-012 — Accept quote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Accept quote</w:t>
            </w:r>
          </w:p>
        </w:tc>
      </w:tr>
      <w:tr>
        <w:tc>
          <w:tcPr>
            <w:tcW w:type="dxa" w:w="5040"/>
          </w:tcPr>
          <w:p>
            <w:r>
              <w:t>Preconditions</w:t>
            </w:r>
          </w:p>
        </w:tc>
        <w:tc>
          <w:tcPr>
            <w:tcW w:type="dxa" w:w="5040"/>
          </w:tcPr>
          <w:p>
            <w:r>
              <w:t>Valid pending quote</w:t>
            </w:r>
          </w:p>
        </w:tc>
      </w:tr>
      <w:tr>
        <w:tc>
          <w:tcPr>
            <w:tcW w:type="dxa" w:w="5040"/>
          </w:tcPr>
          <w:p>
            <w:r>
              <w:t>Inputs / Validation</w:t>
            </w:r>
          </w:p>
        </w:tc>
        <w:tc>
          <w:tcPr>
            <w:tcW w:type="dxa" w:w="5040"/>
          </w:tcPr>
          <w:p>
            <w:r>
              <w:t>Only authorized collector can accept</w:t>
            </w:r>
          </w:p>
        </w:tc>
      </w:tr>
      <w:tr>
        <w:tc>
          <w:tcPr>
            <w:tcW w:type="dxa" w:w="5040"/>
          </w:tcPr>
          <w:p>
            <w:r>
              <w:t>Processing / Rules</w:t>
            </w:r>
          </w:p>
        </w:tc>
        <w:tc>
          <w:tcPr>
            <w:tcW w:type="dxa" w:w="5040"/>
          </w:tcPr>
          <w:p>
            <w:r>
              <w:t>Persist acceptance and state transition</w:t>
            </w:r>
          </w:p>
        </w:tc>
      </w:tr>
      <w:tr>
        <w:tc>
          <w:tcPr>
            <w:tcW w:type="dxa" w:w="5040"/>
          </w:tcPr>
          <w:p>
            <w:r>
              <w:t>Outputs</w:t>
            </w:r>
          </w:p>
        </w:tc>
        <w:tc>
          <w:tcPr>
            <w:tcW w:type="dxa" w:w="5040"/>
          </w:tcPr>
          <w:p>
            <w:r>
              <w:t>Accepted transaction</w:t>
            </w:r>
          </w:p>
        </w:tc>
      </w:tr>
      <w:tr>
        <w:tc>
          <w:tcPr>
            <w:tcW w:type="dxa" w:w="5040"/>
          </w:tcPr>
          <w:p>
            <w:r>
              <w:t>Postconditions</w:t>
            </w:r>
          </w:p>
        </w:tc>
        <w:tc>
          <w:tcPr>
            <w:tcW w:type="dxa" w:w="5040"/>
          </w:tcPr>
          <w:p>
            <w:r>
              <w:t>Transaction enters Accepted</w:t>
            </w:r>
          </w:p>
        </w:tc>
      </w:tr>
      <w:tr>
        <w:tc>
          <w:tcPr>
            <w:tcW w:type="dxa" w:w="5040"/>
          </w:tcPr>
          <w:p>
            <w:r>
              <w:t>Exceptions</w:t>
            </w:r>
          </w:p>
        </w:tc>
        <w:tc>
          <w:tcPr>
            <w:tcW w:type="dxa" w:w="5040"/>
          </w:tcPr>
          <w:p>
            <w:r>
              <w:t>Expired/invalid state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pending quote, when owner accepts, then transaction becomes Accepted.</w:t>
            </w:r>
          </w:p>
        </w:tc>
      </w:tr>
      <w:tr>
        <w:tc>
          <w:tcPr>
            <w:tcW w:type="dxa" w:w="5040"/>
          </w:tcPr>
          <w:p>
            <w:r>
              <w:t>Traceability</w:t>
            </w:r>
          </w:p>
        </w:tc>
        <w:tc>
          <w:tcPr>
            <w:tcW w:type="dxa" w:w="5040"/>
          </w:tcPr>
          <w:p>
            <w:r>
              <w:t>PRD F-14</w:t>
            </w:r>
          </w:p>
        </w:tc>
      </w:tr>
    </w:tbl>
    <w:p/>
    <w:p>
      <w:pPr>
        <w:pStyle w:val="Heading3"/>
      </w:pPr>
      <w:r>
        <w:t>FR-013 — Record handover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Collector/Recycler</w:t>
            </w:r>
          </w:p>
        </w:tc>
      </w:tr>
      <w:tr>
        <w:tc>
          <w:tcPr>
            <w:tcW w:type="dxa" w:w="5040"/>
          </w:tcPr>
          <w:p>
            <w:r>
              <w:t>Trigger</w:t>
            </w:r>
          </w:p>
        </w:tc>
        <w:tc>
          <w:tcPr>
            <w:tcW w:type="dxa" w:w="5040"/>
          </w:tcPr>
          <w:p>
            <w:r>
              <w:t>Start/confirm handover</w:t>
            </w:r>
          </w:p>
        </w:tc>
      </w:tr>
      <w:tr>
        <w:tc>
          <w:tcPr>
            <w:tcW w:type="dxa" w:w="5040"/>
          </w:tcPr>
          <w:p>
            <w:r>
              <w:t>Preconditions</w:t>
            </w:r>
          </w:p>
        </w:tc>
        <w:tc>
          <w:tcPr>
            <w:tcW w:type="dxa" w:w="5040"/>
          </w:tcPr>
          <w:p>
            <w:r>
              <w:t>Transaction accepted</w:t>
            </w:r>
          </w:p>
        </w:tc>
      </w:tr>
      <w:tr>
        <w:tc>
          <w:tcPr>
            <w:tcW w:type="dxa" w:w="5040"/>
          </w:tcPr>
          <w:p>
            <w:r>
              <w:t>Inputs / Validation</w:t>
            </w:r>
          </w:p>
        </w:tc>
        <w:tc>
          <w:tcPr>
            <w:tcW w:type="dxa" w:w="5040"/>
          </w:tcPr>
          <w:p>
            <w:r>
              <w:t>Required participants and lot data present</w:t>
            </w:r>
          </w:p>
        </w:tc>
      </w:tr>
      <w:tr>
        <w:tc>
          <w:tcPr>
            <w:tcW w:type="dxa" w:w="5040"/>
          </w:tcPr>
          <w:p>
            <w:r>
              <w:t>Processing / Rules</w:t>
            </w:r>
          </w:p>
        </w:tc>
        <w:tc>
          <w:tcPr>
            <w:tcW w:type="dxa" w:w="5040"/>
          </w:tcPr>
          <w:p>
            <w:r>
              <w:t>Create handover record and confirmations</w:t>
            </w:r>
          </w:p>
        </w:tc>
      </w:tr>
      <w:tr>
        <w:tc>
          <w:tcPr>
            <w:tcW w:type="dxa" w:w="5040"/>
          </w:tcPr>
          <w:p>
            <w:r>
              <w:t>Outputs</w:t>
            </w:r>
          </w:p>
        </w:tc>
        <w:tc>
          <w:tcPr>
            <w:tcW w:type="dxa" w:w="5040"/>
          </w:tcPr>
          <w:p>
            <w:r>
              <w:t>Handover record</w:t>
            </w:r>
          </w:p>
        </w:tc>
      </w:tr>
      <w:tr>
        <w:tc>
          <w:tcPr>
            <w:tcW w:type="dxa" w:w="5040"/>
          </w:tcPr>
          <w:p>
            <w:r>
              <w:t>Postconditions</w:t>
            </w:r>
          </w:p>
        </w:tc>
        <w:tc>
          <w:tcPr>
            <w:tcW w:type="dxa" w:w="5040"/>
          </w:tcPr>
          <w:p>
            <w:r>
              <w:t>State advances only after required confirmations</w:t>
            </w:r>
          </w:p>
        </w:tc>
      </w:tr>
      <w:tr>
        <w:tc>
          <w:tcPr>
            <w:tcW w:type="dxa" w:w="5040"/>
          </w:tcPr>
          <w:p>
            <w:r>
              <w:t>Exceptions</w:t>
            </w:r>
          </w:p>
        </w:tc>
        <w:tc>
          <w:tcPr>
            <w:tcW w:type="dxa" w:w="5040"/>
          </w:tcPr>
          <w:p>
            <w:r>
              <w:t>Mismatch/cancellation/network</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accepted transaction, when required handover confirmations are recorded, then traceability record is created.</w:t>
            </w:r>
          </w:p>
        </w:tc>
      </w:tr>
      <w:tr>
        <w:tc>
          <w:tcPr>
            <w:tcW w:type="dxa" w:w="5040"/>
          </w:tcPr>
          <w:p>
            <w:r>
              <w:t>Traceability</w:t>
            </w:r>
          </w:p>
        </w:tc>
        <w:tc>
          <w:tcPr>
            <w:tcW w:type="dxa" w:w="5040"/>
          </w:tcPr>
          <w:p>
            <w:r>
              <w:t>PRD F-15/F-19</w:t>
            </w:r>
          </w:p>
        </w:tc>
      </w:tr>
    </w:tbl>
    <w:p/>
    <w:p>
      <w:pPr>
        <w:pStyle w:val="Heading3"/>
      </w:pPr>
      <w:r>
        <w:t>FR-014 — Record payment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Authorized transaction party/admin</w:t>
            </w:r>
          </w:p>
        </w:tc>
      </w:tr>
      <w:tr>
        <w:tc>
          <w:tcPr>
            <w:tcW w:type="dxa" w:w="5040"/>
          </w:tcPr>
          <w:p>
            <w:r>
              <w:t>Trigger</w:t>
            </w:r>
          </w:p>
        </w:tc>
        <w:tc>
          <w:tcPr>
            <w:tcW w:type="dxa" w:w="5040"/>
          </w:tcPr>
          <w:p>
            <w:r>
              <w:t>Record payment</w:t>
            </w:r>
          </w:p>
        </w:tc>
      </w:tr>
      <w:tr>
        <w:tc>
          <w:tcPr>
            <w:tcW w:type="dxa" w:w="5040"/>
          </w:tcPr>
          <w:p>
            <w:r>
              <w:t>Preconditions</w:t>
            </w:r>
          </w:p>
        </w:tc>
        <w:tc>
          <w:tcPr>
            <w:tcW w:type="dxa" w:w="5040"/>
          </w:tcPr>
          <w:p>
            <w:r>
              <w:t>Handover completed or configured payment state</w:t>
            </w:r>
          </w:p>
        </w:tc>
      </w:tr>
      <w:tr>
        <w:tc>
          <w:tcPr>
            <w:tcW w:type="dxa" w:w="5040"/>
          </w:tcPr>
          <w:p>
            <w:r>
              <w:t>Inputs / Validation</w:t>
            </w:r>
          </w:p>
        </w:tc>
        <w:tc>
          <w:tcPr>
            <w:tcW w:type="dxa" w:w="5040"/>
          </w:tcPr>
          <w:p>
            <w:r>
              <w:t>Value/status valid</w:t>
            </w:r>
          </w:p>
        </w:tc>
      </w:tr>
      <w:tr>
        <w:tc>
          <w:tcPr>
            <w:tcW w:type="dxa" w:w="5040"/>
          </w:tcPr>
          <w:p>
            <w:r>
              <w:t>Processing / Rules</w:t>
            </w:r>
          </w:p>
        </w:tc>
        <w:tc>
          <w:tcPr>
            <w:tcW w:type="dxa" w:w="5040"/>
          </w:tcPr>
          <w:p>
            <w:r>
              <w:t>Persist payment record and final value</w:t>
            </w:r>
          </w:p>
        </w:tc>
      </w:tr>
      <w:tr>
        <w:tc>
          <w:tcPr>
            <w:tcW w:type="dxa" w:w="5040"/>
          </w:tcPr>
          <w:p>
            <w:r>
              <w:t>Outputs</w:t>
            </w:r>
          </w:p>
        </w:tc>
        <w:tc>
          <w:tcPr>
            <w:tcW w:type="dxa" w:w="5040"/>
          </w:tcPr>
          <w:p>
            <w:r>
              <w:t>Payment record</w:t>
            </w:r>
          </w:p>
        </w:tc>
      </w:tr>
      <w:tr>
        <w:tc>
          <w:tcPr>
            <w:tcW w:type="dxa" w:w="5040"/>
          </w:tcPr>
          <w:p>
            <w:r>
              <w:t>Postconditions</w:t>
            </w:r>
          </w:p>
        </w:tc>
        <w:tc>
          <w:tcPr>
            <w:tcW w:type="dxa" w:w="5040"/>
          </w:tcPr>
          <w:p>
            <w:r>
              <w:t>Earnings entry becomes eligible</w:t>
            </w:r>
          </w:p>
        </w:tc>
      </w:tr>
      <w:tr>
        <w:tc>
          <w:tcPr>
            <w:tcW w:type="dxa" w:w="5040"/>
          </w:tcPr>
          <w:p>
            <w:r>
              <w:t>Exceptions</w:t>
            </w:r>
          </w:p>
        </w:tc>
        <w:tc>
          <w:tcPr>
            <w:tcW w:type="dxa" w:w="5040"/>
          </w:tcPr>
          <w:p>
            <w:r>
              <w:t>Invalid transaction state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completed handover, when valid payment is recorded, then transaction is marked Payment Recorded.</w:t>
            </w:r>
          </w:p>
        </w:tc>
      </w:tr>
      <w:tr>
        <w:tc>
          <w:tcPr>
            <w:tcW w:type="dxa" w:w="5040"/>
          </w:tcPr>
          <w:p>
            <w:r>
              <w:t>Traceability</w:t>
            </w:r>
          </w:p>
        </w:tc>
        <w:tc>
          <w:tcPr>
            <w:tcW w:type="dxa" w:w="5040"/>
          </w:tcPr>
          <w:p>
            <w:r>
              <w:t>PRD F-17</w:t>
            </w:r>
          </w:p>
        </w:tc>
      </w:tr>
    </w:tbl>
    <w:p/>
    <w:p>
      <w:pPr>
        <w:pStyle w:val="Heading3"/>
      </w:pPr>
      <w:r>
        <w:t>FR-015 — Display earnings history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Open earnings</w:t>
            </w:r>
          </w:p>
        </w:tc>
      </w:tr>
      <w:tr>
        <w:tc>
          <w:tcPr>
            <w:tcW w:type="dxa" w:w="5040"/>
          </w:tcPr>
          <w:p>
            <w:r>
              <w:t>Preconditions</w:t>
            </w:r>
          </w:p>
        </w:tc>
        <w:tc>
          <w:tcPr>
            <w:tcW w:type="dxa" w:w="5040"/>
          </w:tcPr>
          <w:p>
            <w:r>
              <w:t>Authenticated collector</w:t>
            </w:r>
          </w:p>
        </w:tc>
      </w:tr>
      <w:tr>
        <w:tc>
          <w:tcPr>
            <w:tcW w:type="dxa" w:w="5040"/>
          </w:tcPr>
          <w:p>
            <w:r>
              <w:t>Inputs / Validation</w:t>
            </w:r>
          </w:p>
        </w:tc>
        <w:tc>
          <w:tcPr>
            <w:tcW w:type="dxa" w:w="5040"/>
          </w:tcPr>
          <w:p>
            <w:r>
              <w:t>Only own completed/payment records</w:t>
            </w:r>
          </w:p>
        </w:tc>
      </w:tr>
      <w:tr>
        <w:tc>
          <w:tcPr>
            <w:tcW w:type="dxa" w:w="5040"/>
          </w:tcPr>
          <w:p>
            <w:r>
              <w:t>Processing / Rules</w:t>
            </w:r>
          </w:p>
        </w:tc>
        <w:tc>
          <w:tcPr>
            <w:tcW w:type="dxa" w:w="5040"/>
          </w:tcPr>
          <w:p>
            <w:r>
              <w:t>Retrieve linked transaction entries</w:t>
            </w:r>
          </w:p>
        </w:tc>
      </w:tr>
      <w:tr>
        <w:tc>
          <w:tcPr>
            <w:tcW w:type="dxa" w:w="5040"/>
          </w:tcPr>
          <w:p>
            <w:r>
              <w:t>Outputs</w:t>
            </w:r>
          </w:p>
        </w:tc>
        <w:tc>
          <w:tcPr>
            <w:tcW w:type="dxa" w:w="5040"/>
          </w:tcPr>
          <w:p>
            <w:r>
              <w:t>Earnings history</w:t>
            </w:r>
          </w:p>
        </w:tc>
      </w:tr>
      <w:tr>
        <w:tc>
          <w:tcPr>
            <w:tcW w:type="dxa" w:w="5040"/>
          </w:tcPr>
          <w:p>
            <w:r>
              <w:t>Postconditions</w:t>
            </w:r>
          </w:p>
        </w:tc>
        <w:tc>
          <w:tcPr>
            <w:tcW w:type="dxa" w:w="5040"/>
          </w:tcPr>
          <w:p>
            <w:r>
              <w:t>History reflects persisted data</w:t>
            </w:r>
          </w:p>
        </w:tc>
      </w:tr>
      <w:tr>
        <w:tc>
          <w:tcPr>
            <w:tcW w:type="dxa" w:w="5040"/>
          </w:tcPr>
          <w:p>
            <w:r>
              <w:t>Exceptions</w:t>
            </w:r>
          </w:p>
        </w:tc>
        <w:tc>
          <w:tcPr>
            <w:tcW w:type="dxa" w:w="5040"/>
          </w:tcPr>
          <w:p>
            <w:r>
              <w:t>Backend failure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payment records, when collector opens earnings, then corresponding entries are displayed.</w:t>
            </w:r>
          </w:p>
        </w:tc>
      </w:tr>
      <w:tr>
        <w:tc>
          <w:tcPr>
            <w:tcW w:type="dxa" w:w="5040"/>
          </w:tcPr>
          <w:p>
            <w:r>
              <w:t>Traceability</w:t>
            </w:r>
          </w:p>
        </w:tc>
        <w:tc>
          <w:tcPr>
            <w:tcW w:type="dxa" w:w="5040"/>
          </w:tcPr>
          <w:p>
            <w:r>
              <w:t>PRD F-18</w:t>
            </w:r>
          </w:p>
        </w:tc>
      </w:tr>
    </w:tbl>
    <w:p/>
    <w:p>
      <w:pPr>
        <w:pStyle w:val="Heading3"/>
      </w:pPr>
      <w:r>
        <w:t>FR-016 — Display traceability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Authorized user</w:t>
            </w:r>
          </w:p>
        </w:tc>
      </w:tr>
      <w:tr>
        <w:tc>
          <w:tcPr>
            <w:tcW w:type="dxa" w:w="5040"/>
          </w:tcPr>
          <w:p>
            <w:r>
              <w:t>Trigger</w:t>
            </w:r>
          </w:p>
        </w:tc>
        <w:tc>
          <w:tcPr>
            <w:tcW w:type="dxa" w:w="5040"/>
          </w:tcPr>
          <w:p>
            <w:r>
              <w:t>Open transaction</w:t>
            </w:r>
          </w:p>
        </w:tc>
      </w:tr>
      <w:tr>
        <w:tc>
          <w:tcPr>
            <w:tcW w:type="dxa" w:w="5040"/>
          </w:tcPr>
          <w:p>
            <w:r>
              <w:t>Preconditions</w:t>
            </w:r>
          </w:p>
        </w:tc>
        <w:tc>
          <w:tcPr>
            <w:tcW w:type="dxa" w:w="5040"/>
          </w:tcPr>
          <w:p>
            <w:r>
              <w:t>Transaction exists</w:t>
            </w:r>
          </w:p>
        </w:tc>
      </w:tr>
      <w:tr>
        <w:tc>
          <w:tcPr>
            <w:tcW w:type="dxa" w:w="5040"/>
          </w:tcPr>
          <w:p>
            <w:r>
              <w:t>Inputs / Validation</w:t>
            </w:r>
          </w:p>
        </w:tc>
        <w:tc>
          <w:tcPr>
            <w:tcW w:type="dxa" w:w="5040"/>
          </w:tcPr>
          <w:p>
            <w:r>
              <w:t>Access control enforced</w:t>
            </w:r>
          </w:p>
        </w:tc>
      </w:tr>
      <w:tr>
        <w:tc>
          <w:tcPr>
            <w:tcW w:type="dxa" w:w="5040"/>
          </w:tcPr>
          <w:p>
            <w:r>
              <w:t>Processing / Rules</w:t>
            </w:r>
          </w:p>
        </w:tc>
        <w:tc>
          <w:tcPr>
            <w:tcW w:type="dxa" w:w="5040"/>
          </w:tcPr>
          <w:p>
            <w:r>
              <w:t>Retrieve lot/handover/value/payment metadata</w:t>
            </w:r>
          </w:p>
        </w:tc>
      </w:tr>
      <w:tr>
        <w:tc>
          <w:tcPr>
            <w:tcW w:type="dxa" w:w="5040"/>
          </w:tcPr>
          <w:p>
            <w:r>
              <w:t>Outputs</w:t>
            </w:r>
          </w:p>
        </w:tc>
        <w:tc>
          <w:tcPr>
            <w:tcW w:type="dxa" w:w="5040"/>
          </w:tcPr>
          <w:p>
            <w:r>
              <w:t>Traceability record</w:t>
            </w:r>
          </w:p>
        </w:tc>
      </w:tr>
      <w:tr>
        <w:tc>
          <w:tcPr>
            <w:tcW w:type="dxa" w:w="5040"/>
          </w:tcPr>
          <w:p>
            <w:r>
              <w:t>Postconditions</w:t>
            </w:r>
          </w:p>
        </w:tc>
        <w:tc>
          <w:tcPr>
            <w:tcW w:type="dxa" w:w="5040"/>
          </w:tcPr>
          <w:p>
            <w:r>
              <w:t>Reference is visible</w:t>
            </w:r>
          </w:p>
        </w:tc>
      </w:tr>
      <w:tr>
        <w:tc>
          <w:tcPr>
            <w:tcW w:type="dxa" w:w="5040"/>
          </w:tcPr>
          <w:p>
            <w:r>
              <w:t>Exceptions</w:t>
            </w:r>
          </w:p>
        </w:tc>
        <w:tc>
          <w:tcPr>
            <w:tcW w:type="dxa" w:w="5040"/>
          </w:tcPr>
          <w:p>
            <w:r>
              <w:t>Unauthorized/not found</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authorized transaction, when traceability is opened, then linked events are shown.</w:t>
            </w:r>
          </w:p>
        </w:tc>
      </w:tr>
      <w:tr>
        <w:tc>
          <w:tcPr>
            <w:tcW w:type="dxa" w:w="5040"/>
          </w:tcPr>
          <w:p>
            <w:r>
              <w:t>Traceability</w:t>
            </w:r>
          </w:p>
        </w:tc>
        <w:tc>
          <w:tcPr>
            <w:tcW w:type="dxa" w:w="5040"/>
          </w:tcPr>
          <w:p>
            <w:r>
              <w:t>PRD F-19</w:t>
            </w:r>
          </w:p>
        </w:tc>
      </w:tr>
    </w:tbl>
    <w:p/>
    <w:p>
      <w:pPr>
        <w:pStyle w:val="Heading3"/>
      </w:pPr>
      <w:r>
        <w:t>FR-017 — Admin verify recycler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Admin</w:t>
            </w:r>
          </w:p>
        </w:tc>
      </w:tr>
      <w:tr>
        <w:tc>
          <w:tcPr>
            <w:tcW w:type="dxa" w:w="5040"/>
          </w:tcPr>
          <w:p>
            <w:r>
              <w:t>Trigger</w:t>
            </w:r>
          </w:p>
        </w:tc>
        <w:tc>
          <w:tcPr>
            <w:tcW w:type="dxa" w:w="5040"/>
          </w:tcPr>
          <w:p>
            <w:r>
              <w:t>Review recycler</w:t>
            </w:r>
          </w:p>
        </w:tc>
      </w:tr>
      <w:tr>
        <w:tc>
          <w:tcPr>
            <w:tcW w:type="dxa" w:w="5040"/>
          </w:tcPr>
          <w:p>
            <w:r>
              <w:t>Preconditions</w:t>
            </w:r>
          </w:p>
        </w:tc>
        <w:tc>
          <w:tcPr>
            <w:tcW w:type="dxa" w:w="5040"/>
          </w:tcPr>
          <w:p>
            <w:r>
              <w:t>Admin authenticated</w:t>
            </w:r>
          </w:p>
        </w:tc>
      </w:tr>
      <w:tr>
        <w:tc>
          <w:tcPr>
            <w:tcW w:type="dxa" w:w="5040"/>
          </w:tcPr>
          <w:p>
            <w:r>
              <w:t>Inputs / Validation</w:t>
            </w:r>
          </w:p>
        </w:tc>
        <w:tc>
          <w:tcPr>
            <w:tcW w:type="dxa" w:w="5040"/>
          </w:tcPr>
          <w:p>
            <w:r>
              <w:t>Verification evidence/status fields valid</w:t>
            </w:r>
          </w:p>
        </w:tc>
      </w:tr>
      <w:tr>
        <w:tc>
          <w:tcPr>
            <w:tcW w:type="dxa" w:w="5040"/>
          </w:tcPr>
          <w:p>
            <w:r>
              <w:t>Processing / Rules</w:t>
            </w:r>
          </w:p>
        </w:tc>
        <w:tc>
          <w:tcPr>
            <w:tcW w:type="dxa" w:w="5040"/>
          </w:tcPr>
          <w:p>
            <w:r>
              <w:t>Set Pending/Verified/Rejected state and audit action</w:t>
            </w:r>
          </w:p>
        </w:tc>
      </w:tr>
      <w:tr>
        <w:tc>
          <w:tcPr>
            <w:tcW w:type="dxa" w:w="5040"/>
          </w:tcPr>
          <w:p>
            <w:r>
              <w:t>Outputs</w:t>
            </w:r>
          </w:p>
        </w:tc>
        <w:tc>
          <w:tcPr>
            <w:tcW w:type="dxa" w:w="5040"/>
          </w:tcPr>
          <w:p>
            <w:r>
              <w:t>Verification status</w:t>
            </w:r>
          </w:p>
        </w:tc>
      </w:tr>
      <w:tr>
        <w:tc>
          <w:tcPr>
            <w:tcW w:type="dxa" w:w="5040"/>
          </w:tcPr>
          <w:p>
            <w:r>
              <w:t>Postconditions</w:t>
            </w:r>
          </w:p>
        </w:tc>
        <w:tc>
          <w:tcPr>
            <w:tcW w:type="dxa" w:w="5040"/>
          </w:tcPr>
          <w:p>
            <w:r>
              <w:t>Status visible to discovery</w:t>
            </w:r>
          </w:p>
        </w:tc>
      </w:tr>
      <w:tr>
        <w:tc>
          <w:tcPr>
            <w:tcW w:type="dxa" w:w="5040"/>
          </w:tcPr>
          <w:p>
            <w:r>
              <w:t>Exceptions</w:t>
            </w:r>
          </w:p>
        </w:tc>
        <w:tc>
          <w:tcPr>
            <w:tcW w:type="dxa" w:w="5040"/>
          </w:tcPr>
          <w:p>
            <w:r>
              <w:t>Unauthorized/invalid evidence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admin and recycler record, when verification is approved, then status becomes Verified and is visible to authorized users.</w:t>
            </w:r>
          </w:p>
        </w:tc>
      </w:tr>
      <w:tr>
        <w:tc>
          <w:tcPr>
            <w:tcW w:type="dxa" w:w="5040"/>
          </w:tcPr>
          <w:p>
            <w:r>
              <w:t>Traceability</w:t>
            </w:r>
          </w:p>
        </w:tc>
        <w:tc>
          <w:tcPr>
            <w:tcW w:type="dxa" w:w="5040"/>
          </w:tcPr>
          <w:p>
            <w:r>
              <w:t>PRD F-26</w:t>
            </w:r>
          </w:p>
        </w:tc>
      </w:tr>
    </w:tbl>
    <w:p/>
    <w:p>
      <w:pPr>
        <w:pStyle w:val="Heading3"/>
      </w:pPr>
      <w:r>
        <w:t>FR-018 — Localize core UI</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All users</w:t>
            </w:r>
          </w:p>
        </w:tc>
      </w:tr>
      <w:tr>
        <w:tc>
          <w:tcPr>
            <w:tcW w:type="dxa" w:w="5040"/>
          </w:tcPr>
          <w:p>
            <w:r>
              <w:t>Trigger</w:t>
            </w:r>
          </w:p>
        </w:tc>
        <w:tc>
          <w:tcPr>
            <w:tcW w:type="dxa" w:w="5040"/>
          </w:tcPr>
          <w:p>
            <w:r>
              <w:t>Select language</w:t>
            </w:r>
          </w:p>
        </w:tc>
      </w:tr>
      <w:tr>
        <w:tc>
          <w:tcPr>
            <w:tcW w:type="dxa" w:w="5040"/>
          </w:tcPr>
          <w:p>
            <w:r>
              <w:t>Preconditions</w:t>
            </w:r>
          </w:p>
        </w:tc>
        <w:tc>
          <w:tcPr>
            <w:tcW w:type="dxa" w:w="5040"/>
          </w:tcPr>
          <w:p>
            <w:r>
              <w:t>Supported language</w:t>
            </w:r>
          </w:p>
        </w:tc>
      </w:tr>
      <w:tr>
        <w:tc>
          <w:tcPr>
            <w:tcW w:type="dxa" w:w="5040"/>
          </w:tcPr>
          <w:p>
            <w:r>
              <w:t>Inputs / Validation</w:t>
            </w:r>
          </w:p>
        </w:tc>
        <w:tc>
          <w:tcPr>
            <w:tcW w:type="dxa" w:w="5040"/>
          </w:tcPr>
          <w:p>
            <w:r>
              <w:t>Hindi and Marathi supported in core MVP</w:t>
            </w:r>
          </w:p>
        </w:tc>
      </w:tr>
      <w:tr>
        <w:tc>
          <w:tcPr>
            <w:tcW w:type="dxa" w:w="5040"/>
          </w:tcPr>
          <w:p>
            <w:r>
              <w:t>Processing / Rules</w:t>
            </w:r>
          </w:p>
        </w:tc>
        <w:tc>
          <w:tcPr>
            <w:tcW w:type="dxa" w:w="5040"/>
          </w:tcPr>
          <w:p>
            <w:r>
              <w:t>Load selected translations; persist preference</w:t>
            </w:r>
          </w:p>
        </w:tc>
      </w:tr>
      <w:tr>
        <w:tc>
          <w:tcPr>
            <w:tcW w:type="dxa" w:w="5040"/>
          </w:tcPr>
          <w:p>
            <w:r>
              <w:t>Outputs</w:t>
            </w:r>
          </w:p>
        </w:tc>
        <w:tc>
          <w:tcPr>
            <w:tcW w:type="dxa" w:w="5040"/>
          </w:tcPr>
          <w:p>
            <w:r>
              <w:t>Localized UI</w:t>
            </w:r>
          </w:p>
        </w:tc>
      </w:tr>
      <w:tr>
        <w:tc>
          <w:tcPr>
            <w:tcW w:type="dxa" w:w="5040"/>
          </w:tcPr>
          <w:p>
            <w:r>
              <w:t>Postconditions</w:t>
            </w:r>
          </w:p>
        </w:tc>
        <w:tc>
          <w:tcPr>
            <w:tcW w:type="dxa" w:w="5040"/>
          </w:tcPr>
          <w:p>
            <w:r>
              <w:t>Selection persists</w:t>
            </w:r>
          </w:p>
        </w:tc>
      </w:tr>
      <w:tr>
        <w:tc>
          <w:tcPr>
            <w:tcW w:type="dxa" w:w="5040"/>
          </w:tcPr>
          <w:p>
            <w:r>
              <w:t>Exceptions</w:t>
            </w:r>
          </w:p>
        </w:tc>
        <w:tc>
          <w:tcPr>
            <w:tcW w:type="dxa" w:w="5040"/>
          </w:tcPr>
          <w:p>
            <w:r>
              <w:t>Missing translation</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Hindi or Marathi selected, when core workflow screens are opened, then supported labels are displayed in that language.</w:t>
            </w:r>
          </w:p>
        </w:tc>
      </w:tr>
      <w:tr>
        <w:tc>
          <w:tcPr>
            <w:tcW w:type="dxa" w:w="5040"/>
          </w:tcPr>
          <w:p>
            <w:r>
              <w:t>Traceability</w:t>
            </w:r>
          </w:p>
        </w:tc>
        <w:tc>
          <w:tcPr>
            <w:tcW w:type="dxa" w:w="5040"/>
          </w:tcPr>
          <w:p>
            <w:r>
              <w:t>PRD F-21/F-22</w:t>
            </w:r>
          </w:p>
        </w:tc>
      </w:tr>
    </w:tbl>
    <w:p/>
    <w:p>
      <w:pPr>
        <w:pStyle w:val="Heading3"/>
      </w:pPr>
      <w:r>
        <w:t>FR-019 — Offline create lot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Create lot while offline</w:t>
            </w:r>
          </w:p>
        </w:tc>
      </w:tr>
      <w:tr>
        <w:tc>
          <w:tcPr>
            <w:tcW w:type="dxa" w:w="5040"/>
          </w:tcPr>
          <w:p>
            <w:r>
              <w:t>Preconditions</w:t>
            </w:r>
          </w:p>
        </w:tc>
        <w:tc>
          <w:tcPr>
            <w:tcW w:type="dxa" w:w="5040"/>
          </w:tcPr>
          <w:p>
            <w:r>
              <w:t>Collector authenticated/local session; offline-supported fields</w:t>
            </w:r>
          </w:p>
        </w:tc>
      </w:tr>
      <w:tr>
        <w:tc>
          <w:tcPr>
            <w:tcW w:type="dxa" w:w="5040"/>
          </w:tcPr>
          <w:p>
            <w:r>
              <w:t>Inputs / Validation</w:t>
            </w:r>
          </w:p>
        </w:tc>
        <w:tc>
          <w:tcPr>
            <w:tcW w:type="dxa" w:w="5040"/>
          </w:tcPr>
          <w:p>
            <w:r>
              <w:t>Validate locally and queue record</w:t>
            </w:r>
          </w:p>
        </w:tc>
      </w:tr>
      <w:tr>
        <w:tc>
          <w:tcPr>
            <w:tcW w:type="dxa" w:w="5040"/>
          </w:tcPr>
          <w:p>
            <w:r>
              <w:t>Processing / Rules</w:t>
            </w:r>
          </w:p>
        </w:tc>
        <w:tc>
          <w:tcPr>
            <w:tcW w:type="dxa" w:w="5040"/>
          </w:tcPr>
          <w:p>
            <w:r>
              <w:t>Persist local draft/queued lot</w:t>
            </w:r>
          </w:p>
        </w:tc>
      </w:tr>
      <w:tr>
        <w:tc>
          <w:tcPr>
            <w:tcW w:type="dxa" w:w="5040"/>
          </w:tcPr>
          <w:p>
            <w:r>
              <w:t>Outputs</w:t>
            </w:r>
          </w:p>
        </w:tc>
        <w:tc>
          <w:tcPr>
            <w:tcW w:type="dxa" w:w="5040"/>
          </w:tcPr>
          <w:p>
            <w:r>
              <w:t>Local draft/queued lot</w:t>
            </w:r>
          </w:p>
        </w:tc>
      </w:tr>
      <w:tr>
        <w:tc>
          <w:tcPr>
            <w:tcW w:type="dxa" w:w="5040"/>
          </w:tcPr>
          <w:p>
            <w:r>
              <w:t>Postconditions</w:t>
            </w:r>
          </w:p>
        </w:tc>
        <w:tc>
          <w:tcPr>
            <w:tcW w:type="dxa" w:w="5040"/>
          </w:tcPr>
          <w:p>
            <w:r>
              <w:t>Offline state is visible and data is retained</w:t>
            </w:r>
          </w:p>
        </w:tc>
      </w:tr>
      <w:tr>
        <w:tc>
          <w:tcPr>
            <w:tcW w:type="dxa" w:w="5040"/>
          </w:tcPr>
          <w:p>
            <w:r>
              <w:t>Exceptions</w:t>
            </w:r>
          </w:p>
        </w:tc>
        <w:tc>
          <w:tcPr>
            <w:tcW w:type="dxa" w:w="5040"/>
          </w:tcPr>
          <w:p>
            <w:r>
              <w:t>Local storage failure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no connectivity, when the collector creates a supported lot, then it is retained locally and marked pending synchronization.</w:t>
            </w:r>
          </w:p>
        </w:tc>
      </w:tr>
      <w:tr>
        <w:tc>
          <w:tcPr>
            <w:tcW w:type="dxa" w:w="5040"/>
          </w:tcPr>
          <w:p>
            <w:r>
              <w:t>Traceability</w:t>
            </w:r>
          </w:p>
        </w:tc>
        <w:tc>
          <w:tcPr>
            <w:tcW w:type="dxa" w:w="5040"/>
          </w:tcPr>
          <w:p>
            <w:r>
              <w:t>PRD F-24</w:t>
            </w:r>
          </w:p>
        </w:tc>
      </w:tr>
    </w:tbl>
    <w:p/>
    <w:p>
      <w:pPr>
        <w:pStyle w:val="Heading3"/>
      </w:pPr>
      <w:r>
        <w:t>FR-020 — Synchronize queued lot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System</w:t>
            </w:r>
          </w:p>
        </w:tc>
      </w:tr>
      <w:tr>
        <w:tc>
          <w:tcPr>
            <w:tcW w:type="dxa" w:w="5040"/>
          </w:tcPr>
          <w:p>
            <w:r>
              <w:t>Trigger</w:t>
            </w:r>
          </w:p>
        </w:tc>
        <w:tc>
          <w:tcPr>
            <w:tcW w:type="dxa" w:w="5040"/>
          </w:tcPr>
          <w:p>
            <w:r>
              <w:t>Connectivity restored</w:t>
            </w:r>
          </w:p>
        </w:tc>
      </w:tr>
      <w:tr>
        <w:tc>
          <w:tcPr>
            <w:tcW w:type="dxa" w:w="5040"/>
          </w:tcPr>
          <w:p>
            <w:r>
              <w:t>Preconditions</w:t>
            </w:r>
          </w:p>
        </w:tc>
        <w:tc>
          <w:tcPr>
            <w:tcW w:type="dxa" w:w="5040"/>
          </w:tcPr>
          <w:p>
            <w:r>
              <w:t>Queued local lot exists</w:t>
            </w:r>
          </w:p>
        </w:tc>
      </w:tr>
      <w:tr>
        <w:tc>
          <w:tcPr>
            <w:tcW w:type="dxa" w:w="5040"/>
          </w:tcPr>
          <w:p>
            <w:r>
              <w:t>Inputs / Validation</w:t>
            </w:r>
          </w:p>
        </w:tc>
        <w:tc>
          <w:tcPr>
            <w:tcW w:type="dxa" w:w="5040"/>
          </w:tcPr>
          <w:p>
            <w:r>
              <w:t>Server validates record; duplicate-safe operation</w:t>
            </w:r>
          </w:p>
        </w:tc>
      </w:tr>
      <w:tr>
        <w:tc>
          <w:tcPr>
            <w:tcW w:type="dxa" w:w="5040"/>
          </w:tcPr>
          <w:p>
            <w:r>
              <w:t>Processing / Rules</w:t>
            </w:r>
          </w:p>
        </w:tc>
        <w:tc>
          <w:tcPr>
            <w:tcW w:type="dxa" w:w="5040"/>
          </w:tcPr>
          <w:p>
            <w:r>
              <w:t>Upload/reconcile and mark synced</w:t>
            </w:r>
          </w:p>
        </w:tc>
      </w:tr>
      <w:tr>
        <w:tc>
          <w:tcPr>
            <w:tcW w:type="dxa" w:w="5040"/>
          </w:tcPr>
          <w:p>
            <w:r>
              <w:t>Outputs</w:t>
            </w:r>
          </w:p>
        </w:tc>
        <w:tc>
          <w:tcPr>
            <w:tcW w:type="dxa" w:w="5040"/>
          </w:tcPr>
          <w:p>
            <w:r>
              <w:t>Synced record</w:t>
            </w:r>
          </w:p>
        </w:tc>
      </w:tr>
      <w:tr>
        <w:tc>
          <w:tcPr>
            <w:tcW w:type="dxa" w:w="5040"/>
          </w:tcPr>
          <w:p>
            <w:r>
              <w:t>Postconditions</w:t>
            </w:r>
          </w:p>
        </w:tc>
        <w:tc>
          <w:tcPr>
            <w:tcW w:type="dxa" w:w="5040"/>
          </w:tcPr>
          <w:p>
            <w:r>
              <w:t>Local status becomes Synced</w:t>
            </w:r>
          </w:p>
        </w:tc>
      </w:tr>
      <w:tr>
        <w:tc>
          <w:tcPr>
            <w:tcW w:type="dxa" w:w="5040"/>
          </w:tcPr>
          <w:p>
            <w:r>
              <w:t>Exceptions</w:t>
            </w:r>
          </w:p>
        </w:tc>
        <w:tc>
          <w:tcPr>
            <w:tcW w:type="dxa" w:w="5040"/>
          </w:tcPr>
          <w:p>
            <w:r>
              <w:t>Server rejection/network loss/conflict</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queued lot and restored connectivity, when sync succeeds, then backend record exists and local record is marked Synced.</w:t>
            </w:r>
          </w:p>
        </w:tc>
      </w:tr>
      <w:tr>
        <w:tc>
          <w:tcPr>
            <w:tcW w:type="dxa" w:w="5040"/>
          </w:tcPr>
          <w:p>
            <w:r>
              <w:t>Traceability</w:t>
            </w:r>
          </w:p>
        </w:tc>
        <w:tc>
          <w:tcPr>
            <w:tcW w:type="dxa" w:w="5040"/>
          </w:tcPr>
          <w:p>
            <w:r>
              <w:t>PRD F-25</w:t>
            </w:r>
          </w:p>
        </w:tc>
      </w:tr>
    </w:tbl>
    <w:p/>
    <w:p>
      <w:pPr>
        <w:pStyle w:val="Heading3"/>
      </w:pPr>
      <w:r>
        <w:t>FR-021 — Show sync state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View lot/status</w:t>
            </w:r>
          </w:p>
        </w:tc>
      </w:tr>
      <w:tr>
        <w:tc>
          <w:tcPr>
            <w:tcW w:type="dxa" w:w="5040"/>
          </w:tcPr>
          <w:p>
            <w:r>
              <w:t>Preconditions</w:t>
            </w:r>
          </w:p>
        </w:tc>
        <w:tc>
          <w:tcPr>
            <w:tcW w:type="dxa" w:w="5040"/>
          </w:tcPr>
          <w:p>
            <w:r>
              <w:t>Local or server record exists</w:t>
            </w:r>
          </w:p>
        </w:tc>
      </w:tr>
      <w:tr>
        <w:tc>
          <w:tcPr>
            <w:tcW w:type="dxa" w:w="5040"/>
          </w:tcPr>
          <w:p>
            <w:r>
              <w:t>Inputs / Validation</w:t>
            </w:r>
          </w:p>
        </w:tc>
        <w:tc>
          <w:tcPr>
            <w:tcW w:type="dxa" w:w="5040"/>
          </w:tcPr>
          <w:p>
            <w:r>
              <w:t>States constrained to defined set</w:t>
            </w:r>
          </w:p>
        </w:tc>
      </w:tr>
      <w:tr>
        <w:tc>
          <w:tcPr>
            <w:tcW w:type="dxa" w:w="5040"/>
          </w:tcPr>
          <w:p>
            <w:r>
              <w:t>Processing / Rules</w:t>
            </w:r>
          </w:p>
        </w:tc>
        <w:tc>
          <w:tcPr>
            <w:tcW w:type="dxa" w:w="5040"/>
          </w:tcPr>
          <w:p>
            <w:r>
              <w:t>Display OFFLINE/SYNCING/SYNCED/SYNC FAILED as applicable</w:t>
            </w:r>
          </w:p>
        </w:tc>
      </w:tr>
      <w:tr>
        <w:tc>
          <w:tcPr>
            <w:tcW w:type="dxa" w:w="5040"/>
          </w:tcPr>
          <w:p>
            <w:r>
              <w:t>Outputs</w:t>
            </w:r>
          </w:p>
        </w:tc>
        <w:tc>
          <w:tcPr>
            <w:tcW w:type="dxa" w:w="5040"/>
          </w:tcPr>
          <w:p>
            <w:r>
              <w:t>Status indicator</w:t>
            </w:r>
          </w:p>
        </w:tc>
      </w:tr>
      <w:tr>
        <w:tc>
          <w:tcPr>
            <w:tcW w:type="dxa" w:w="5040"/>
          </w:tcPr>
          <w:p>
            <w:r>
              <w:t>Postconditions</w:t>
            </w:r>
          </w:p>
        </w:tc>
        <w:tc>
          <w:tcPr>
            <w:tcW w:type="dxa" w:w="5040"/>
          </w:tcPr>
          <w:p>
            <w:r>
              <w:t>User understands sync state</w:t>
            </w:r>
          </w:p>
        </w:tc>
      </w:tr>
      <w:tr>
        <w:tc>
          <w:tcPr>
            <w:tcW w:type="dxa" w:w="5040"/>
          </w:tcPr>
          <w:p>
            <w:r>
              <w:t>Exceptions</w:t>
            </w:r>
          </w:p>
        </w:tc>
        <w:tc>
          <w:tcPr>
            <w:tcW w:type="dxa" w:w="5040"/>
          </w:tcPr>
          <w:p>
            <w:r>
              <w:t>Unknown state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queued record, when sync is pending or failed, then the appropriate sync state is shown.</w:t>
            </w:r>
          </w:p>
        </w:tc>
      </w:tr>
      <w:tr>
        <w:tc>
          <w:tcPr>
            <w:tcW w:type="dxa" w:w="5040"/>
          </w:tcPr>
          <w:p>
            <w:r>
              <w:t>Traceability</w:t>
            </w:r>
          </w:p>
        </w:tc>
        <w:tc>
          <w:tcPr>
            <w:tcW w:type="dxa" w:w="5040"/>
          </w:tcPr>
          <w:p>
            <w:r>
              <w:t>PRD offline model</w:t>
            </w:r>
          </w:p>
        </w:tc>
      </w:tr>
    </w:tbl>
    <w:p/>
    <w:p>
      <w:pPr>
        <w:pStyle w:val="Heading3"/>
      </w:pPr>
      <w:r>
        <w:t>FR-022 — Provide safety guidance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Open safety guidance</w:t>
            </w:r>
          </w:p>
        </w:tc>
      </w:tr>
      <w:tr>
        <w:tc>
          <w:tcPr>
            <w:tcW w:type="dxa" w:w="5040"/>
          </w:tcPr>
          <w:p>
            <w:r>
              <w:t>Preconditions</w:t>
            </w:r>
          </w:p>
        </w:tc>
        <w:tc>
          <w:tcPr>
            <w:tcW w:type="dxa" w:w="5040"/>
          </w:tcPr>
          <w:p>
            <w:r>
              <w:t>Safety content configured</w:t>
            </w:r>
          </w:p>
        </w:tc>
      </w:tr>
      <w:tr>
        <w:tc>
          <w:tcPr>
            <w:tcW w:type="dxa" w:w="5040"/>
          </w:tcPr>
          <w:p>
            <w:r>
              <w:t>Inputs / Validation</w:t>
            </w:r>
          </w:p>
        </w:tc>
        <w:tc>
          <w:tcPr>
            <w:tcW w:type="dxa" w:w="5040"/>
          </w:tcPr>
          <w:p>
            <w:r>
              <w:t>Content must be approved/maintained by admin</w:t>
            </w:r>
          </w:p>
        </w:tc>
      </w:tr>
      <w:tr>
        <w:tc>
          <w:tcPr>
            <w:tcW w:type="dxa" w:w="5040"/>
          </w:tcPr>
          <w:p>
            <w:r>
              <w:t>Processing / Rules</w:t>
            </w:r>
          </w:p>
        </w:tc>
        <w:tc>
          <w:tcPr>
            <w:tcW w:type="dxa" w:w="5040"/>
          </w:tcPr>
          <w:p>
            <w:r>
              <w:t>Display relevant guidance</w:t>
            </w:r>
          </w:p>
        </w:tc>
      </w:tr>
      <w:tr>
        <w:tc>
          <w:tcPr>
            <w:tcW w:type="dxa" w:w="5040"/>
          </w:tcPr>
          <w:p>
            <w:r>
              <w:t>Outputs</w:t>
            </w:r>
          </w:p>
        </w:tc>
        <w:tc>
          <w:tcPr>
            <w:tcW w:type="dxa" w:w="5040"/>
          </w:tcPr>
          <w:p>
            <w:r>
              <w:t>Safety information</w:t>
            </w:r>
          </w:p>
        </w:tc>
      </w:tr>
      <w:tr>
        <w:tc>
          <w:tcPr>
            <w:tcW w:type="dxa" w:w="5040"/>
          </w:tcPr>
          <w:p>
            <w:r>
              <w:t>Postconditions</w:t>
            </w:r>
          </w:p>
        </w:tc>
        <w:tc>
          <w:tcPr>
            <w:tcW w:type="dxa" w:w="5040"/>
          </w:tcPr>
          <w:p>
            <w:r>
              <w:t>Guidance accessible from core flow</w:t>
            </w:r>
          </w:p>
        </w:tc>
      </w:tr>
      <w:tr>
        <w:tc>
          <w:tcPr>
            <w:tcW w:type="dxa" w:w="5040"/>
          </w:tcPr>
          <w:p>
            <w:r>
              <w:t>Exceptions</w:t>
            </w:r>
          </w:p>
        </w:tc>
        <w:tc>
          <w:tcPr>
            <w:tcW w:type="dxa" w:w="5040"/>
          </w:tcPr>
          <w:p>
            <w:r>
              <w:t>Content unavailable</w:t>
            </w:r>
          </w:p>
        </w:tc>
      </w:tr>
      <w:tr>
        <w:tc>
          <w:tcPr>
            <w:tcW w:type="dxa" w:w="5040"/>
          </w:tcPr>
          <w:p>
            <w:r>
              <w:t>Priority</w:t>
            </w:r>
          </w:p>
        </w:tc>
        <w:tc>
          <w:tcPr>
            <w:tcW w:type="dxa" w:w="5040"/>
          </w:tcPr>
          <w:p>
            <w:r>
              <w:t>P1</w:t>
            </w:r>
          </w:p>
        </w:tc>
      </w:tr>
      <w:tr>
        <w:tc>
          <w:tcPr>
            <w:tcW w:type="dxa" w:w="5040"/>
          </w:tcPr>
          <w:p>
            <w:r>
              <w:t>Acceptance Criteria</w:t>
            </w:r>
          </w:p>
        </w:tc>
        <w:tc>
          <w:tcPr>
            <w:tcW w:type="dxa" w:w="5040"/>
          </w:tcPr>
          <w:p>
            <w:r>
              <w:t>Given collector opens safety guidance, when content exists, then current guidance is displayed.</w:t>
            </w:r>
          </w:p>
        </w:tc>
      </w:tr>
      <w:tr>
        <w:tc>
          <w:tcPr>
            <w:tcW w:type="dxa" w:w="5040"/>
          </w:tcPr>
          <w:p>
            <w:r>
              <w:t>Traceability</w:t>
            </w:r>
          </w:p>
        </w:tc>
        <w:tc>
          <w:tcPr>
            <w:tcW w:type="dxa" w:w="5040"/>
          </w:tcPr>
          <w:p>
            <w:r>
              <w:t>PRD F-20</w:t>
            </w:r>
          </w:p>
        </w:tc>
      </w:tr>
    </w:tbl>
    <w:p/>
    <w:p>
      <w:pPr>
        <w:pStyle w:val="Heading3"/>
      </w:pPr>
      <w:r>
        <w:t>FR-023 — Voice assistance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Start voice interaction</w:t>
            </w:r>
          </w:p>
        </w:tc>
      </w:tr>
      <w:tr>
        <w:tc>
          <w:tcPr>
            <w:tcW w:type="dxa" w:w="5040"/>
          </w:tcPr>
          <w:p>
            <w:r>
              <w:t>Preconditions</w:t>
            </w:r>
          </w:p>
        </w:tc>
        <w:tc>
          <w:tcPr>
            <w:tcW w:type="dxa" w:w="5040"/>
          </w:tcPr>
          <w:p>
            <w:r>
              <w:t>Voice permission/service available</w:t>
            </w:r>
          </w:p>
        </w:tc>
      </w:tr>
      <w:tr>
        <w:tc>
          <w:tcPr>
            <w:tcW w:type="dxa" w:w="5040"/>
          </w:tcPr>
          <w:p>
            <w:r>
              <w:t>Inputs / Validation</w:t>
            </w:r>
          </w:p>
        </w:tc>
        <w:tc>
          <w:tcPr>
            <w:tcW w:type="dxa" w:w="5040"/>
          </w:tcPr>
          <w:p>
            <w:r>
              <w:t>Supported language selected</w:t>
            </w:r>
          </w:p>
        </w:tc>
      </w:tr>
      <w:tr>
        <w:tc>
          <w:tcPr>
            <w:tcW w:type="dxa" w:w="5040"/>
          </w:tcPr>
          <w:p>
            <w:r>
              <w:t>Processing / Rules</w:t>
            </w:r>
          </w:p>
        </w:tc>
        <w:tc>
          <w:tcPr>
            <w:tcW w:type="dxa" w:w="5040"/>
          </w:tcPr>
          <w:p>
            <w:r>
              <w:t>Capture speech or speak configured response; retain text/touch fallback</w:t>
            </w:r>
          </w:p>
        </w:tc>
      </w:tr>
      <w:tr>
        <w:tc>
          <w:tcPr>
            <w:tcW w:type="dxa" w:w="5040"/>
          </w:tcPr>
          <w:p>
            <w:r>
              <w:t>Outputs</w:t>
            </w:r>
          </w:p>
        </w:tc>
        <w:tc>
          <w:tcPr>
            <w:tcW w:type="dxa" w:w="5040"/>
          </w:tcPr>
          <w:p>
            <w:r>
              <w:t>Voice interaction</w:t>
            </w:r>
          </w:p>
        </w:tc>
      </w:tr>
      <w:tr>
        <w:tc>
          <w:tcPr>
            <w:tcW w:type="dxa" w:w="5040"/>
          </w:tcPr>
          <w:p>
            <w:r>
              <w:t>Postconditions</w:t>
            </w:r>
          </w:p>
        </w:tc>
        <w:tc>
          <w:tcPr>
            <w:tcW w:type="dxa" w:w="5040"/>
          </w:tcPr>
          <w:p>
            <w:r>
              <w:t>User can stop/exit voice mode</w:t>
            </w:r>
          </w:p>
        </w:tc>
      </w:tr>
      <w:tr>
        <w:tc>
          <w:tcPr>
            <w:tcW w:type="dxa" w:w="5040"/>
          </w:tcPr>
          <w:p>
            <w:r>
              <w:t>Exceptions</w:t>
            </w:r>
          </w:p>
        </w:tc>
        <w:tc>
          <w:tcPr>
            <w:tcW w:type="dxa" w:w="5040"/>
          </w:tcPr>
          <w:p>
            <w:r>
              <w:t>Permission/recognition/service failure</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voice available, when user starts voice assistance, then listening/speaking state is visible and text/touch fallback remains available.</w:t>
            </w:r>
          </w:p>
        </w:tc>
      </w:tr>
      <w:tr>
        <w:tc>
          <w:tcPr>
            <w:tcW w:type="dxa" w:w="5040"/>
          </w:tcPr>
          <w:p>
            <w:r>
              <w:t>Traceability</w:t>
            </w:r>
          </w:p>
        </w:tc>
        <w:tc>
          <w:tcPr>
            <w:tcW w:type="dxa" w:w="5040"/>
          </w:tcPr>
          <w:p>
            <w:r>
              <w:t>PRD F-23</w:t>
            </w:r>
          </w:p>
        </w:tc>
      </w:tr>
    </w:tbl>
    <w:p/>
    <w:p>
      <w:pPr>
        <w:pStyle w:val="Heading3"/>
      </w:pPr>
      <w:r>
        <w:t>FR-024 — Manual location fallback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Collector</w:t>
            </w:r>
          </w:p>
        </w:tc>
      </w:tr>
      <w:tr>
        <w:tc>
          <w:tcPr>
            <w:tcW w:type="dxa" w:w="5040"/>
          </w:tcPr>
          <w:p>
            <w:r>
              <w:t>Trigger</w:t>
            </w:r>
          </w:p>
        </w:tc>
        <w:tc>
          <w:tcPr>
            <w:tcW w:type="dxa" w:w="5040"/>
          </w:tcPr>
          <w:p>
            <w:r>
              <w:t>Set location</w:t>
            </w:r>
          </w:p>
        </w:tc>
      </w:tr>
      <w:tr>
        <w:tc>
          <w:tcPr>
            <w:tcW w:type="dxa" w:w="5040"/>
          </w:tcPr>
          <w:p>
            <w:r>
              <w:t>Preconditions</w:t>
            </w:r>
          </w:p>
        </w:tc>
        <w:tc>
          <w:tcPr>
            <w:tcW w:type="dxa" w:w="5040"/>
          </w:tcPr>
          <w:p>
            <w:r>
              <w:t>GPS unavailable/denied or user chooses manual</w:t>
            </w:r>
          </w:p>
        </w:tc>
      </w:tr>
      <w:tr>
        <w:tc>
          <w:tcPr>
            <w:tcW w:type="dxa" w:w="5040"/>
          </w:tcPr>
          <w:p>
            <w:r>
              <w:t>Inputs / Validation</w:t>
            </w:r>
          </w:p>
        </w:tc>
        <w:tc>
          <w:tcPr>
            <w:tcW w:type="dxa" w:w="5040"/>
          </w:tcPr>
          <w:p>
            <w:r>
              <w:t>Manual location must be valid</w:t>
            </w:r>
          </w:p>
        </w:tc>
      </w:tr>
      <w:tr>
        <w:tc>
          <w:tcPr>
            <w:tcW w:type="dxa" w:w="5040"/>
          </w:tcPr>
          <w:p>
            <w:r>
              <w:t>Processing / Rules</w:t>
            </w:r>
          </w:p>
        </w:tc>
        <w:tc>
          <w:tcPr>
            <w:tcW w:type="dxa" w:w="5040"/>
          </w:tcPr>
          <w:p>
            <w:r>
              <w:t>Persist manual location reference</w:t>
            </w:r>
          </w:p>
        </w:tc>
      </w:tr>
      <w:tr>
        <w:tc>
          <w:tcPr>
            <w:tcW w:type="dxa" w:w="5040"/>
          </w:tcPr>
          <w:p>
            <w:r>
              <w:t>Outputs</w:t>
            </w:r>
          </w:p>
        </w:tc>
        <w:tc>
          <w:tcPr>
            <w:tcW w:type="dxa" w:w="5040"/>
          </w:tcPr>
          <w:p>
            <w:r>
              <w:t>Location</w:t>
            </w:r>
          </w:p>
        </w:tc>
      </w:tr>
      <w:tr>
        <w:tc>
          <w:tcPr>
            <w:tcW w:type="dxa" w:w="5040"/>
          </w:tcPr>
          <w:p>
            <w:r>
              <w:t>Postconditions</w:t>
            </w:r>
          </w:p>
        </w:tc>
        <w:tc>
          <w:tcPr>
            <w:tcW w:type="dxa" w:w="5040"/>
          </w:tcPr>
          <w:p>
            <w:r>
              <w:t>Discovery/handover can use allowed location</w:t>
            </w:r>
          </w:p>
        </w:tc>
      </w:tr>
      <w:tr>
        <w:tc>
          <w:tcPr>
            <w:tcW w:type="dxa" w:w="5040"/>
          </w:tcPr>
          <w:p>
            <w:r>
              <w:t>Exceptions</w:t>
            </w:r>
          </w:p>
        </w:tc>
        <w:tc>
          <w:tcPr>
            <w:tcW w:type="dxa" w:w="5040"/>
          </w:tcPr>
          <w:p>
            <w:r>
              <w:t>Invalid location</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location permission denied, when user supplies manual location, then the system can continue location-dependent workflow where supported.</w:t>
            </w:r>
          </w:p>
        </w:tc>
      </w:tr>
      <w:tr>
        <w:tc>
          <w:tcPr>
            <w:tcW w:type="dxa" w:w="5040"/>
          </w:tcPr>
          <w:p>
            <w:r>
              <w:t>Traceability</w:t>
            </w:r>
          </w:p>
        </w:tc>
        <w:tc>
          <w:tcPr>
            <w:tcW w:type="dxa" w:w="5040"/>
          </w:tcPr>
          <w:p>
            <w:r>
              <w:t>PRD location</w:t>
            </w:r>
          </w:p>
        </w:tc>
      </w:tr>
    </w:tbl>
    <w:p/>
    <w:p>
      <w:pPr>
        <w:pStyle w:val="Heading3"/>
      </w:pPr>
      <w:r>
        <w:t>FR-025 — Role-protected API</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Actor</w:t>
            </w:r>
          </w:p>
        </w:tc>
        <w:tc>
          <w:tcPr>
            <w:tcW w:type="dxa" w:w="5040"/>
          </w:tcPr>
          <w:p>
            <w:r>
              <w:t>Any</w:t>
            </w:r>
          </w:p>
        </w:tc>
      </w:tr>
      <w:tr>
        <w:tc>
          <w:tcPr>
            <w:tcW w:type="dxa" w:w="5040"/>
          </w:tcPr>
          <w:p>
            <w:r>
              <w:t>Trigger</w:t>
            </w:r>
          </w:p>
        </w:tc>
        <w:tc>
          <w:tcPr>
            <w:tcW w:type="dxa" w:w="5040"/>
          </w:tcPr>
          <w:p>
            <w:r>
              <w:t>Call protected function</w:t>
            </w:r>
          </w:p>
        </w:tc>
      </w:tr>
      <w:tr>
        <w:tc>
          <w:tcPr>
            <w:tcW w:type="dxa" w:w="5040"/>
          </w:tcPr>
          <w:p>
            <w:r>
              <w:t>Preconditions</w:t>
            </w:r>
          </w:p>
        </w:tc>
        <w:tc>
          <w:tcPr>
            <w:tcW w:type="dxa" w:w="5040"/>
          </w:tcPr>
          <w:p>
            <w:r>
              <w:t>Authenticated/unauthenticated state</w:t>
            </w:r>
          </w:p>
        </w:tc>
      </w:tr>
      <w:tr>
        <w:tc>
          <w:tcPr>
            <w:tcW w:type="dxa" w:w="5040"/>
          </w:tcPr>
          <w:p>
            <w:r>
              <w:t>Inputs / Validation</w:t>
            </w:r>
          </w:p>
        </w:tc>
        <w:tc>
          <w:tcPr>
            <w:tcW w:type="dxa" w:w="5040"/>
          </w:tcPr>
          <w:p>
            <w:r>
              <w:t>Server evaluates role and ownership</w:t>
            </w:r>
          </w:p>
        </w:tc>
      </w:tr>
      <w:tr>
        <w:tc>
          <w:tcPr>
            <w:tcW w:type="dxa" w:w="5040"/>
          </w:tcPr>
          <w:p>
            <w:r>
              <w:t>Processing / Rules</w:t>
            </w:r>
          </w:p>
        </w:tc>
        <w:tc>
          <w:tcPr>
            <w:tcW w:type="dxa" w:w="5040"/>
          </w:tcPr>
          <w:p>
            <w:r>
              <w:t>Allow or reject operation</w:t>
            </w:r>
          </w:p>
        </w:tc>
      </w:tr>
      <w:tr>
        <w:tc>
          <w:tcPr>
            <w:tcW w:type="dxa" w:w="5040"/>
          </w:tcPr>
          <w:p>
            <w:r>
              <w:t>Outputs</w:t>
            </w:r>
          </w:p>
        </w:tc>
        <w:tc>
          <w:tcPr>
            <w:tcW w:type="dxa" w:w="5040"/>
          </w:tcPr>
          <w:p>
            <w:r>
              <w:t>Response</w:t>
            </w:r>
          </w:p>
        </w:tc>
      </w:tr>
      <w:tr>
        <w:tc>
          <w:tcPr>
            <w:tcW w:type="dxa" w:w="5040"/>
          </w:tcPr>
          <w:p>
            <w:r>
              <w:t>Postconditions</w:t>
            </w:r>
          </w:p>
        </w:tc>
        <w:tc>
          <w:tcPr>
            <w:tcW w:type="dxa" w:w="5040"/>
          </w:tcPr>
          <w:p>
            <w:r>
              <w:t>No unauthorized state change</w:t>
            </w:r>
          </w:p>
        </w:tc>
      </w:tr>
      <w:tr>
        <w:tc>
          <w:tcPr>
            <w:tcW w:type="dxa" w:w="5040"/>
          </w:tcPr>
          <w:p>
            <w:r>
              <w:t>Exceptions</w:t>
            </w:r>
          </w:p>
        </w:tc>
        <w:tc>
          <w:tcPr>
            <w:tcW w:type="dxa" w:w="5040"/>
          </w:tcPr>
          <w:p>
            <w:r>
              <w:t>Unauthorized request</w:t>
            </w:r>
          </w:p>
        </w:tc>
      </w:tr>
      <w:tr>
        <w:tc>
          <w:tcPr>
            <w:tcW w:type="dxa" w:w="5040"/>
          </w:tcPr>
          <w:p>
            <w:r>
              <w:t>Priority</w:t>
            </w:r>
          </w:p>
        </w:tc>
        <w:tc>
          <w:tcPr>
            <w:tcW w:type="dxa" w:w="5040"/>
          </w:tcPr>
          <w:p>
            <w:r>
              <w:t>P0</w:t>
            </w:r>
          </w:p>
        </w:tc>
      </w:tr>
      <w:tr>
        <w:tc>
          <w:tcPr>
            <w:tcW w:type="dxa" w:w="5040"/>
          </w:tcPr>
          <w:p>
            <w:r>
              <w:t>Acceptance Criteria</w:t>
            </w:r>
          </w:p>
        </w:tc>
        <w:tc>
          <w:tcPr>
            <w:tcW w:type="dxa" w:w="5040"/>
          </w:tcPr>
          <w:p>
            <w:r>
              <w:t>Given collector credentials, when an admin-only API is called, then the server rejects the operation.</w:t>
            </w:r>
          </w:p>
        </w:tc>
      </w:tr>
      <w:tr>
        <w:tc>
          <w:tcPr>
            <w:tcW w:type="dxa" w:w="5040"/>
          </w:tcPr>
          <w:p>
            <w:r>
              <w:t>Traceability</w:t>
            </w:r>
          </w:p>
        </w:tc>
        <w:tc>
          <w:tcPr>
            <w:tcW w:type="dxa" w:w="5040"/>
          </w:tcPr>
          <w:p>
            <w:r>
              <w:t>PRD RBAC/security</w:t>
            </w:r>
          </w:p>
        </w:tc>
      </w:tr>
    </w:tbl>
    <w:p/>
    <w:p>
      <w:pPr>
        <w:pStyle w:val="Heading1"/>
      </w:pPr>
      <w:r>
        <w:t>9. Authentication Requirements</w:t>
      </w:r>
    </w:p>
    <w:p>
      <w:r>
        <w:t>AUTH-001: Registration shall use the selected authentication mechanism; the provider/method is TBD.</w:t>
      </w:r>
    </w:p>
    <w:p>
      <w:r>
        <w:t>AUTH-002: Valid authentication shall establish an authenticated session; invalid credentials shall not expose sensitive credential details.</w:t>
      </w:r>
    </w:p>
    <w:p>
      <w:r>
        <w:t>AUTH-003: Session persistence and expiration shall follow the selected security policy; exact duration is TBD.</w:t>
      </w:r>
    </w:p>
    <w:p>
      <w:r>
        <w:t>AUTH-004: Logout shall invalidate the active session/token.</w:t>
      </w:r>
    </w:p>
    <w:p>
      <w:r>
        <w:t>AUTH-005: Account recovery shall be supported where provided by the selected authentication mechanism; exact method is TBD.</w:t>
      </w:r>
    </w:p>
    <w:p>
      <w:r>
        <w:t>AUTH-006: Repeated authentication/verification failures shall be rate limited according to configured security controls.</w:t>
      </w:r>
    </w:p>
    <w:p>
      <w:r>
        <w:t>AUTH-007: Protected resources shall reject unauthenticated requests.</w:t>
      </w:r>
    </w:p>
    <w:p>
      <w:pPr>
        <w:pStyle w:val="Heading1"/>
      </w:pPr>
      <w:r>
        <w:t>10. Authorization / RBAC Requirements</w:t>
      </w:r>
    </w:p>
    <w:p>
      <w:r>
        <w:t>RBAC-001: The server shall enforce role and ownership authorization for every protected read and mutation.</w:t>
      </w:r>
    </w:p>
    <w:p>
      <w:r>
        <w:t>RBAC-002: Collector permissions shall be limited to own lots, own transactions, own earnings and authorized recycler discovery.</w:t>
      </w:r>
    </w:p>
    <w:p>
      <w:r>
        <w:t>RBAC-003: Recycler permissions shall be limited to eligible submitted lots, own quotes and relevant transaction/handover actions.</w:t>
      </w:r>
    </w:p>
    <w:p>
      <w:r>
        <w:t>RBAC-004: Administrator permissions shall include authorized dataset management, recycler verification and operational monitoring.</w:t>
      </w:r>
    </w:p>
    <w:p>
      <w:r>
        <w:t>RBAC-005: Changing a URL, UI state or client request shall not grant another role's permissions.</w:t>
      </w:r>
    </w:p>
    <w:p>
      <w:pPr>
        <w:pStyle w:val="Heading1"/>
      </w:pPr>
      <w:r>
        <w:t>11. User Profile Requirements</w:t>
      </w:r>
    </w:p>
    <w:p>
      <w:r>
        <w:t>PROF-001: Authenticated users shall view their own profile.</w:t>
      </w:r>
    </w:p>
    <w:p>
      <w:r>
        <w:t>PROF-002: Permitted profile fields shall be editable with validation.</w:t>
      </w:r>
    </w:p>
    <w:p>
      <w:r>
        <w:t>PROF-003: Language preference shall persist according to the account/session mechanism.</w:t>
      </w:r>
    </w:p>
    <w:p>
      <w:r>
        <w:t>PROF-004: Account status shall be visible where relevant.</w:t>
      </w:r>
    </w:p>
    <w:p>
      <w:r>
        <w:t>PROF-005: Verification information shall only be editable by authorized roles.</w:t>
      </w:r>
    </w:p>
    <w:p>
      <w:r>
        <w:t>PROF-006: Location preference shall use only the precision required by the workflow.</w:t>
      </w:r>
    </w:p>
    <w:p>
      <w:pPr>
        <w:pStyle w:val="Heading1"/>
      </w:pPr>
      <w:r>
        <w:t>12. Core Domain Workflow Requirements</w:t>
      </w:r>
    </w:p>
    <w:p>
      <w:r>
        <w:t>WF-001: Collector workflow shall support Lot → Classification → Weight → Price → Recycler Discovery → Quote → Acceptance → Handover → Payment → Earnings/Traceability.</w:t>
      </w:r>
    </w:p>
    <w:p>
      <w:r>
        <w:t>WF-002: Recycler workflow shall support viewing eligible requests → submitting a quote → confirming relevant handover actions.</w:t>
      </w:r>
    </w:p>
    <w:p>
      <w:r>
        <w:t>WF-003: Admin workflow shall support material/price management, recycler verification and operational monitoring.</w:t>
      </w:r>
    </w:p>
    <w:p>
      <w:r>
        <w:t>WF-004: Each workflow shall validate preconditions and reject invalid state transitions.</w:t>
      </w:r>
    </w:p>
    <w:p>
      <w:r>
        <w:t>WF-005: Each completed transaction shall retain linked collector, recycler, lot, handover and payment information.</w:t>
      </w:r>
    </w:p>
    <w:p>
      <w:pPr>
        <w:pStyle w:val="Heading1"/>
      </w:pPr>
      <w:r>
        <w:t>13. State Management</w:t>
      </w:r>
    </w:p>
    <w:p>
      <w:r>
        <w:t>STATE-001: Lot states shall include Draft and Submitted.</w:t>
      </w:r>
    </w:p>
    <w:p>
      <w:r>
        <w:t>STATE-002: Transaction states shall support Quote Received, Accepted, Scheduled where used, Handover Initiated, Collector Confirmed, Recycler Confirmed, Completed and Payment Recorded.</w:t>
      </w:r>
    </w:p>
    <w:p>
      <w:r>
        <w:t>STATE-003: Cancelled shall be terminal for a cancelled workflow.</w:t>
      </w:r>
    </w:p>
    <w:p>
      <w:r>
        <w:t>STATE-004: The backend shall reject transitions not permitted from the current state.</w:t>
      </w:r>
    </w:p>
    <w:p>
      <w:r>
        <w:t>STATE-005: State changes shall be persisted atomically with related required data.</w:t>
      </w:r>
    </w:p>
    <w:p>
      <w:pPr>
        <w:pStyle w:val="Heading1"/>
      </w:pPr>
      <w:r>
        <w:t>14. Search and Discovery Requirements</w:t>
      </w:r>
    </w:p>
    <w:p>
      <w:r>
        <w:t>DISC-001: Recycler discovery shall filter to recyclers supporting the lot material.</w:t>
      </w:r>
    </w:p>
    <w:p>
      <w:r>
        <w:t>DISC-002: Verification status shall be visible and only verified records shall be treated as verified in matching.</w:t>
      </w:r>
    </w:p>
    <w:p>
      <w:r>
        <w:t>DISC-003: Location may be used for discovery when available; manual location shall be supported where required.</w:t>
      </w:r>
    </w:p>
    <w:p>
      <w:r>
        <w:t>DISC-004: Empty results shall show a clear recovery path and shall never fabricate recycler records.</w:t>
      </w:r>
    </w:p>
    <w:p>
      <w:r>
        <w:t>DISC-005: Search/filter results shall respect authorization.</w:t>
      </w:r>
    </w:p>
    <w:p>
      <w:pPr>
        <w:pStyle w:val="Heading1"/>
      </w:pPr>
      <w:r>
        <w:t>15. AI/ML Software Requirements</w:t>
      </w:r>
    </w:p>
    <w:p>
      <w:r>
        <w:t>AI-001: AI classification shall accept a validated material image.</w:t>
      </w:r>
    </w:p>
    <w:p>
      <w:r>
        <w:t>AI-002: Unsupported/unusable images shall be rejected before the provider request where practical.</w:t>
      </w:r>
    </w:p>
    <w:p>
      <w:r>
        <w:t>AI-003: The selected AI service/model is TBD and shall be invoked only through a defined integration boundary.</w:t>
      </w:r>
    </w:p>
    <w:p>
      <w:r>
        <w:t>AI-004: AI output shall be treated as a suggestion mapped to a supported material category.</w:t>
      </w:r>
    </w:p>
    <w:p>
      <w:r>
        <w:t>AI-005: If confidence is returned by the provider, it may be displayed/stored; the system shall not invent confidence.</w:t>
      </w:r>
    </w:p>
    <w:p>
      <w:r>
        <w:t>AI-006: The collector shall be able to override AI output manually.</w:t>
      </w:r>
    </w:p>
    <w:p>
      <w:r>
        <w:t>AI-007: Timeout, provider failure or unusable output shall fall back to manual classification.</w:t>
      </w:r>
    </w:p>
    <w:p>
      <w:r>
        <w:t>AI-008: Prediction and user correction shall be distinguishable if stored.</w:t>
      </w:r>
    </w:p>
    <w:p>
      <w:r>
        <w:t>AI-009: No production accuracy claim shall be made without documented evidence.</w:t>
      </w:r>
    </w:p>
    <w:p>
      <w:pPr>
        <w:pStyle w:val="Heading1"/>
      </w:pPr>
      <w:r>
        <w:t>16. Voice Software Requirements</w:t>
      </w:r>
    </w:p>
    <w:p>
      <w:r>
        <w:t>VOICE-001: Voice assistance shall be startable/stoppable where supported.</w:t>
      </w:r>
    </w:p>
    <w:p>
      <w:r>
        <w:t>VOICE-002: Listening and speaking states shall be visible.</w:t>
      </w:r>
    </w:p>
    <w:p>
      <w:r>
        <w:t>VOICE-003: Required microphone permission shall use the platform permission flow.</w:t>
      </w:r>
    </w:p>
    <w:p>
      <w:r>
        <w:t>VOICE-004: Unsupported language, recognition, network or service failure shall return to text/touch controls.</w:t>
      </w:r>
    </w:p>
    <w:p>
      <w:r>
        <w:t>VOICE-005: Voice mode shall never trap the user.</w:t>
      </w:r>
    </w:p>
    <w:p>
      <w:r>
        <w:t>VOICE-006: Exact voice provider and supported voice set are TBD.</w:t>
      </w:r>
    </w:p>
    <w:p>
      <w:pPr>
        <w:pStyle w:val="Heading1"/>
      </w:pPr>
      <w:r>
        <w:t>17. Regional Language Requirements</w:t>
      </w:r>
    </w:p>
    <w:p>
      <w:r>
        <w:t>LANG-001: Hindi shall be supported in the core collector workflow.</w:t>
      </w:r>
    </w:p>
    <w:p>
      <w:r>
        <w:t>LANG-002: Marathi shall be supported in the core collector workflow.</w:t>
      </w:r>
    </w:p>
    <w:p>
      <w:r>
        <w:t>LANG-003: Language selection shall persist.</w:t>
      </w:r>
    </w:p>
    <w:p>
      <w:r>
        <w:t>LANG-004: Core labels, validation, states and primary actions shall be translated.</w:t>
      </w:r>
    </w:p>
    <w:p>
      <w:r>
        <w:t>LANG-005: Missing translations shall use a defined fallback without breaking the workflow.</w:t>
      </w:r>
    </w:p>
    <w:p>
      <w:r>
        <w:t>LANG-006: Additional languages are Future Scope unless separately approved.</w:t>
      </w:r>
    </w:p>
    <w:p>
      <w:pPr>
        <w:pStyle w:val="Heading1"/>
      </w:pPr>
      <w:r>
        <w:t>18. Location / GPS Requirements</w:t>
      </w:r>
    </w:p>
    <w:p>
      <w:r>
        <w:t>LOC-001: Device location permission shall be requested only when needed.</w:t>
      </w:r>
    </w:p>
    <w:p>
      <w:r>
        <w:t>LOC-002: Granted device location may support recycler discovery and handover documentation.</w:t>
      </w:r>
    </w:p>
    <w:p>
      <w:r>
        <w:t>LOC-003: Permission denial or GPS failure shall provide manual location where the workflow requires location.</w:t>
      </w:r>
    </w:p>
    <w:p>
      <w:r>
        <w:t>LOC-004: Manual location shall be validated.</w:t>
      </w:r>
    </w:p>
    <w:p>
      <w:r>
        <w:t>LOC-005: Hard-coded fake device locations shall not be used as actual user location.</w:t>
      </w:r>
    </w:p>
    <w:p>
      <w:r>
        <w:t>LOC-006: Exact map/reverse-geocoding provider is TBD.</w:t>
      </w:r>
    </w:p>
    <w:p>
      <w:pPr>
        <w:pStyle w:val="Heading1"/>
      </w:pPr>
      <w:r>
        <w:t>19. Offline-First Requirements</w:t>
      </w:r>
    </w:p>
    <w:p>
      <w:r>
        <w:t>OFF-001: Supported collector lot creation shall work without connectivity.</w:t>
      </w:r>
    </w:p>
    <w:p>
      <w:r>
        <w:t>OFF-002: Offline-supported required fields shall be validated locally.</w:t>
      </w:r>
    </w:p>
    <w:p>
      <w:r>
        <w:t>OFF-003: Offline operations shall receive unique local operation identifiers.</w:t>
      </w:r>
    </w:p>
    <w:p>
      <w:r>
        <w:t>OFF-004: Offline/sync state shall be visible.</w:t>
      </w:r>
    </w:p>
    <w:p>
      <w:r>
        <w:t>OFF-005: Offline changes shall be queued for synchronization.</w:t>
      </w:r>
    </w:p>
    <w:p>
      <w:r>
        <w:t>OFF-006: Queue data shall survive app closure/restart within selected local-storage limits.</w:t>
      </w:r>
    </w:p>
    <w:p>
      <w:r>
        <w:t>OFF-007: Online-only features shall be clearly indicated when offline.</w:t>
      </w:r>
    </w:p>
    <w:p>
      <w:r>
        <w:t>OFF-008: Sync failure shall preserve local data and expose retry/recovery.</w:t>
      </w:r>
    </w:p>
    <w:p>
      <w:pPr>
        <w:pStyle w:val="Heading1"/>
      </w:pPr>
      <w:r>
        <w:t>20. Synchronization Requirements</w:t>
      </w:r>
    </w:p>
    <w:p>
      <w:r>
        <w:t>SYNC-001: Connectivity restoration shall trigger or permit queued synchronization.</w:t>
      </w:r>
    </w:p>
    <w:p>
      <w:r>
        <w:t>SYNC-002: Each operation shall be processed idempotently using a unique local identifier.</w:t>
      </w:r>
    </w:p>
    <w:p>
      <w:r>
        <w:t>SYNC-003: Server validation shall apply normal domain rules to synchronized records.</w:t>
      </w:r>
    </w:p>
    <w:p>
      <w:r>
        <w:t>SYNC-004: Successful synchronization shall mark the local operation SYNCED.</w:t>
      </w:r>
    </w:p>
    <w:p>
      <w:r>
        <w:t>SYNC-005: Rejected operations shall become SYNC FAILED with an actionable reason.</w:t>
      </w:r>
    </w:p>
    <w:p>
      <w:r>
        <w:t>SYNC-006: Transient failures shall be retryable without duplicate domain records.</w:t>
      </w:r>
    </w:p>
    <w:p>
      <w:r>
        <w:t>SYNC-007: Unresolvable conflicts shall be surfaced for controlled resolution; exact policy is TBD.</w:t>
      </w:r>
    </w:p>
    <w:p>
      <w:pPr>
        <w:pStyle w:val="Heading1"/>
      </w:pPr>
      <w:r>
        <w:t>21. Verification Requirements</w:t>
      </w:r>
    </w:p>
    <w:p>
      <w:r>
        <w:t>VER-001: Recycler records shall have explicit verification status.</w:t>
      </w:r>
    </w:p>
    <w:p>
      <w:r>
        <w:t>VER-002: Authorized administrators shall manage verification status.</w:t>
      </w:r>
    </w:p>
    <w:p>
      <w:r>
        <w:t>VER-003: Prototype verification shall support Pending, Verified and Rejected.</w:t>
      </w:r>
    </w:p>
    <w:p>
      <w:r>
        <w:t>VER-004: Verification actions shall be attributable/timestamped where audit logging is enabled.</w:t>
      </w:r>
    </w:p>
    <w:p>
      <w:r>
        <w:t>VER-005: The system shall not claim government certification without an actual authoritative integration.</w:t>
      </w:r>
    </w:p>
    <w:p>
      <w:r>
        <w:t>VER-006: Pending/rejected recyclers shall not appear as verified in matching.</w:t>
      </w:r>
    </w:p>
    <w:p>
      <w:pPr>
        <w:pStyle w:val="Heading1"/>
      </w:pPr>
      <w:r>
        <w:t>22. Transaction / Record Requirements</w:t>
      </w:r>
    </w:p>
    <w:p>
      <w:r>
        <w:t>TRX-001: Every lot shall have a unique identifier and owner.</w:t>
      </w:r>
    </w:p>
    <w:p>
      <w:r>
        <w:t>TRX-002: Every quote shall reference one lot and one recycler.</w:t>
      </w:r>
    </w:p>
    <w:p>
      <w:r>
        <w:t>TRX-003: Every transaction shall retain collector, recycler and lot relationships.</w:t>
      </w:r>
    </w:p>
    <w:p>
      <w:r>
        <w:t>TRX-004: Handover shall retain required final material, weight/value, confirmations and timestamps.</w:t>
      </w:r>
    </w:p>
    <w:p>
      <w:r>
        <w:t>TRX-005: Payment status shall be distinct from estimate and quote status.</w:t>
      </w:r>
    </w:p>
    <w:p>
      <w:r>
        <w:t>TRX-006: Modification shall be limited by role and state.</w:t>
      </w:r>
    </w:p>
    <w:p>
      <w:r>
        <w:t>TRX-007: Completed records shall remain available according to the retention policy.</w:t>
      </w:r>
    </w:p>
    <w:p>
      <w:pPr>
        <w:pStyle w:val="Heading1"/>
      </w:pPr>
      <w:r>
        <w:t>23. Notification Requirements</w:t>
      </w:r>
    </w:p>
    <w:p>
      <w:r>
        <w:t>NOTIF-001: Quote received shall create a collector notification/event.</w:t>
      </w:r>
    </w:p>
    <w:p>
      <w:r>
        <w:t>NOTIF-002: Quote acceptance shall create a recycler notification/event.</w:t>
      </w:r>
    </w:p>
    <w:p>
      <w:r>
        <w:t>NOTIF-003: Handover state changes shall notify relevant participants.</w:t>
      </w:r>
    </w:p>
    <w:p>
      <w:r>
        <w:t>NOTIF-004: Payment recording shall notify the collector.</w:t>
      </w:r>
    </w:p>
    <w:p>
      <w:r>
        <w:t>NOTIF-005: Sync failure shall notify the affected collector.</w:t>
      </w:r>
    </w:p>
    <w:p>
      <w:r>
        <w:t>NOTIF-006: Notifications shall not be the sole source of truth; transaction history remains authoritative.</w:t>
      </w:r>
    </w:p>
    <w:p>
      <w:pPr>
        <w:pStyle w:val="Heading1"/>
      </w:pPr>
      <w:r>
        <w:t>24. Administrative Requirements</w:t>
      </w:r>
    </w:p>
    <w:p>
      <w:r>
        <w:t>ADMIN-001: Admin shall manage supported material categories.</w:t>
      </w:r>
    </w:p>
    <w:p>
      <w:r>
        <w:t>ADMIN-002: Admin shall manage configured price records.</w:t>
      </w:r>
    </w:p>
    <w:p>
      <w:r>
        <w:t>ADMIN-003: Admin shall manage recycler records and verification status.</w:t>
      </w:r>
    </w:p>
    <w:p>
      <w:r>
        <w:t>ADMIN-004: Admin shall monitor transaction/workflow states.</w:t>
      </w:r>
    </w:p>
    <w:p>
      <w:r>
        <w:t>ADMIN-005: Admin shall review anomaly flags where implemented.</w:t>
      </w:r>
    </w:p>
    <w:p>
      <w:r>
        <w:t>ADMIN-006: Important admin changes shall be attributable where audit logging is required.</w:t>
      </w:r>
    </w:p>
    <w:p>
      <w:pPr>
        <w:pStyle w:val="Heading1"/>
      </w:pPr>
      <w:r>
        <w:t>25. Reporting &amp; Analytics Requirements</w:t>
      </w:r>
    </w:p>
    <w:p>
      <w:r>
        <w:t>AN-001: Operational metrics shall be derived only from persisted system data.</w:t>
      </w:r>
    </w:p>
    <w:p>
      <w:r>
        <w:t>AN-002: MVP reporting shall include recorded earnings, completed transactions, pending quote requests, sync failures and verified recyclers where the underlying data exists.</w:t>
      </w:r>
    </w:p>
    <w:p>
      <w:r>
        <w:t>AN-003: Advanced analytics/export functionality is TBD/Future Scope unless separately approved.</w:t>
      </w:r>
    </w:p>
    <w:p>
      <w:pPr>
        <w:pStyle w:val="Heading1"/>
      </w:pPr>
      <w:r>
        <w:t>26. File / Image Requirements</w:t>
      </w:r>
    </w:p>
    <w:p>
      <w:r>
        <w:t>FILE-001: Material images shall use configured supported formats.</w:t>
      </w:r>
    </w:p>
    <w:p>
      <w:r>
        <w:t>FILE-002: Uploads shall be validated for type and configured size limits.</w:t>
      </w:r>
    </w:p>
    <w:p>
      <w:r>
        <w:t>FILE-003: Failed uploads shall not create invalid references.</w:t>
      </w:r>
    </w:p>
    <w:p>
      <w:r>
        <w:t>FILE-004: Image access shall follow lot/transaction authorization.</w:t>
      </w:r>
    </w:p>
    <w:p>
      <w:r>
        <w:t>FILE-005: Image replacement/deletion shall follow workflow state and retention policy; exact policy is TBD.</w:t>
      </w:r>
    </w:p>
    <w:p>
      <w:r>
        <w:t>FILE-006: Exact image size/compression settings are TBD.</w:t>
      </w:r>
    </w:p>
    <w:p>
      <w:pPr>
        <w:pStyle w:val="Heading1"/>
      </w:pPr>
      <w:r>
        <w:t>27. Database / Data Requirements</w:t>
      </w:r>
    </w:p>
    <w:p>
      <w:r>
        <w:t>DATA-001: Domain records shall have stable unique identifiers.</w:t>
      </w:r>
    </w:p>
    <w:p>
      <w:r>
        <w:t>DATA-002: Lot, quote, transaction, handover and payment relationships shall remain consistent.</w:t>
      </w:r>
    </w:p>
    <w:p>
      <w:r>
        <w:t>DATA-003: Server-side validation shall enforce required fields and valid relationships.</w:t>
      </w:r>
    </w:p>
    <w:p>
      <w:r>
        <w:t>DATA-004: Ownership/visibility rules shall be enforced on reads and writes.</w:t>
      </w:r>
    </w:p>
    <w:p>
      <w:r>
        <w:t>DATA-005: Ordinary users shall not destructively delete completed transaction records.</w:t>
      </w:r>
    </w:p>
    <w:p>
      <w:r>
        <w:t>DATA-006: Retention periods are TBD for production.</w:t>
      </w:r>
    </w:p>
    <w:p>
      <w:r>
        <w:t>DATA-007: Detailed database schema belongs in a separate design artifact.</w:t>
      </w:r>
    </w:p>
    <w:p>
      <w:pPr>
        <w:pStyle w:val="Heading1"/>
      </w:pPr>
      <w:r>
        <w:t>28. API Requirements</w:t>
      </w:r>
    </w:p>
    <w:p>
      <w:r>
        <w:t>API-001: Authentication/session functions shall enforce the selected authentication mechanism.</w:t>
      </w:r>
    </w:p>
    <w:p>
      <w:r>
        <w:t>API-002: Lot APIs shall support validated create/update operations for authorized collectors.</w:t>
      </w:r>
    </w:p>
    <w:p>
      <w:r>
        <w:t>API-003: Classification API shall accept validated images and return mapped predictions or an explicit error.</w:t>
      </w:r>
    </w:p>
    <w:p>
      <w:r>
        <w:t>API-004: Price API shall return configured material price data and estimate basis.</w:t>
      </w:r>
    </w:p>
    <w:p>
      <w:r>
        <w:t>API-005: Recycler discovery shall return only eligible authorized results.</w:t>
      </w:r>
    </w:p>
    <w:p>
      <w:r>
        <w:t>API-006: Quote APIs shall create and update quote requests only for authorized actors.</w:t>
      </w:r>
    </w:p>
    <w:p>
      <w:r>
        <w:t>API-007: Handover/payment APIs shall enforce participant and state rules.</w:t>
      </w:r>
    </w:p>
    <w:p>
      <w:r>
        <w:t>API-008: Sync API shall accept idempotent queued operations and return accepted/rejected/conflict status.</w:t>
      </w:r>
    </w:p>
    <w:p>
      <w:r>
        <w:t>API-009: Exact endpoint paths, schemas and provider-specific status mappings are design decisions/TBD.</w:t>
      </w:r>
    </w:p>
    <w:p>
      <w:pPr>
        <w:pStyle w:val="Heading1"/>
      </w:pPr>
      <w:r>
        <w:t>29. External Integration Requirements</w:t>
      </w:r>
    </w:p>
    <w:p>
      <w:r>
        <w:t>INT-001: Authentication integration shall provide identity/session behavior.</w:t>
      </w:r>
    </w:p>
    <w:p>
      <w:r>
        <w:t>INT-002: AI integration shall provide classification assistance with manual fallback.</w:t>
      </w:r>
    </w:p>
    <w:p>
      <w:r>
        <w:t>INT-003: Voice integration/device capability shall provide speech assistance with text/touch fallback.</w:t>
      </w:r>
    </w:p>
    <w:p>
      <w:r>
        <w:t>INT-004: Location/maps integration shall provide location support with manual fallback.</w:t>
      </w:r>
    </w:p>
    <w:p>
      <w:r>
        <w:t>INT-005: Notification integration shall deliver required workflow events; in-app state shall remain authoritative.</w:t>
      </w:r>
    </w:p>
    <w:p>
      <w:r>
        <w:t>INT-006: Storage integration shall retain material photos securely.</w:t>
      </w:r>
    </w:p>
    <w:p>
      <w:r>
        <w:t>INT-007: Provider names, credentials and exact contracts are TBD.</w:t>
      </w:r>
    </w:p>
    <w:p>
      <w:pPr>
        <w:pStyle w:val="Heading1"/>
      </w:pPr>
      <w:r>
        <w:t>30. Security Requirements</w:t>
      </w:r>
    </w:p>
    <w:p>
      <w:r>
        <w:t>SEC-001: Protected operations shall require authenticated identity.</w:t>
      </w:r>
    </w:p>
    <w:p>
      <w:r>
        <w:t>SEC-002: Server-side RBAC/ownership checks shall protect protected reads/writes.</w:t>
      </w:r>
    </w:p>
    <w:p>
      <w:r>
        <w:t>SEC-003: Session/token handling shall use the selected provider's secure mechanism.</w:t>
      </w:r>
    </w:p>
    <w:p>
      <w:r>
        <w:t>SEC-004: Client-provided values shall be validated server-side.</w:t>
      </w:r>
    </w:p>
    <w:p>
      <w:r>
        <w:t>SEC-005: Protected APIs shall reject missing/invalid authentication and unauthorized roles.</w:t>
      </w:r>
    </w:p>
    <w:p>
      <w:r>
        <w:t>SEC-006: File uploads shall be validated and access controlled.</w:t>
      </w:r>
    </w:p>
    <w:p>
      <w:r>
        <w:t>SEC-007: Secrets shall be stored server-side and never embedded in client source.</w:t>
      </w:r>
    </w:p>
    <w:p>
      <w:r>
        <w:t>SEC-008: Security-sensitive admin/workflow changes shall be attributable where required.</w:t>
      </w:r>
    </w:p>
    <w:p>
      <w:r>
        <w:t>SEC-009: Sensitive endpoints shall support configured rate limiting.</w:t>
      </w:r>
    </w:p>
    <w:p>
      <w:r>
        <w:t>SEC-010: Errors shall not expose stack traces, secrets or unrelated private data.</w:t>
      </w:r>
    </w:p>
    <w:p>
      <w:pPr>
        <w:pStyle w:val="Heading1"/>
      </w:pPr>
      <w:r>
        <w:t>31. Privacy Requirements</w:t>
      </w:r>
    </w:p>
    <w:p>
      <w:r>
        <w:t>PRIV-001: Only data required for authentication, workflow, traceability and defined product purpose shall be collected.</w:t>
      </w:r>
    </w:p>
    <w:p>
      <w:r>
        <w:t>PRIV-002: Location shall be collected only when needed and at required precision.</w:t>
      </w:r>
    </w:p>
    <w:p>
      <w:r>
        <w:t>PRIV-003: Private collector/recycler data shall not be exposed across unrelated accounts.</w:t>
      </w:r>
    </w:p>
    <w:p>
      <w:r>
        <w:t>PRIV-004: Images and verification evidence shall be access controlled.</w:t>
      </w:r>
    </w:p>
    <w:p>
      <w:r>
        <w:t>PRIV-005: Production retention/deletion periods are TBD.</w:t>
      </w:r>
    </w:p>
    <w:p>
      <w:r>
        <w:t>PRIV-006: Required legal notices/consent shall be defined before production deployment.</w:t>
      </w:r>
    </w:p>
    <w:p>
      <w:pPr>
        <w:pStyle w:val="Heading1"/>
      </w:pPr>
      <w:r>
        <w:t>32. Performance Requirements</w:t>
      </w:r>
    </w:p>
    <w:p>
      <w:r>
        <w:t>NFR-P-001: Core online operations shall have a measurable response target fixed before final deployment; exact target is TBD.</w:t>
      </w:r>
    </w:p>
    <w:p>
      <w:r>
        <w:t>NFR-P-002: Offline lot creation shall not require a network round trip.</w:t>
      </w:r>
    </w:p>
    <w:p>
      <w:r>
        <w:t>NFR-P-003: Synchronization shall not unnecessarily block normal UI interaction.</w:t>
      </w:r>
    </w:p>
    <w:p>
      <w:r>
        <w:t>NFR-P-004: Discovery shall return a result or explicit failure state rather than indefinite loading.</w:t>
      </w:r>
    </w:p>
    <w:p>
      <w:r>
        <w:t>NFR-P-005: AI shall show progress and provide timeout/error fallback.</w:t>
      </w:r>
    </w:p>
    <w:p>
      <w:pPr>
        <w:pStyle w:val="Heading1"/>
      </w:pPr>
      <w:r>
        <w:t>33. Availability &amp; Reliability Requirements</w:t>
      </w:r>
    </w:p>
    <w:p>
      <w:r>
        <w:t>REL-001: Network loss shall not erase locally created supported records.</w:t>
      </w:r>
    </w:p>
    <w:p>
      <w:r>
        <w:t>REL-002: Backend/API failure shall preserve the last valid state.</w:t>
      </w:r>
    </w:p>
    <w:p>
      <w:r>
        <w:t>REL-003: AI outage shall fall back to manual classification.</w:t>
      </w:r>
    </w:p>
    <w:p>
      <w:r>
        <w:t>REL-004: Voice outage shall fall back to text/touch.</w:t>
      </w:r>
    </w:p>
    <w:p>
      <w:r>
        <w:t>REL-005: GPS failure shall fall back to manual location where supported.</w:t>
      </w:r>
    </w:p>
    <w:p>
      <w:r>
        <w:t>REL-006: Duplicate synchronization shall not create duplicate domain records.</w:t>
      </w:r>
    </w:p>
    <w:p>
      <w:r>
        <w:t>REL-007: Invalid state transitions shall be rejected atomically.</w:t>
      </w:r>
    </w:p>
    <w:p>
      <w:pPr>
        <w:pStyle w:val="Heading1"/>
      </w:pPr>
      <w:r>
        <w:t>34. Usability Requirements</w:t>
      </w:r>
    </w:p>
    <w:p>
      <w:r>
        <w:t>USE-001: Core collector workflow shall minimize typing.</w:t>
      </w:r>
    </w:p>
    <w:p>
      <w:r>
        <w:t>USE-002: Loading, success, offline, sync and error states shall be distinguishable.</w:t>
      </w:r>
    </w:p>
    <w:p>
      <w:r>
        <w:t>USE-003: Validation messages shall identify the problem and recovery action.</w:t>
      </w:r>
    </w:p>
    <w:p>
      <w:r>
        <w:t>USE-004: Core collector screens shall support Hindi and Marathi.</w:t>
      </w:r>
    </w:p>
    <w:p>
      <w:r>
        <w:t>USE-005: Voice shall remain optional and escapable.</w:t>
      </w:r>
    </w:p>
    <w:p>
      <w:r>
        <w:t>USE-006: Status shall not depend on color alone.</w:t>
      </w:r>
    </w:p>
    <w:p>
      <w:pPr>
        <w:pStyle w:val="Heading1"/>
      </w:pPr>
      <w:r>
        <w:t>35. Compatibility Requirements</w:t>
      </w:r>
    </w:p>
    <w:p>
      <w:r>
        <w:t>COMP-001: Collector experience shall be optimized for Android-class mobile devices.</w:t>
      </w:r>
    </w:p>
    <w:p>
      <w:r>
        <w:t>COMP-002: Recycler/admin interfaces shall be responsive across supported desktop/mobile browser sizes.</w:t>
      </w:r>
    </w:p>
    <w:p>
      <w:r>
        <w:t>COMP-003: System shall be tested under normal, slow and intermittent connectivity.</w:t>
      </w:r>
    </w:p>
    <w:p>
      <w:r>
        <w:t>COMP-004: Exact browser/device matrix is TBD.</w:t>
      </w:r>
    </w:p>
    <w:p>
      <w:pPr>
        <w:pStyle w:val="Heading1"/>
      </w:pPr>
      <w:r>
        <w:t>36. Accessibility Requirements</w:t>
      </w:r>
    </w:p>
    <w:p>
      <w:r>
        <w:t>ACC-001: Touch targets shall be practical for mobile use.</w:t>
      </w:r>
    </w:p>
    <w:p>
      <w:r>
        <w:t>ACC-002: Text shall remain readable at supported screen sizes.</w:t>
      </w:r>
    </w:p>
    <w:p>
      <w:r>
        <w:t>ACC-003: Important states shall use text/icons in addition to color.</w:t>
      </w:r>
    </w:p>
    <w:p>
      <w:r>
        <w:t>ACC-004: Voice assistance shall have a non-voice fallback.</w:t>
      </w:r>
    </w:p>
    <w:p>
      <w:r>
        <w:t>ACC-005: Hindi/Marathi shall cover core interactions.</w:t>
      </w:r>
    </w:p>
    <w:p>
      <w:r>
        <w:t>ACC-006: Error messages shall be understandable and shall not expose technical stack traces.</w:t>
      </w:r>
    </w:p>
    <w:p>
      <w:pPr>
        <w:pStyle w:val="Heading1"/>
      </w:pPr>
      <w:r>
        <w:t>37. Error Handling Requirements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Error ID</w:t>
            </w:r>
          </w:p>
        </w:tc>
        <w:tc>
          <w:tcPr>
            <w:tcW w:type="dxa" w:w="1680"/>
          </w:tcPr>
          <w:p>
            <w:r>
              <w:rPr>
                <w:b/>
              </w:rPr>
              <w:t>Trigger</w:t>
            </w:r>
          </w:p>
        </w:tc>
        <w:tc>
          <w:tcPr>
            <w:tcW w:type="dxa" w:w="1680"/>
          </w:tcPr>
          <w:p>
            <w:r>
              <w:rPr>
                <w:b/>
              </w:rPr>
              <w:t>User Behavior</w:t>
            </w:r>
          </w:p>
        </w:tc>
        <w:tc>
          <w:tcPr>
            <w:tcW w:type="dxa" w:w="1680"/>
          </w:tcPr>
          <w:p>
            <w:r>
              <w:rPr>
                <w:b/>
              </w:rPr>
              <w:t>System Behavior</w:t>
            </w:r>
          </w:p>
        </w:tc>
        <w:tc>
          <w:tcPr>
            <w:tcW w:type="dxa" w:w="1680"/>
          </w:tcPr>
          <w:p>
            <w:r>
              <w:rPr>
                <w:b/>
              </w:rPr>
              <w:t>Recovery</w:t>
            </w:r>
          </w:p>
        </w:tc>
        <w:tc>
          <w:tcPr>
            <w:tcW w:type="dxa" w:w="1680"/>
          </w:tcPr>
          <w:p>
            <w:r>
              <w:rPr>
                <w:b/>
              </w:rPr>
              <w:t>Severity</w:t>
            </w:r>
          </w:p>
        </w:tc>
      </w:tr>
      <w:tr>
        <w:tc>
          <w:tcPr>
            <w:tcW w:type="dxa" w:w="1680"/>
          </w:tcPr>
          <w:p>
            <w:r>
              <w:t>ERR-AUTH</w:t>
            </w:r>
          </w:p>
        </w:tc>
        <w:tc>
          <w:tcPr>
            <w:tcW w:type="dxa" w:w="1680"/>
          </w:tcPr>
          <w:p>
            <w:r>
              <w:t>Invalid credentials/session</w:t>
            </w:r>
          </w:p>
        </w:tc>
        <w:tc>
          <w:tcPr>
            <w:tcW w:type="dxa" w:w="1680"/>
          </w:tcPr>
          <w:p>
            <w:r>
              <w:t>Clear auth message</w:t>
            </w:r>
          </w:p>
        </w:tc>
        <w:tc>
          <w:tcPr>
            <w:tcW w:type="dxa" w:w="1680"/>
          </w:tcPr>
          <w:p>
            <w:r>
              <w:t>Reject request</w:t>
            </w:r>
          </w:p>
        </w:tc>
        <w:tc>
          <w:tcPr>
            <w:tcW w:type="dxa" w:w="1680"/>
          </w:tcPr>
          <w:p>
            <w:r>
              <w:t>Retry/recover</w:t>
            </w:r>
          </w:p>
        </w:tc>
        <w:tc>
          <w:tcPr>
            <w:tcW w:type="dxa" w:w="1680"/>
          </w:tcPr>
          <w:p>
            <w:r>
              <w:t>High</w:t>
            </w:r>
          </w:p>
        </w:tc>
      </w:tr>
      <w:tr>
        <w:tc>
          <w:tcPr>
            <w:tcW w:type="dxa" w:w="1680"/>
          </w:tcPr>
          <w:p>
            <w:r>
              <w:t>ERR-VAL</w:t>
            </w:r>
          </w:p>
        </w:tc>
        <w:tc>
          <w:tcPr>
            <w:tcW w:type="dxa" w:w="1680"/>
          </w:tcPr>
          <w:p>
            <w:r>
              <w:t>Invalid field</w:t>
            </w:r>
          </w:p>
        </w:tc>
        <w:tc>
          <w:tcPr>
            <w:tcW w:type="dxa" w:w="1680"/>
          </w:tcPr>
          <w:p>
            <w:r>
              <w:t>Identify field</w:t>
            </w:r>
          </w:p>
        </w:tc>
        <w:tc>
          <w:tcPr>
            <w:tcW w:type="dxa" w:w="1680"/>
          </w:tcPr>
          <w:p>
            <w:r>
              <w:t>Do not submit</w:t>
            </w:r>
          </w:p>
        </w:tc>
        <w:tc>
          <w:tcPr>
            <w:tcW w:type="dxa" w:w="1680"/>
          </w:tcPr>
          <w:p>
            <w:r>
              <w:t>Correct/retry</w:t>
            </w:r>
          </w:p>
        </w:tc>
        <w:tc>
          <w:tcPr>
            <w:tcW w:type="dxa" w:w="1680"/>
          </w:tcPr>
          <w:p>
            <w:r>
              <w:t>Medium</w:t>
            </w:r>
          </w:p>
        </w:tc>
      </w:tr>
      <w:tr>
        <w:tc>
          <w:tcPr>
            <w:tcW w:type="dxa" w:w="1680"/>
          </w:tcPr>
          <w:p>
            <w:r>
              <w:t>ERR-API</w:t>
            </w:r>
          </w:p>
        </w:tc>
        <w:tc>
          <w:tcPr>
            <w:tcW w:type="dxa" w:w="1680"/>
          </w:tcPr>
          <w:p>
            <w:r>
              <w:t>Backend failure</w:t>
            </w:r>
          </w:p>
        </w:tc>
        <w:tc>
          <w:tcPr>
            <w:tcW w:type="dxa" w:w="1680"/>
          </w:tcPr>
          <w:p>
            <w:r>
              <w:t>Non-technical message</w:t>
            </w:r>
          </w:p>
        </w:tc>
        <w:tc>
          <w:tcPr>
            <w:tcW w:type="dxa" w:w="1680"/>
          </w:tcPr>
          <w:p>
            <w:r>
              <w:t>Preserve valid state</w:t>
            </w:r>
          </w:p>
        </w:tc>
        <w:tc>
          <w:tcPr>
            <w:tcW w:type="dxa" w:w="1680"/>
          </w:tcPr>
          <w:p>
            <w:r>
              <w:t>Retry</w:t>
            </w:r>
          </w:p>
        </w:tc>
        <w:tc>
          <w:tcPr>
            <w:tcW w:type="dxa" w:w="1680"/>
          </w:tcPr>
          <w:p>
            <w:r>
              <w:t>High</w:t>
            </w:r>
          </w:p>
        </w:tc>
      </w:tr>
      <w:tr>
        <w:tc>
          <w:tcPr>
            <w:tcW w:type="dxa" w:w="1680"/>
          </w:tcPr>
          <w:p>
            <w:r>
              <w:t>ERR-NET</w:t>
            </w:r>
          </w:p>
        </w:tc>
        <w:tc>
          <w:tcPr>
            <w:tcW w:type="dxa" w:w="1680"/>
          </w:tcPr>
          <w:p>
            <w:r>
              <w:t>Network loss</w:t>
            </w:r>
          </w:p>
        </w:tc>
        <w:tc>
          <w:tcPr>
            <w:tcW w:type="dxa" w:w="1680"/>
          </w:tcPr>
          <w:p>
            <w:r>
              <w:t>Offline indicator</w:t>
            </w:r>
          </w:p>
        </w:tc>
        <w:tc>
          <w:tcPr>
            <w:tcW w:type="dxa" w:w="1680"/>
          </w:tcPr>
          <w:p>
            <w:r>
              <w:t>Queue supported actions</w:t>
            </w:r>
          </w:p>
        </w:tc>
        <w:tc>
          <w:tcPr>
            <w:tcW w:type="dxa" w:w="1680"/>
          </w:tcPr>
          <w:p>
            <w:r>
              <w:t>Reconnect/sync</w:t>
            </w:r>
          </w:p>
        </w:tc>
        <w:tc>
          <w:tcPr>
            <w:tcW w:type="dxa" w:w="1680"/>
          </w:tcPr>
          <w:p>
            <w:r>
              <w:t>High</w:t>
            </w:r>
          </w:p>
        </w:tc>
      </w:tr>
      <w:tr>
        <w:tc>
          <w:tcPr>
            <w:tcW w:type="dxa" w:w="1680"/>
          </w:tcPr>
          <w:p>
            <w:r>
              <w:t>ERR-AI</w:t>
            </w:r>
          </w:p>
        </w:tc>
        <w:tc>
          <w:tcPr>
            <w:tcW w:type="dxa" w:w="1680"/>
          </w:tcPr>
          <w:p>
            <w:r>
              <w:t>AI failure</w:t>
            </w:r>
          </w:p>
        </w:tc>
        <w:tc>
          <w:tcPr>
            <w:tcW w:type="dxa" w:w="1680"/>
          </w:tcPr>
          <w:p>
            <w:r>
              <w:t>Manual option</w:t>
            </w:r>
          </w:p>
        </w:tc>
        <w:tc>
          <w:tcPr>
            <w:tcW w:type="dxa" w:w="1680"/>
          </w:tcPr>
          <w:p>
            <w:r>
              <w:t>Do not block lot</w:t>
            </w:r>
          </w:p>
        </w:tc>
        <w:tc>
          <w:tcPr>
            <w:tcW w:type="dxa" w:w="1680"/>
          </w:tcPr>
          <w:p>
            <w:r>
              <w:t>Manual classification</w:t>
            </w:r>
          </w:p>
        </w:tc>
        <w:tc>
          <w:tcPr>
            <w:tcW w:type="dxa" w:w="1680"/>
          </w:tcPr>
          <w:p>
            <w:r>
              <w:t>Medium</w:t>
            </w:r>
          </w:p>
        </w:tc>
      </w:tr>
      <w:tr>
        <w:tc>
          <w:tcPr>
            <w:tcW w:type="dxa" w:w="1680"/>
          </w:tcPr>
          <w:p>
            <w:r>
              <w:t>ERR-LOC</w:t>
            </w:r>
          </w:p>
        </w:tc>
        <w:tc>
          <w:tcPr>
            <w:tcW w:type="dxa" w:w="1680"/>
          </w:tcPr>
          <w:p>
            <w:r>
              <w:t>Location failure</w:t>
            </w:r>
          </w:p>
        </w:tc>
        <w:tc>
          <w:tcPr>
            <w:tcW w:type="dxa" w:w="1680"/>
          </w:tcPr>
          <w:p>
            <w:r>
              <w:t>Location unavailable</w:t>
            </w:r>
          </w:p>
        </w:tc>
        <w:tc>
          <w:tcPr>
            <w:tcW w:type="dxa" w:w="1680"/>
          </w:tcPr>
          <w:p>
            <w:r>
              <w:t>Manual path</w:t>
            </w:r>
          </w:p>
        </w:tc>
        <w:tc>
          <w:tcPr>
            <w:tcW w:type="dxa" w:w="1680"/>
          </w:tcPr>
          <w:p>
            <w:r>
              <w:t>Enter location</w:t>
            </w:r>
          </w:p>
        </w:tc>
        <w:tc>
          <w:tcPr>
            <w:tcW w:type="dxa" w:w="1680"/>
          </w:tcPr>
          <w:p>
            <w:r>
              <w:t>Medium</w:t>
            </w:r>
          </w:p>
        </w:tc>
      </w:tr>
      <w:tr>
        <w:tc>
          <w:tcPr>
            <w:tcW w:type="dxa" w:w="1680"/>
          </w:tcPr>
          <w:p>
            <w:r>
              <w:t>ERR-VOICE</w:t>
            </w:r>
          </w:p>
        </w:tc>
        <w:tc>
          <w:tcPr>
            <w:tcW w:type="dxa" w:w="1680"/>
          </w:tcPr>
          <w:p>
            <w:r>
              <w:t>Voice failure</w:t>
            </w:r>
          </w:p>
        </w:tc>
        <w:tc>
          <w:tcPr>
            <w:tcW w:type="dxa" w:w="1680"/>
          </w:tcPr>
          <w:p>
            <w:r>
              <w:t>Voice unavailable</w:t>
            </w:r>
          </w:p>
        </w:tc>
        <w:tc>
          <w:tcPr>
            <w:tcW w:type="dxa" w:w="1680"/>
          </w:tcPr>
          <w:p>
            <w:r>
              <w:t>Return to text/touch</w:t>
            </w:r>
          </w:p>
        </w:tc>
        <w:tc>
          <w:tcPr>
            <w:tcW w:type="dxa" w:w="1680"/>
          </w:tcPr>
          <w:p>
            <w:r>
              <w:t>Retry/text</w:t>
            </w:r>
          </w:p>
        </w:tc>
        <w:tc>
          <w:tcPr>
            <w:tcW w:type="dxa" w:w="1680"/>
          </w:tcPr>
          <w:p>
            <w:r>
              <w:t>Medium</w:t>
            </w:r>
          </w:p>
        </w:tc>
      </w:tr>
      <w:tr>
        <w:tc>
          <w:tcPr>
            <w:tcW w:type="dxa" w:w="1680"/>
          </w:tcPr>
          <w:p>
            <w:r>
              <w:t>ERR-UPLOAD</w:t>
            </w:r>
          </w:p>
        </w:tc>
        <w:tc>
          <w:tcPr>
            <w:tcW w:type="dxa" w:w="1680"/>
          </w:tcPr>
          <w:p>
            <w:r>
              <w:t>Image failure</w:t>
            </w:r>
          </w:p>
        </w:tc>
        <w:tc>
          <w:tcPr>
            <w:tcW w:type="dxa" w:w="1680"/>
          </w:tcPr>
          <w:p>
            <w:r>
              <w:t>Upload failure</w:t>
            </w:r>
          </w:p>
        </w:tc>
        <w:tc>
          <w:tcPr>
            <w:tcW w:type="dxa" w:w="1680"/>
          </w:tcPr>
          <w:p>
            <w:r>
              <w:t>No invalid reference</w:t>
            </w:r>
          </w:p>
        </w:tc>
        <w:tc>
          <w:tcPr>
            <w:tcW w:type="dxa" w:w="1680"/>
          </w:tcPr>
          <w:p>
            <w:r>
              <w:t>Retry/replace</w:t>
            </w:r>
          </w:p>
        </w:tc>
        <w:tc>
          <w:tcPr>
            <w:tcW w:type="dxa" w:w="1680"/>
          </w:tcPr>
          <w:p>
            <w:r>
              <w:t>Medium</w:t>
            </w:r>
          </w:p>
        </w:tc>
      </w:tr>
      <w:tr>
        <w:tc>
          <w:tcPr>
            <w:tcW w:type="dxa" w:w="1680"/>
          </w:tcPr>
          <w:p>
            <w:r>
              <w:t>ERR-AUTHZ</w:t>
            </w:r>
          </w:p>
        </w:tc>
        <w:tc>
          <w:tcPr>
            <w:tcW w:type="dxa" w:w="1680"/>
          </w:tcPr>
          <w:p>
            <w:r>
              <w:t>Unauthorized action</w:t>
            </w:r>
          </w:p>
        </w:tc>
        <w:tc>
          <w:tcPr>
            <w:tcW w:type="dxa" w:w="1680"/>
          </w:tcPr>
          <w:p>
            <w:r>
              <w:t>Access denied</w:t>
            </w:r>
          </w:p>
        </w:tc>
        <w:tc>
          <w:tcPr>
            <w:tcW w:type="dxa" w:w="1680"/>
          </w:tcPr>
          <w:p>
            <w:r>
              <w:t>No state change</w:t>
            </w:r>
          </w:p>
        </w:tc>
        <w:tc>
          <w:tcPr>
            <w:tcW w:type="dxa" w:w="1680"/>
          </w:tcPr>
          <w:p>
            <w:r>
              <w:t>Return to permitted flow</w:t>
            </w:r>
          </w:p>
        </w:tc>
        <w:tc>
          <w:tcPr>
            <w:tcW w:type="dxa" w:w="1680"/>
          </w:tcPr>
          <w:p>
            <w:r>
              <w:t>High</w:t>
            </w:r>
          </w:p>
        </w:tc>
      </w:tr>
      <w:tr>
        <w:tc>
          <w:tcPr>
            <w:tcW w:type="dxa" w:w="1680"/>
          </w:tcPr>
          <w:p>
            <w:r>
              <w:t>ERR-SYNC</w:t>
            </w:r>
          </w:p>
        </w:tc>
        <w:tc>
          <w:tcPr>
            <w:tcW w:type="dxa" w:w="1680"/>
          </w:tcPr>
          <w:p>
            <w:r>
              <w:t>Sync failure/rejection</w:t>
            </w:r>
          </w:p>
        </w:tc>
        <w:tc>
          <w:tcPr>
            <w:tcW w:type="dxa" w:w="1680"/>
          </w:tcPr>
          <w:p>
            <w:r>
              <w:t>Sync failed + reason</w:t>
            </w:r>
          </w:p>
        </w:tc>
        <w:tc>
          <w:tcPr>
            <w:tcW w:type="dxa" w:w="1680"/>
          </w:tcPr>
          <w:p>
            <w:r>
              <w:t>Preserve local record</w:t>
            </w:r>
          </w:p>
        </w:tc>
        <w:tc>
          <w:tcPr>
            <w:tcW w:type="dxa" w:w="1680"/>
          </w:tcPr>
          <w:p>
            <w:r>
              <w:t>Retry/resolve</w:t>
            </w:r>
          </w:p>
        </w:tc>
        <w:tc>
          <w:tcPr>
            <w:tcW w:type="dxa" w:w="1680"/>
          </w:tcPr>
          <w:p>
            <w:r>
              <w:t>High</w:t>
            </w:r>
          </w:p>
        </w:tc>
      </w:tr>
    </w:tbl>
    <w:p/>
    <w:p>
      <w:pPr>
        <w:pStyle w:val="Heading1"/>
      </w:pPr>
      <w:r>
        <w:t>38. Logging &amp; Auditing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Event</w:t>
            </w:r>
          </w:p>
        </w:tc>
        <w:tc>
          <w:tcPr>
            <w:tcW w:type="dxa" w:w="2520"/>
          </w:tcPr>
          <w:p>
            <w:r>
              <w:rPr>
                <w:b/>
              </w:rPr>
              <w:t>Information</w:t>
            </w:r>
          </w:p>
        </w:tc>
        <w:tc>
          <w:tcPr>
            <w:tcW w:type="dxa" w:w="2520"/>
          </w:tcPr>
          <w:p>
            <w:r>
              <w:rPr>
                <w:b/>
              </w:rPr>
              <w:t>Purpose</w:t>
            </w:r>
          </w:p>
        </w:tc>
        <w:tc>
          <w:tcPr>
            <w:tcW w:type="dxa" w:w="2520"/>
          </w:tcPr>
          <w:p>
            <w:r>
              <w:rPr>
                <w:b/>
              </w:rPr>
              <w:t>Access</w:t>
            </w:r>
          </w:p>
        </w:tc>
      </w:tr>
      <w:tr>
        <w:tc>
          <w:tcPr>
            <w:tcW w:type="dxa" w:w="2520"/>
          </w:tcPr>
          <w:p>
            <w:r>
              <w:t>Login/logout</w:t>
            </w:r>
          </w:p>
        </w:tc>
        <w:tc>
          <w:tcPr>
            <w:tcW w:type="dxa" w:w="2520"/>
          </w:tcPr>
          <w:p>
            <w:r>
              <w:t>User, time, outcome</w:t>
            </w:r>
          </w:p>
        </w:tc>
        <w:tc>
          <w:tcPr>
            <w:tcW w:type="dxa" w:w="2520"/>
          </w:tcPr>
          <w:p>
            <w:r>
              <w:t>Security</w:t>
            </w:r>
          </w:p>
        </w:tc>
        <w:tc>
          <w:tcPr>
            <w:tcW w:type="dxa" w:w="2520"/>
          </w:tcPr>
          <w:p>
            <w:r>
              <w:t>Authorized admin/security</w:t>
            </w:r>
          </w:p>
        </w:tc>
      </w:tr>
      <w:tr>
        <w:tc>
          <w:tcPr>
            <w:tcW w:type="dxa" w:w="2520"/>
          </w:tcPr>
          <w:p>
            <w:r>
              <w:t>Verification action</w:t>
            </w:r>
          </w:p>
        </w:tc>
        <w:tc>
          <w:tcPr>
            <w:tcW w:type="dxa" w:w="2520"/>
          </w:tcPr>
          <w:p>
            <w:r>
              <w:t>Actor, recycler, old/new status, time</w:t>
            </w:r>
          </w:p>
        </w:tc>
        <w:tc>
          <w:tcPr>
            <w:tcW w:type="dxa" w:w="2520"/>
          </w:tcPr>
          <w:p>
            <w:r>
              <w:t>Accountability</w:t>
            </w:r>
          </w:p>
        </w:tc>
        <w:tc>
          <w:tcPr>
            <w:tcW w:type="dxa" w:w="2520"/>
          </w:tcPr>
          <w:p>
            <w:r>
              <w:t>Admin/audit</w:t>
            </w:r>
          </w:p>
        </w:tc>
      </w:tr>
      <w:tr>
        <w:tc>
          <w:tcPr>
            <w:tcW w:type="dxa" w:w="2520"/>
          </w:tcPr>
          <w:p>
            <w:r>
              <w:t>Transaction state change</w:t>
            </w:r>
          </w:p>
        </w:tc>
        <w:tc>
          <w:tcPr>
            <w:tcW w:type="dxa" w:w="2520"/>
          </w:tcPr>
          <w:p>
            <w:r>
              <w:t>Transaction, actor, old/new state, time</w:t>
            </w:r>
          </w:p>
        </w:tc>
        <w:tc>
          <w:tcPr>
            <w:tcW w:type="dxa" w:w="2520"/>
          </w:tcPr>
          <w:p>
            <w:r>
              <w:t>Traceability</w:t>
            </w:r>
          </w:p>
        </w:tc>
        <w:tc>
          <w:tcPr>
            <w:tcW w:type="dxa" w:w="2520"/>
          </w:tcPr>
          <w:p>
            <w:r>
              <w:t>Authorized/admin</w:t>
            </w:r>
          </w:p>
        </w:tc>
      </w:tr>
      <w:tr>
        <w:tc>
          <w:tcPr>
            <w:tcW w:type="dxa" w:w="2520"/>
          </w:tcPr>
          <w:p>
            <w:r>
              <w:t>Payment record</w:t>
            </w:r>
          </w:p>
        </w:tc>
        <w:tc>
          <w:tcPr>
            <w:tcW w:type="dxa" w:w="2520"/>
          </w:tcPr>
          <w:p>
            <w:r>
              <w:t>Transaction, actor, value/status, time</w:t>
            </w:r>
          </w:p>
        </w:tc>
        <w:tc>
          <w:tcPr>
            <w:tcW w:type="dxa" w:w="2520"/>
          </w:tcPr>
          <w:p>
            <w:r>
              <w:t>Integrity</w:t>
            </w:r>
          </w:p>
        </w:tc>
        <w:tc>
          <w:tcPr>
            <w:tcW w:type="dxa" w:w="2520"/>
          </w:tcPr>
          <w:p>
            <w:r>
              <w:t>Authorized/admin</w:t>
            </w:r>
          </w:p>
        </w:tc>
      </w:tr>
      <w:tr>
        <w:tc>
          <w:tcPr>
            <w:tcW w:type="dxa" w:w="2520"/>
          </w:tcPr>
          <w:p>
            <w:r>
              <w:t>Sync failure</w:t>
            </w:r>
          </w:p>
        </w:tc>
        <w:tc>
          <w:tcPr>
            <w:tcW w:type="dxa" w:w="2520"/>
          </w:tcPr>
          <w:p>
            <w:r>
              <w:t>Operation ID, error class, time</w:t>
            </w:r>
          </w:p>
        </w:tc>
        <w:tc>
          <w:tcPr>
            <w:tcW w:type="dxa" w:w="2520"/>
          </w:tcPr>
          <w:p>
            <w:r>
              <w:t>Recovery</w:t>
            </w:r>
          </w:p>
        </w:tc>
        <w:tc>
          <w:tcPr>
            <w:tcW w:type="dxa" w:w="2520"/>
          </w:tcPr>
          <w:p>
            <w:r>
              <w:t>Affected user/admin as authorized</w:t>
            </w:r>
          </w:p>
        </w:tc>
      </w:tr>
      <w:tr>
        <w:tc>
          <w:tcPr>
            <w:tcW w:type="dxa" w:w="2520"/>
          </w:tcPr>
          <w:p>
            <w:r>
              <w:t>Security event</w:t>
            </w:r>
          </w:p>
        </w:tc>
        <w:tc>
          <w:tcPr>
            <w:tcW w:type="dxa" w:w="2520"/>
          </w:tcPr>
          <w:p>
            <w:r>
              <w:t>Relevant action metadata</w:t>
            </w:r>
          </w:p>
        </w:tc>
        <w:tc>
          <w:tcPr>
            <w:tcW w:type="dxa" w:w="2520"/>
          </w:tcPr>
          <w:p>
            <w:r>
              <w:t>Monitoring</w:t>
            </w:r>
          </w:p>
        </w:tc>
        <w:tc>
          <w:tcPr>
            <w:tcW w:type="dxa" w:w="2520"/>
          </w:tcPr>
          <w:p>
            <w:r>
              <w:t>Authorized admin/security</w:t>
            </w:r>
          </w:p>
        </w:tc>
      </w:tr>
    </w:tbl>
    <w:p/>
    <w:p>
      <w:pPr>
        <w:pStyle w:val="Heading1"/>
      </w:pPr>
      <w:r>
        <w:t>39. Business Rules</w:t>
      </w:r>
    </w:p>
    <w:p>
      <w:r>
        <w:t>BR-001: Only authenticated users may access protected workflows.</w:t>
      </w:r>
    </w:p>
    <w:p>
      <w:r>
        <w:t>BR-002: Collectors may create/submit only their own lots.</w:t>
      </w:r>
    </w:p>
    <w:p>
      <w:r>
        <w:t>BR-003: Recyclers may quote only eligible requests accessible to them.</w:t>
      </w:r>
    </w:p>
    <w:p>
      <w:r>
        <w:t>BR-004: Only the lot owner may accept its quote.</w:t>
      </w:r>
    </w:p>
    <w:p>
      <w:r>
        <w:t>BR-005: Completed requires the configured handover confirmations.</w:t>
      </w:r>
    </w:p>
    <w:p>
      <w:r>
        <w:t>BR-006: Payment Recorded must reference a valid transaction.</w:t>
      </w:r>
    </w:p>
    <w:p>
      <w:r>
        <w:t>BR-007: Reference estimate shall not overwrite final negotiated value.</w:t>
      </w:r>
    </w:p>
    <w:p>
      <w:r>
        <w:t>BR-008: Only authorized admins may change recycler verification.</w:t>
      </w:r>
    </w:p>
    <w:p>
      <w:r>
        <w:t>BR-009: Offline operations shall be processed idempotently.</w:t>
      </w:r>
    </w:p>
    <w:p>
      <w:r>
        <w:t>BR-010: Invalid state transitions shall not change the transaction.</w:t>
      </w:r>
    </w:p>
    <w:p>
      <w:r>
        <w:t>BR-011: Pending/rejected recyclers shall not be represented as verified.</w:t>
      </w:r>
    </w:p>
    <w:p>
      <w:r>
        <w:t>BR-012: AI classification is advisory and may be overridden.</w:t>
      </w:r>
    </w:p>
    <w:p>
      <w:pPr>
        <w:pStyle w:val="Heading1"/>
      </w:pPr>
      <w:r>
        <w:t>40. Validation Rules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Input</w:t>
            </w:r>
          </w:p>
        </w:tc>
        <w:tc>
          <w:tcPr>
            <w:tcW w:type="dxa" w:w="5040"/>
          </w:tcPr>
          <w:p>
            <w:r>
              <w:rPr>
                <w:b/>
              </w:rPr>
              <w:t>Validation</w:t>
            </w:r>
          </w:p>
        </w:tc>
      </w:tr>
      <w:tr>
        <w:tc>
          <w:tcPr>
            <w:tcW w:type="dxa" w:w="5040"/>
          </w:tcPr>
          <w:p>
            <w:r>
              <w:t>Required fields</w:t>
            </w:r>
          </w:p>
        </w:tc>
        <w:tc>
          <w:tcPr>
            <w:tcW w:type="dxa" w:w="5040"/>
          </w:tcPr>
          <w:p>
            <w:r>
              <w:t>Non-empty before the relevant workflow transition.</w:t>
            </w:r>
          </w:p>
        </w:tc>
      </w:tr>
      <w:tr>
        <w:tc>
          <w:tcPr>
            <w:tcW w:type="dxa" w:w="5040"/>
          </w:tcPr>
          <w:p>
            <w:r>
              <w:t>Weight</w:t>
            </w:r>
          </w:p>
        </w:tc>
        <w:tc>
          <w:tcPr>
            <w:tcW w:type="dxa" w:w="5040"/>
          </w:tcPr>
          <w:p>
            <w:r>
              <w:t>Positive numeric value in the supported unit.</w:t>
            </w:r>
          </w:p>
        </w:tc>
      </w:tr>
      <w:tr>
        <w:tc>
          <w:tcPr>
            <w:tcW w:type="dxa" w:w="5040"/>
          </w:tcPr>
          <w:p>
            <w:r>
              <w:t>Price/value</w:t>
            </w:r>
          </w:p>
        </w:tc>
        <w:tc>
          <w:tcPr>
            <w:tcW w:type="dxa" w:w="5040"/>
          </w:tcPr>
          <w:p>
            <w:r>
              <w:t>Numeric and non-negative where monetary value is required.</w:t>
            </w:r>
          </w:p>
        </w:tc>
      </w:tr>
      <w:tr>
        <w:tc>
          <w:tcPr>
            <w:tcW w:type="dxa" w:w="5040"/>
          </w:tcPr>
          <w:p>
            <w:r>
              <w:t>IDs</w:t>
            </w:r>
          </w:p>
        </w:tc>
        <w:tc>
          <w:tcPr>
            <w:tcW w:type="dxa" w:w="5040"/>
          </w:tcPr>
          <w:p>
            <w:r>
              <w:t>Must follow the implementation-defined identifier format.</w:t>
            </w:r>
          </w:p>
        </w:tc>
      </w:tr>
      <w:tr>
        <w:tc>
          <w:tcPr>
            <w:tcW w:type="dxa" w:w="5040"/>
          </w:tcPr>
          <w:p>
            <w:r>
              <w:t>Image</w:t>
            </w:r>
          </w:p>
        </w:tc>
        <w:tc>
          <w:tcPr>
            <w:tcW w:type="dxa" w:w="5040"/>
          </w:tcPr>
          <w:p>
            <w:r>
              <w:t>Supported type, configured size and readable content.</w:t>
            </w:r>
          </w:p>
        </w:tc>
      </w:tr>
      <w:tr>
        <w:tc>
          <w:tcPr>
            <w:tcW w:type="dxa" w:w="5040"/>
          </w:tcPr>
          <w:p>
            <w:r>
              <w:t>Coordinates</w:t>
            </w:r>
          </w:p>
        </w:tc>
        <w:tc>
          <w:tcPr>
            <w:tcW w:type="dxa" w:w="5040"/>
          </w:tcPr>
          <w:p>
            <w:r>
              <w:t>Valid latitude/longitude when coordinates are used.</w:t>
            </w:r>
          </w:p>
        </w:tc>
      </w:tr>
      <w:tr>
        <w:tc>
          <w:tcPr>
            <w:tcW w:type="dxa" w:w="5040"/>
          </w:tcPr>
          <w:p>
            <w:r>
              <w:t>Search input</w:t>
            </w:r>
          </w:p>
        </w:tc>
        <w:tc>
          <w:tcPr>
            <w:tcW w:type="dxa" w:w="5040"/>
          </w:tcPr>
          <w:p>
            <w:r>
              <w:t>Must pass configured length/security validation; exact limit TBD.</w:t>
            </w:r>
          </w:p>
        </w:tc>
      </w:tr>
      <w:tr>
        <w:tc>
          <w:tcPr>
            <w:tcW w:type="dxa" w:w="5040"/>
          </w:tcPr>
          <w:p>
            <w:r>
              <w:t>Transaction state</w:t>
            </w:r>
          </w:p>
        </w:tc>
        <w:tc>
          <w:tcPr>
            <w:tcW w:type="dxa" w:w="5040"/>
          </w:tcPr>
          <w:p>
            <w:r>
              <w:t>Must be a valid state and allowed transition.</w:t>
            </w:r>
          </w:p>
        </w:tc>
      </w:tr>
    </w:tbl>
    <w:p/>
    <w:p>
      <w:pPr>
        <w:pStyle w:val="Heading1"/>
      </w:pPr>
      <w:r>
        <w:t>41. Edge Cases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Case</w:t>
            </w:r>
          </w:p>
        </w:tc>
        <w:tc>
          <w:tcPr>
            <w:tcW w:type="dxa" w:w="5040"/>
          </w:tcPr>
          <w:p>
            <w:r>
              <w:rPr>
                <w:b/>
              </w:rPr>
              <w:t>Expected Behavior</w:t>
            </w:r>
          </w:p>
        </w:tc>
      </w:tr>
      <w:tr>
        <w:tc>
          <w:tcPr>
            <w:tcW w:type="dxa" w:w="5040"/>
          </w:tcPr>
          <w:p>
            <w:r>
              <w:t>Duplicate user</w:t>
            </w:r>
          </w:p>
        </w:tc>
        <w:tc>
          <w:tcPr>
            <w:tcW w:type="dxa" w:w="5040"/>
          </w:tcPr>
          <w:p>
            <w:r>
              <w:t>Authentication identity rules prevent duplicate application identities where applicable.</w:t>
            </w:r>
          </w:p>
        </w:tc>
      </w:tr>
      <w:tr>
        <w:tc>
          <w:tcPr>
            <w:tcW w:type="dxa" w:w="5040"/>
          </w:tcPr>
          <w:p>
            <w:r>
              <w:t>Duplicate lot submission</w:t>
            </w:r>
          </w:p>
        </w:tc>
        <w:tc>
          <w:tcPr>
            <w:tcW w:type="dxa" w:w="5040"/>
          </w:tcPr>
          <w:p>
            <w:r>
              <w:t>Idempotency/local operation ID prevents duplicate server records.</w:t>
            </w:r>
          </w:p>
        </w:tc>
      </w:tr>
      <w:tr>
        <w:tc>
          <w:tcPr>
            <w:tcW w:type="dxa" w:w="5040"/>
          </w:tcPr>
          <w:p>
            <w:r>
              <w:t>Network disconnect during submission</w:t>
            </w:r>
          </w:p>
        </w:tc>
        <w:tc>
          <w:tcPr>
            <w:tcW w:type="dxa" w:w="5040"/>
          </w:tcPr>
          <w:p>
            <w:r>
              <w:t>Queue supported action; online-only action fails without false success.</w:t>
            </w:r>
          </w:p>
        </w:tc>
      </w:tr>
      <w:tr>
        <w:tc>
          <w:tcPr>
            <w:tcW w:type="dxa" w:w="5040"/>
          </w:tcPr>
          <w:p>
            <w:r>
              <w:t>AI fails after upload</w:t>
            </w:r>
          </w:p>
        </w:tc>
        <w:tc>
          <w:tcPr>
            <w:tcW w:type="dxa" w:w="5040"/>
          </w:tcPr>
          <w:p>
            <w:r>
              <w:t>Retain lot/image and offer manual classification.</w:t>
            </w:r>
          </w:p>
        </w:tc>
      </w:tr>
      <w:tr>
        <w:tc>
          <w:tcPr>
            <w:tcW w:type="dxa" w:w="5040"/>
          </w:tcPr>
          <w:p>
            <w:r>
              <w:t>App closes during sync</w:t>
            </w:r>
          </w:p>
        </w:tc>
        <w:tc>
          <w:tcPr>
            <w:tcW w:type="dxa" w:w="5040"/>
          </w:tcPr>
          <w:p>
            <w:r>
              <w:t>Queue persists and resumes/retries.</w:t>
            </w:r>
          </w:p>
        </w:tc>
      </w:tr>
      <w:tr>
        <w:tc>
          <w:tcPr>
            <w:tcW w:type="dxa" w:w="5040"/>
          </w:tcPr>
          <w:p>
            <w:r>
              <w:t>Session expires during action</w:t>
            </w:r>
          </w:p>
        </w:tc>
        <w:tc>
          <w:tcPr>
            <w:tcW w:type="dxa" w:w="5040"/>
          </w:tcPr>
          <w:p>
            <w:r>
              <w:t>Reject operation; re-authenticate; preserve supported local data.</w:t>
            </w:r>
          </w:p>
        </w:tc>
      </w:tr>
      <w:tr>
        <w:tc>
          <w:tcPr>
            <w:tcW w:type="dxa" w:w="5040"/>
          </w:tcPr>
          <w:p>
            <w:r>
              <w:t>Unauthorized access</w:t>
            </w:r>
          </w:p>
        </w:tc>
        <w:tc>
          <w:tcPr>
            <w:tcW w:type="dxa" w:w="5040"/>
          </w:tcPr>
          <w:p>
            <w:r>
              <w:t>Server rejects and returns no restricted data.</w:t>
            </w:r>
          </w:p>
        </w:tc>
      </w:tr>
      <w:tr>
        <w:tc>
          <w:tcPr>
            <w:tcW w:type="dxa" w:w="5040"/>
          </w:tcPr>
          <w:p>
            <w:r>
              <w:t>Invalid image</w:t>
            </w:r>
          </w:p>
        </w:tc>
        <w:tc>
          <w:tcPr>
            <w:tcW w:type="dxa" w:w="5040"/>
          </w:tcPr>
          <w:p>
            <w:r>
              <w:t>Reject with correction message.</w:t>
            </w:r>
          </w:p>
        </w:tc>
      </w:tr>
      <w:tr>
        <w:tc>
          <w:tcPr>
            <w:tcW w:type="dxa" w:w="5040"/>
          </w:tcPr>
          <w:p>
            <w:r>
              <w:t>Voice permission denied</w:t>
            </w:r>
          </w:p>
        </w:tc>
        <w:tc>
          <w:tcPr>
            <w:tcW w:type="dxa" w:w="5040"/>
          </w:tcPr>
          <w:p>
            <w:r>
              <w:t>Keep text/touch fallback.</w:t>
            </w:r>
          </w:p>
        </w:tc>
      </w:tr>
      <w:tr>
        <w:tc>
          <w:tcPr>
            <w:tcW w:type="dxa" w:w="5040"/>
          </w:tcPr>
          <w:p>
            <w:r>
              <w:t>GPS unavailable</w:t>
            </w:r>
          </w:p>
        </w:tc>
        <w:tc>
          <w:tcPr>
            <w:tcW w:type="dxa" w:w="5040"/>
          </w:tcPr>
          <w:p>
            <w:r>
              <w:t>Offer manual location where required.</w:t>
            </w:r>
          </w:p>
        </w:tc>
      </w:tr>
      <w:tr>
        <w:tc>
          <w:tcPr>
            <w:tcW w:type="dxa" w:w="5040"/>
          </w:tcPr>
          <w:p>
            <w:r>
              <w:t>Language changed</w:t>
            </w:r>
          </w:p>
        </w:tc>
        <w:tc>
          <w:tcPr>
            <w:tcW w:type="dxa" w:w="5040"/>
          </w:tcPr>
          <w:p>
            <w:r>
              <w:t>Use selected language for subsequent core UI.</w:t>
            </w:r>
          </w:p>
        </w:tc>
      </w:tr>
      <w:tr>
        <w:tc>
          <w:tcPr>
            <w:tcW w:type="dxa" w:w="5040"/>
          </w:tcPr>
          <w:p>
            <w:r>
              <w:t>No recycler results</w:t>
            </w:r>
          </w:p>
        </w:tc>
        <w:tc>
          <w:tcPr>
            <w:tcW w:type="dxa" w:w="5040"/>
          </w:tcPr>
          <w:p>
            <w:r>
              <w:t>Show clear empty state; never fabricate a recycler.</w:t>
            </w:r>
          </w:p>
        </w:tc>
      </w:tr>
    </w:tbl>
    <w:p/>
    <w:p>
      <w:pPr>
        <w:pStyle w:val="Heading1"/>
      </w:pPr>
      <w:r>
        <w:t>42. Consolidated Non-Functional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ID</w:t>
            </w:r>
          </w:p>
        </w:tc>
        <w:tc>
          <w:tcPr>
            <w:tcW w:type="dxa" w:w="2520"/>
          </w:tcPr>
          <w:p>
            <w:r>
              <w:rPr>
                <w:b/>
              </w:rPr>
              <w:t>Category</w:t>
            </w:r>
          </w:p>
        </w:tc>
        <w:tc>
          <w:tcPr>
            <w:tcW w:type="dxa" w:w="2520"/>
          </w:tcPr>
          <w:p>
            <w:r>
              <w:rPr>
                <w:b/>
              </w:rPr>
              <w:t>Requirement</w:t>
            </w:r>
          </w:p>
        </w:tc>
        <w:tc>
          <w:tcPr>
            <w:tcW w:type="dxa" w:w="2520"/>
          </w:tcPr>
          <w:p>
            <w:r>
              <w:rPr>
                <w:b/>
              </w:rPr>
              <w:t>Priority</w:t>
            </w:r>
          </w:p>
        </w:tc>
      </w:tr>
      <w:tr>
        <w:tc>
          <w:tcPr>
            <w:tcW w:type="dxa" w:w="2520"/>
          </w:tcPr>
          <w:p>
            <w:r>
              <w:t>NFR-001</w:t>
            </w:r>
          </w:p>
        </w:tc>
        <w:tc>
          <w:tcPr>
            <w:tcW w:type="dxa" w:w="2520"/>
          </w:tcPr>
          <w:p>
            <w:r>
              <w:t>Security</w:t>
            </w:r>
          </w:p>
        </w:tc>
        <w:tc>
          <w:tcPr>
            <w:tcW w:type="dxa" w:w="2520"/>
          </w:tcPr>
          <w:p>
            <w:r>
              <w:t>Server-side authentication/authorization protects protected operations.</w:t>
            </w:r>
          </w:p>
        </w:tc>
        <w:tc>
          <w:tcPr>
            <w:tcW w:type="dxa" w:w="2520"/>
          </w:tcPr>
          <w:p>
            <w:r>
              <w:t>P0</w:t>
            </w:r>
          </w:p>
        </w:tc>
      </w:tr>
      <w:tr>
        <w:tc>
          <w:tcPr>
            <w:tcW w:type="dxa" w:w="2520"/>
          </w:tcPr>
          <w:p>
            <w:r>
              <w:t>NFR-002</w:t>
            </w:r>
          </w:p>
        </w:tc>
        <w:tc>
          <w:tcPr>
            <w:tcW w:type="dxa" w:w="2520"/>
          </w:tcPr>
          <w:p>
            <w:r>
              <w:t>Reliability</w:t>
            </w:r>
          </w:p>
        </w:tc>
        <w:tc>
          <w:tcPr>
            <w:tcW w:type="dxa" w:w="2520"/>
          </w:tcPr>
          <w:p>
            <w:r>
              <w:t>Offline-supported data survives temporary network loss.</w:t>
            </w:r>
          </w:p>
        </w:tc>
        <w:tc>
          <w:tcPr>
            <w:tcW w:type="dxa" w:w="2520"/>
          </w:tcPr>
          <w:p>
            <w:r>
              <w:t>P0</w:t>
            </w:r>
          </w:p>
        </w:tc>
      </w:tr>
      <w:tr>
        <w:tc>
          <w:tcPr>
            <w:tcW w:type="dxa" w:w="2520"/>
          </w:tcPr>
          <w:p>
            <w:r>
              <w:t>NFR-003</w:t>
            </w:r>
          </w:p>
        </w:tc>
        <w:tc>
          <w:tcPr>
            <w:tcW w:type="dxa" w:w="2520"/>
          </w:tcPr>
          <w:p>
            <w:r>
              <w:t>Usability</w:t>
            </w:r>
          </w:p>
        </w:tc>
        <w:tc>
          <w:tcPr>
            <w:tcW w:type="dxa" w:w="2520"/>
          </w:tcPr>
          <w:p>
            <w:r>
              <w:t>Collector workflow minimizes typing and provides clear feedback.</w:t>
            </w:r>
          </w:p>
        </w:tc>
        <w:tc>
          <w:tcPr>
            <w:tcW w:type="dxa" w:w="2520"/>
          </w:tcPr>
          <w:p>
            <w:r>
              <w:t>P0</w:t>
            </w:r>
          </w:p>
        </w:tc>
      </w:tr>
      <w:tr>
        <w:tc>
          <w:tcPr>
            <w:tcW w:type="dxa" w:w="2520"/>
          </w:tcPr>
          <w:p>
            <w:r>
              <w:t>NFR-004</w:t>
            </w:r>
          </w:p>
        </w:tc>
        <w:tc>
          <w:tcPr>
            <w:tcW w:type="dxa" w:w="2520"/>
          </w:tcPr>
          <w:p>
            <w:r>
              <w:t>Accessibility</w:t>
            </w:r>
          </w:p>
        </w:tc>
        <w:tc>
          <w:tcPr>
            <w:tcW w:type="dxa" w:w="2520"/>
          </w:tcPr>
          <w:p>
            <w:r>
              <w:t>Core workflow supports Hindi/Marathi and color-independent status.</w:t>
            </w:r>
          </w:p>
        </w:tc>
        <w:tc>
          <w:tcPr>
            <w:tcW w:type="dxa" w:w="2520"/>
          </w:tcPr>
          <w:p>
            <w:r>
              <w:t>P0</w:t>
            </w:r>
          </w:p>
        </w:tc>
      </w:tr>
      <w:tr>
        <w:tc>
          <w:tcPr>
            <w:tcW w:type="dxa" w:w="2520"/>
          </w:tcPr>
          <w:p>
            <w:r>
              <w:t>NFR-005</w:t>
            </w:r>
          </w:p>
        </w:tc>
        <w:tc>
          <w:tcPr>
            <w:tcW w:type="dxa" w:w="2520"/>
          </w:tcPr>
          <w:p>
            <w:r>
              <w:t>Maintainability</w:t>
            </w:r>
          </w:p>
        </w:tc>
        <w:tc>
          <w:tcPr>
            <w:tcW w:type="dxa" w:w="2520"/>
          </w:tcPr>
          <w:p>
            <w:r>
              <w:t>Modules are separated so integrations/workflows can evolve independently.</w:t>
            </w:r>
          </w:p>
        </w:tc>
        <w:tc>
          <w:tcPr>
            <w:tcW w:type="dxa" w:w="2520"/>
          </w:tcPr>
          <w:p>
            <w:r>
              <w:t>P1</w:t>
            </w:r>
          </w:p>
        </w:tc>
      </w:tr>
      <w:tr>
        <w:tc>
          <w:tcPr>
            <w:tcW w:type="dxa" w:w="2520"/>
          </w:tcPr>
          <w:p>
            <w:r>
              <w:t>NFR-006</w:t>
            </w:r>
          </w:p>
        </w:tc>
        <w:tc>
          <w:tcPr>
            <w:tcW w:type="dxa" w:w="2520"/>
          </w:tcPr>
          <w:p>
            <w:r>
              <w:t>Observability</w:t>
            </w:r>
          </w:p>
        </w:tc>
        <w:tc>
          <w:tcPr>
            <w:tcW w:type="dxa" w:w="2520"/>
          </w:tcPr>
          <w:p>
            <w:r>
              <w:t>Important authentication, transaction and sync events are observable.</w:t>
            </w:r>
          </w:p>
        </w:tc>
        <w:tc>
          <w:tcPr>
            <w:tcW w:type="dxa" w:w="2520"/>
          </w:tcPr>
          <w:p>
            <w:r>
              <w:t>P1</w:t>
            </w:r>
          </w:p>
        </w:tc>
      </w:tr>
      <w:tr>
        <w:tc>
          <w:tcPr>
            <w:tcW w:type="dxa" w:w="2520"/>
          </w:tcPr>
          <w:p>
            <w:r>
              <w:t>NFR-007</w:t>
            </w:r>
          </w:p>
        </w:tc>
        <w:tc>
          <w:tcPr>
            <w:tcW w:type="dxa" w:w="2520"/>
          </w:tcPr>
          <w:p>
            <w:r>
              <w:t>Compatibility</w:t>
            </w:r>
          </w:p>
        </w:tc>
        <w:tc>
          <w:tcPr>
            <w:tcW w:type="dxa" w:w="2520"/>
          </w:tcPr>
          <w:p>
            <w:r>
              <w:t>Collector UI supports Android-class mobile and intermittent networks.</w:t>
            </w:r>
          </w:p>
        </w:tc>
        <w:tc>
          <w:tcPr>
            <w:tcW w:type="dxa" w:w="2520"/>
          </w:tcPr>
          <w:p>
            <w:r>
              <w:t>P0</w:t>
            </w:r>
          </w:p>
        </w:tc>
      </w:tr>
      <w:tr>
        <w:tc>
          <w:tcPr>
            <w:tcW w:type="dxa" w:w="2520"/>
          </w:tcPr>
          <w:p>
            <w:r>
              <w:t>NFR-008</w:t>
            </w:r>
          </w:p>
        </w:tc>
        <w:tc>
          <w:tcPr>
            <w:tcW w:type="dxa" w:w="2520"/>
          </w:tcPr>
          <w:p>
            <w:r>
              <w:t>Privacy</w:t>
            </w:r>
          </w:p>
        </w:tc>
        <w:tc>
          <w:tcPr>
            <w:tcW w:type="dxa" w:w="2520"/>
          </w:tcPr>
          <w:p>
            <w:r>
              <w:t>Personal, location and image data is role/purpose restricted.</w:t>
            </w:r>
          </w:p>
        </w:tc>
        <w:tc>
          <w:tcPr>
            <w:tcW w:type="dxa" w:w="2520"/>
          </w:tcPr>
          <w:p>
            <w:r>
              <w:t>P0</w:t>
            </w:r>
          </w:p>
        </w:tc>
      </w:tr>
    </w:tbl>
    <w:p/>
    <w:p>
      <w:pPr>
        <w:pStyle w:val="Heading1"/>
      </w:pPr>
      <w:r>
        <w:t>43. Scalability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Scale</w:t>
            </w:r>
          </w:p>
        </w:tc>
        <w:tc>
          <w:tcPr>
            <w:tcW w:type="dxa" w:w="5040"/>
          </w:tcPr>
          <w:p>
            <w:r>
              <w:rPr>
                <w:b/>
              </w:rPr>
              <w:t>Requirement</w:t>
            </w:r>
          </w:p>
        </w:tc>
      </w:tr>
      <w:tr>
        <w:tc>
          <w:tcPr>
            <w:tcW w:type="dxa" w:w="5040"/>
          </w:tcPr>
          <w:p>
            <w:r>
              <w:t>Prototype</w:t>
            </w:r>
          </w:p>
        </w:tc>
        <w:tc>
          <w:tcPr>
            <w:tcW w:type="dxa" w:w="5040"/>
          </w:tcPr>
          <w:p>
            <w:r>
              <w:t>Support the complete SIH demonstration with controlled datasets.</w:t>
            </w:r>
          </w:p>
        </w:tc>
      </w:tr>
      <w:tr>
        <w:tc>
          <w:tcPr>
            <w:tcW w:type="dxa" w:w="5040"/>
          </w:tcPr>
          <w:p>
            <w:r>
              <w:t>Pilot</w:t>
            </w:r>
          </w:p>
        </w:tc>
        <w:tc>
          <w:tcPr>
            <w:tcW w:type="dxa" w:w="5040"/>
          </w:tcPr>
          <w:p>
            <w:r>
              <w:t>Support additional collectors/recyclers without UI hard-coding.</w:t>
            </w:r>
          </w:p>
        </w:tc>
      </w:tr>
      <w:tr>
        <w:tc>
          <w:tcPr>
            <w:tcW w:type="dxa" w:w="5040"/>
          </w:tcPr>
          <w:p>
            <w:r>
              <w:t>City/District</w:t>
            </w:r>
          </w:p>
        </w:tc>
        <w:tc>
          <w:tcPr>
            <w:tcW w:type="dxa" w:w="5040"/>
          </w:tcPr>
          <w:p>
            <w:r>
              <w:t>Material, price and recycler data remain data-driven.</w:t>
            </w:r>
          </w:p>
        </w:tc>
      </w:tr>
      <w:tr>
        <w:tc>
          <w:tcPr>
            <w:tcW w:type="dxa" w:w="5040"/>
          </w:tcPr>
          <w:p>
            <w:r>
              <w:t>State/National</w:t>
            </w:r>
          </w:p>
        </w:tc>
        <w:tc>
          <w:tcPr>
            <w:tcW w:type="dxa" w:w="5040"/>
          </w:tcPr>
          <w:p>
            <w:r>
              <w:t>High-concurrency, multi-region and national infrastructure are production architecture work, not screening blockers.</w:t>
            </w:r>
          </w:p>
        </w:tc>
      </w:tr>
    </w:tbl>
    <w:p/>
    <w:p>
      <w:r>
        <w:t>Exact capacity and concurrency targets are TBD until deployment assumptions are selected.</w:t>
      </w:r>
    </w:p>
    <w:p>
      <w:pPr>
        <w:pStyle w:val="Heading1"/>
      </w:pPr>
      <w:r>
        <w:t>44. Maintainability Requirements</w:t>
      </w:r>
    </w:p>
    <w:p>
      <w:pPr>
        <w:pStyle w:val="ListBullet"/>
      </w:pPr>
      <w:r>
        <w:t>MAINT-001: Business rules shall be centralized rather than duplicated across screens.</w:t>
      </w:r>
    </w:p>
    <w:p>
      <w:pPr>
        <w:pStyle w:val="ListBullet"/>
      </w:pPr>
      <w:r>
        <w:t>MAINT-002: Material, price and recycler datasets shall be configurable data.</w:t>
      </w:r>
    </w:p>
    <w:p>
      <w:pPr>
        <w:pStyle w:val="ListBullet"/>
      </w:pPr>
      <w:r>
        <w:t>MAINT-003: Integration boundaries shall permit AI/voice/location/notification providers to be replaced or disabled.</w:t>
      </w:r>
    </w:p>
    <w:p>
      <w:pPr>
        <w:pStyle w:val="ListBullet"/>
      </w:pPr>
      <w:r>
        <w:t>MAINT-004: Validation and state-transition logic shall be independently testable.</w:t>
      </w:r>
    </w:p>
    <w:p>
      <w:pPr>
        <w:pStyle w:val="ListBullet"/>
      </w:pPr>
      <w:r>
        <w:t>MAINT-005: Dependencies shall be versioned and documented.</w:t>
      </w:r>
    </w:p>
    <w:p>
      <w:pPr>
        <w:pStyle w:val="ListBullet"/>
      </w:pPr>
      <w:r>
        <w:t>MAINT-006: UI, domain and persistence/integration concerns shall remain separated.</w:t>
      </w:r>
    </w:p>
    <w:p>
      <w:pPr>
        <w:pStyle w:val="Heading1"/>
      </w:pPr>
      <w:r>
        <w:t>45. Observability Requirements</w:t>
      </w:r>
    </w:p>
    <w:p>
      <w:pPr>
        <w:pStyle w:val="ListBullet"/>
      </w:pPr>
      <w:r>
        <w:t>OBS-001: Backend operational errors shall be recorded with correlation/operation identifiers where practical.</w:t>
      </w:r>
    </w:p>
    <w:p>
      <w:pPr>
        <w:pStyle w:val="ListBullet"/>
      </w:pPr>
      <w:r>
        <w:t>OBS-002: Synchronization failures shall be visible to affected users and authorized administrators.</w:t>
      </w:r>
    </w:p>
    <w:p>
      <w:pPr>
        <w:pStyle w:val="ListBullet"/>
      </w:pPr>
      <w:r>
        <w:t>OBS-003: Authentication/security events shall be monitorable.</w:t>
      </w:r>
    </w:p>
    <w:p>
      <w:pPr>
        <w:pStyle w:val="ListBullet"/>
      </w:pPr>
      <w:r>
        <w:t>OBS-004: AI/voice integration failures shall be distinguishable from validation errors.</w:t>
      </w:r>
    </w:p>
    <w:p>
      <w:pPr>
        <w:pStyle w:val="Heading1"/>
      </w:pPr>
      <w:r>
        <w:t>46. Testability</w:t>
      </w:r>
    </w:p>
    <w:p>
      <w:r>
        <w:t>Every P0/P1 requirement shall have an objective acceptance test. The end-to-end test shall exercise persisted data across collector, recycler and admin roles rather than isolated mock screens.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Test ID</w:t>
            </w:r>
          </w:p>
        </w:tc>
        <w:tc>
          <w:tcPr>
            <w:tcW w:type="dxa" w:w="3360"/>
          </w:tcPr>
          <w:p>
            <w:r>
              <w:rPr>
                <w:b/>
              </w:rPr>
              <w:t>Scenario</w:t>
            </w:r>
          </w:p>
        </w:tc>
        <w:tc>
          <w:tcPr>
            <w:tcW w:type="dxa" w:w="3360"/>
          </w:tcPr>
          <w:p>
            <w:r>
              <w:rPr>
                <w:b/>
              </w:rPr>
              <w:t>Expected Result</w:t>
            </w:r>
          </w:p>
        </w:tc>
      </w:tr>
      <w:tr>
        <w:tc>
          <w:tcPr>
            <w:tcW w:type="dxa" w:w="3360"/>
          </w:tcPr>
          <w:p>
            <w:r>
              <w:t>TC-E2E-001</w:t>
            </w:r>
          </w:p>
        </w:tc>
        <w:tc>
          <w:tcPr>
            <w:tcW w:type="dxa" w:w="3360"/>
          </w:tcPr>
          <w:p>
            <w:r>
              <w:t>Collector creates lot online</w:t>
            </w:r>
          </w:p>
        </w:tc>
        <w:tc>
          <w:tcPr>
            <w:tcW w:type="dxa" w:w="3360"/>
          </w:tcPr>
          <w:p>
            <w:r>
              <w:t>Lot persists and is retrievable.</w:t>
            </w:r>
          </w:p>
        </w:tc>
      </w:tr>
      <w:tr>
        <w:tc>
          <w:tcPr>
            <w:tcW w:type="dxa" w:w="3360"/>
          </w:tcPr>
          <w:p>
            <w:r>
              <w:t>TC-E2E-002</w:t>
            </w:r>
          </w:p>
        </w:tc>
        <w:tc>
          <w:tcPr>
            <w:tcW w:type="dxa" w:w="3360"/>
          </w:tcPr>
          <w:p>
            <w:r>
              <w:t>Collector creates lot offline then reconnects</w:t>
            </w:r>
          </w:p>
        </w:tc>
        <w:tc>
          <w:tcPr>
            <w:tcW w:type="dxa" w:w="3360"/>
          </w:tcPr>
          <w:p>
            <w:r>
              <w:t>Lot syncs once without duplicate.</w:t>
            </w:r>
          </w:p>
        </w:tc>
      </w:tr>
      <w:tr>
        <w:tc>
          <w:tcPr>
            <w:tcW w:type="dxa" w:w="3360"/>
          </w:tcPr>
          <w:p>
            <w:r>
              <w:t>TC-E2E-003</w:t>
            </w:r>
          </w:p>
        </w:tc>
        <w:tc>
          <w:tcPr>
            <w:tcW w:type="dxa" w:w="3360"/>
          </w:tcPr>
          <w:p>
            <w:r>
              <w:t>AI unavailable</w:t>
            </w:r>
          </w:p>
        </w:tc>
        <w:tc>
          <w:tcPr>
            <w:tcW w:type="dxa" w:w="3360"/>
          </w:tcPr>
          <w:p>
            <w:r>
              <w:t>Manual classification remains usable.</w:t>
            </w:r>
          </w:p>
        </w:tc>
      </w:tr>
      <w:tr>
        <w:tc>
          <w:tcPr>
            <w:tcW w:type="dxa" w:w="3360"/>
          </w:tcPr>
          <w:p>
            <w:r>
              <w:t>TC-E2E-004</w:t>
            </w:r>
          </w:p>
        </w:tc>
        <w:tc>
          <w:tcPr>
            <w:tcW w:type="dxa" w:w="3360"/>
          </w:tcPr>
          <w:p>
            <w:r>
              <w:t>Verified recycler quotes</w:t>
            </w:r>
          </w:p>
        </w:tc>
        <w:tc>
          <w:tcPr>
            <w:tcW w:type="dxa" w:w="3360"/>
          </w:tcPr>
          <w:p>
            <w:r>
              <w:t>Collector sees and can act on quote.</w:t>
            </w:r>
          </w:p>
        </w:tc>
      </w:tr>
      <w:tr>
        <w:tc>
          <w:tcPr>
            <w:tcW w:type="dxa" w:w="3360"/>
          </w:tcPr>
          <w:p>
            <w:r>
              <w:t>TC-E2E-005</w:t>
            </w:r>
          </w:p>
        </w:tc>
        <w:tc>
          <w:tcPr>
            <w:tcW w:type="dxa" w:w="3360"/>
          </w:tcPr>
          <w:p>
            <w:r>
              <w:t>Collector calls admin operation</w:t>
            </w:r>
          </w:p>
        </w:tc>
        <w:tc>
          <w:tcPr>
            <w:tcW w:type="dxa" w:w="3360"/>
          </w:tcPr>
          <w:p>
            <w:r>
              <w:t>Server rejects; no state change.</w:t>
            </w:r>
          </w:p>
        </w:tc>
      </w:tr>
      <w:tr>
        <w:tc>
          <w:tcPr>
            <w:tcW w:type="dxa" w:w="3360"/>
          </w:tcPr>
          <w:p>
            <w:r>
              <w:t>TC-E2E-006</w:t>
            </w:r>
          </w:p>
        </w:tc>
        <w:tc>
          <w:tcPr>
            <w:tcW w:type="dxa" w:w="3360"/>
          </w:tcPr>
          <w:p>
            <w:r>
              <w:t>Both parties confirm handover</w:t>
            </w:r>
          </w:p>
        </w:tc>
        <w:tc>
          <w:tcPr>
            <w:tcW w:type="dxa" w:w="3360"/>
          </w:tcPr>
          <w:p>
            <w:r>
              <w:t>Completed transaction/traceability record created.</w:t>
            </w:r>
          </w:p>
        </w:tc>
      </w:tr>
      <w:tr>
        <w:tc>
          <w:tcPr>
            <w:tcW w:type="dxa" w:w="3360"/>
          </w:tcPr>
          <w:p>
            <w:r>
              <w:t>TC-E2E-007</w:t>
            </w:r>
          </w:p>
        </w:tc>
        <w:tc>
          <w:tcPr>
            <w:tcW w:type="dxa" w:w="3360"/>
          </w:tcPr>
          <w:p>
            <w:r>
              <w:t>Payment recorded</w:t>
            </w:r>
          </w:p>
        </w:tc>
        <w:tc>
          <w:tcPr>
            <w:tcW w:type="dxa" w:w="3360"/>
          </w:tcPr>
          <w:p>
            <w:r>
              <w:t>Earnings history reflects final recorded value/status.</w:t>
            </w:r>
          </w:p>
        </w:tc>
      </w:tr>
      <w:tr>
        <w:tc>
          <w:tcPr>
            <w:tcW w:type="dxa" w:w="3360"/>
          </w:tcPr>
          <w:p>
            <w:r>
              <w:t>TC-E2E-008</w:t>
            </w:r>
          </w:p>
        </w:tc>
        <w:tc>
          <w:tcPr>
            <w:tcW w:type="dxa" w:w="3360"/>
          </w:tcPr>
          <w:p>
            <w:r>
              <w:t>Hindi selected</w:t>
            </w:r>
          </w:p>
        </w:tc>
        <w:tc>
          <w:tcPr>
            <w:tcW w:type="dxa" w:w="3360"/>
          </w:tcPr>
          <w:p>
            <w:r>
              <w:t>Core collector workflow appears in Hindi.</w:t>
            </w:r>
          </w:p>
        </w:tc>
      </w:tr>
      <w:tr>
        <w:tc>
          <w:tcPr>
            <w:tcW w:type="dxa" w:w="3360"/>
          </w:tcPr>
          <w:p>
            <w:r>
              <w:t>TC-E2E-009</w:t>
            </w:r>
          </w:p>
        </w:tc>
        <w:tc>
          <w:tcPr>
            <w:tcW w:type="dxa" w:w="3360"/>
          </w:tcPr>
          <w:p>
            <w:r>
              <w:t>Marathi selected</w:t>
            </w:r>
          </w:p>
        </w:tc>
        <w:tc>
          <w:tcPr>
            <w:tcW w:type="dxa" w:w="3360"/>
          </w:tcPr>
          <w:p>
            <w:r>
              <w:t>Core collector workflow appears in Marathi.</w:t>
            </w:r>
          </w:p>
        </w:tc>
      </w:tr>
    </w:tbl>
    <w:p/>
    <w:p>
      <w:pPr>
        <w:pStyle w:val="Heading1"/>
      </w:pPr>
      <w:r>
        <w:t>47. Requirements Prioritization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Priority</w:t>
            </w:r>
          </w:p>
        </w:tc>
        <w:tc>
          <w:tcPr>
            <w:tcW w:type="dxa" w:w="3360"/>
          </w:tcPr>
          <w:p>
            <w:r>
              <w:rPr>
                <w:b/>
              </w:rPr>
              <w:t>Meaning</w:t>
            </w:r>
          </w:p>
        </w:tc>
        <w:tc>
          <w:tcPr>
            <w:tcW w:type="dxa" w:w="3360"/>
          </w:tcPr>
          <w:p>
            <w:r>
              <w:rPr>
                <w:b/>
              </w:rPr>
              <w:t>Prototype Rule</w:t>
            </w:r>
          </w:p>
        </w:tc>
      </w:tr>
      <w:tr>
        <w:tc>
          <w:tcPr>
            <w:tcW w:type="dxa" w:w="3360"/>
          </w:tcPr>
          <w:p>
            <w:r>
              <w:t>P0 — Must Have</w:t>
            </w:r>
          </w:p>
        </w:tc>
        <w:tc>
          <w:tcPr>
            <w:tcW w:type="dxa" w:w="3360"/>
          </w:tcPr>
          <w:p>
            <w:r>
              <w:t>Required for core SIH workflow.</w:t>
            </w:r>
          </w:p>
        </w:tc>
        <w:tc>
          <w:tcPr>
            <w:tcW w:type="dxa" w:w="3360"/>
          </w:tcPr>
          <w:p>
            <w:r>
              <w:t>Must be implemented.</w:t>
            </w:r>
          </w:p>
        </w:tc>
      </w:tr>
      <w:tr>
        <w:tc>
          <w:tcPr>
            <w:tcW w:type="dxa" w:w="3360"/>
          </w:tcPr>
          <w:p>
            <w:r>
              <w:t>P1 — Critical</w:t>
            </w:r>
          </w:p>
        </w:tc>
        <w:tc>
          <w:tcPr>
            <w:tcW w:type="dxa" w:w="3360"/>
          </w:tcPr>
          <w:p>
            <w:r>
              <w:t>Important for credible operation.</w:t>
            </w:r>
          </w:p>
        </w:tc>
        <w:tc>
          <w:tcPr>
            <w:tcW w:type="dxa" w:w="3360"/>
          </w:tcPr>
          <w:p>
            <w:r>
              <w:t>Implement for prototype quality where applicable.</w:t>
            </w:r>
          </w:p>
        </w:tc>
      </w:tr>
      <w:tr>
        <w:tc>
          <w:tcPr>
            <w:tcW w:type="dxa" w:w="3360"/>
          </w:tcPr>
          <w:p>
            <w:r>
              <w:t>P2 — Important</w:t>
            </w:r>
          </w:p>
        </w:tc>
        <w:tc>
          <w:tcPr>
            <w:tcW w:type="dxa" w:w="3360"/>
          </w:tcPr>
          <w:p>
            <w:r>
              <w:t>Useful enhancement.</w:t>
            </w:r>
          </w:p>
        </w:tc>
        <w:tc>
          <w:tcPr>
            <w:tcW w:type="dxa" w:w="3360"/>
          </w:tcPr>
          <w:p>
            <w:r>
              <w:t>May follow screening milestone.</w:t>
            </w:r>
          </w:p>
        </w:tc>
      </w:tr>
      <w:tr>
        <w:tc>
          <w:tcPr>
            <w:tcW w:type="dxa" w:w="3360"/>
          </w:tcPr>
          <w:p>
            <w:r>
              <w:t>P3 — Future</w:t>
            </w:r>
          </w:p>
        </w:tc>
        <w:tc>
          <w:tcPr>
            <w:tcW w:type="dxa" w:w="3360"/>
          </w:tcPr>
          <w:p>
            <w:r>
              <w:t>Deferred capability.</w:t>
            </w:r>
          </w:p>
        </w:tc>
        <w:tc>
          <w:tcPr>
            <w:tcW w:type="dxa" w:w="3360"/>
          </w:tcPr>
          <w:p>
            <w:r>
              <w:t>Not a screening dependency.</w:t>
            </w:r>
          </w:p>
        </w:tc>
      </w:tr>
    </w:tbl>
    <w:p/>
    <w:p>
      <w:r>
        <w:t>The supplied SRS specification explicitly requires the SIH screening prototype to focus on P0/P1 requirements needed to demonstrate the complete core workflow. fileciteturn3file0L1047-L1059</w:t>
      </w:r>
    </w:p>
    <w:p>
      <w:pPr>
        <w:pStyle w:val="Heading1"/>
      </w:pPr>
      <w:r>
        <w:t>48. Requirements Traceability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Need/Product Goal</w:t>
            </w:r>
          </w:p>
        </w:tc>
        <w:tc>
          <w:tcPr>
            <w:tcW w:type="dxa" w:w="2016"/>
          </w:tcPr>
          <w:p>
            <w:r>
              <w:rPr>
                <w:b/>
              </w:rPr>
              <w:t>PRD Feature</w:t>
            </w:r>
          </w:p>
        </w:tc>
        <w:tc>
          <w:tcPr>
            <w:tcW w:type="dxa" w:w="2016"/>
          </w:tcPr>
          <w:p>
            <w:r>
              <w:rPr>
                <w:b/>
              </w:rPr>
              <w:t>SRS IDs</w:t>
            </w:r>
          </w:p>
        </w:tc>
        <w:tc>
          <w:tcPr>
            <w:tcW w:type="dxa" w:w="2016"/>
          </w:tcPr>
          <w:p>
            <w:r>
              <w:rPr>
                <w:b/>
              </w:rPr>
              <w:t>Module</w:t>
            </w:r>
          </w:p>
        </w:tc>
        <w:tc>
          <w:tcPr>
            <w:tcW w:type="dxa" w:w="2016"/>
          </w:tcPr>
          <w:p>
            <w:r>
              <w:rPr>
                <w:b/>
              </w:rPr>
              <w:t>Acceptance/Test</w:t>
            </w:r>
          </w:p>
        </w:tc>
      </w:tr>
      <w:tr>
        <w:tc>
          <w:tcPr>
            <w:tcW w:type="dxa" w:w="2016"/>
          </w:tcPr>
          <w:p>
            <w:r>
              <w:t>Lot creation</w:t>
            </w:r>
          </w:p>
        </w:tc>
        <w:tc>
          <w:tcPr>
            <w:tcW w:type="dxa" w:w="2016"/>
          </w:tcPr>
          <w:p>
            <w:r>
              <w:t>G-01/F-04..08</w:t>
            </w:r>
          </w:p>
        </w:tc>
        <w:tc>
          <w:tcPr>
            <w:tcW w:type="dxa" w:w="2016"/>
          </w:tcPr>
          <w:p>
            <w:r>
              <w:t>FR-001..005, FR-008</w:t>
            </w:r>
          </w:p>
        </w:tc>
        <w:tc>
          <w:tcPr>
            <w:tcW w:type="dxa" w:w="2016"/>
          </w:tcPr>
          <w:p>
            <w:r>
              <w:t>Lot</w:t>
            </w:r>
          </w:p>
        </w:tc>
        <w:tc>
          <w:tcPr>
            <w:tcW w:type="dxa" w:w="2016"/>
          </w:tcPr>
          <w:p>
            <w:r>
              <w:t>TC-E2E-001/002</w:t>
            </w:r>
          </w:p>
        </w:tc>
      </w:tr>
      <w:tr>
        <w:tc>
          <w:tcPr>
            <w:tcW w:type="dxa" w:w="2016"/>
          </w:tcPr>
          <w:p>
            <w:r>
              <w:t>Price discovery</w:t>
            </w:r>
          </w:p>
        </w:tc>
        <w:tc>
          <w:tcPr>
            <w:tcW w:type="dxa" w:w="2016"/>
          </w:tcPr>
          <w:p>
            <w:r>
              <w:t>G-02/F-09/F-11</w:t>
            </w:r>
          </w:p>
        </w:tc>
        <w:tc>
          <w:tcPr>
            <w:tcW w:type="dxa" w:w="2016"/>
          </w:tcPr>
          <w:p>
            <w:r>
              <w:t>FR-006..007</w:t>
            </w:r>
          </w:p>
        </w:tc>
        <w:tc>
          <w:tcPr>
            <w:tcW w:type="dxa" w:w="2016"/>
          </w:tcPr>
          <w:p>
            <w:r>
              <w:t>Pricing</w:t>
            </w:r>
          </w:p>
        </w:tc>
        <w:tc>
          <w:tcPr>
            <w:tcW w:type="dxa" w:w="2016"/>
          </w:tcPr>
          <w:p>
            <w:r>
              <w:t>Price tests</w:t>
            </w:r>
          </w:p>
        </w:tc>
      </w:tr>
      <w:tr>
        <w:tc>
          <w:tcPr>
            <w:tcW w:type="dxa" w:w="2016"/>
          </w:tcPr>
          <w:p>
            <w:r>
              <w:t>Recycler connection</w:t>
            </w:r>
          </w:p>
        </w:tc>
        <w:tc>
          <w:tcPr>
            <w:tcW w:type="dxa" w:w="2016"/>
          </w:tcPr>
          <w:p>
            <w:r>
              <w:t>G-03/F-12..14</w:t>
            </w:r>
          </w:p>
        </w:tc>
        <w:tc>
          <w:tcPr>
            <w:tcW w:type="dxa" w:w="2016"/>
          </w:tcPr>
          <w:p>
            <w:r>
              <w:t>FR-009..012</w:t>
            </w:r>
          </w:p>
        </w:tc>
        <w:tc>
          <w:tcPr>
            <w:tcW w:type="dxa" w:w="2016"/>
          </w:tcPr>
          <w:p>
            <w:r>
              <w:t>Recycler/Quote</w:t>
            </w:r>
          </w:p>
        </w:tc>
        <w:tc>
          <w:tcPr>
            <w:tcW w:type="dxa" w:w="2016"/>
          </w:tcPr>
          <w:p>
            <w:r>
              <w:t>TC-E2E-004</w:t>
            </w:r>
          </w:p>
        </w:tc>
      </w:tr>
      <w:tr>
        <w:tc>
          <w:tcPr>
            <w:tcW w:type="dxa" w:w="2016"/>
          </w:tcPr>
          <w:p>
            <w:r>
              <w:t>Traceable handover</w:t>
            </w:r>
          </w:p>
        </w:tc>
        <w:tc>
          <w:tcPr>
            <w:tcW w:type="dxa" w:w="2016"/>
          </w:tcPr>
          <w:p>
            <w:r>
              <w:t>G-04/F-15/F-19</w:t>
            </w:r>
          </w:p>
        </w:tc>
        <w:tc>
          <w:tcPr>
            <w:tcW w:type="dxa" w:w="2016"/>
          </w:tcPr>
          <w:p>
            <w:r>
              <w:t>FR-013, FR-016</w:t>
            </w:r>
          </w:p>
        </w:tc>
        <w:tc>
          <w:tcPr>
            <w:tcW w:type="dxa" w:w="2016"/>
          </w:tcPr>
          <w:p>
            <w:r>
              <w:t>Transaction</w:t>
            </w:r>
          </w:p>
        </w:tc>
        <w:tc>
          <w:tcPr>
            <w:tcW w:type="dxa" w:w="2016"/>
          </w:tcPr>
          <w:p>
            <w:r>
              <w:t>TC-E2E-006</w:t>
            </w:r>
          </w:p>
        </w:tc>
      </w:tr>
      <w:tr>
        <w:tc>
          <w:tcPr>
            <w:tcW w:type="dxa" w:w="2016"/>
          </w:tcPr>
          <w:p>
            <w:r>
              <w:t>Earnings</w:t>
            </w:r>
          </w:p>
        </w:tc>
        <w:tc>
          <w:tcPr>
            <w:tcW w:type="dxa" w:w="2016"/>
          </w:tcPr>
          <w:p>
            <w:r>
              <w:t>G-05/F-17/F-18</w:t>
            </w:r>
          </w:p>
        </w:tc>
        <w:tc>
          <w:tcPr>
            <w:tcW w:type="dxa" w:w="2016"/>
          </w:tcPr>
          <w:p>
            <w:r>
              <w:t>FR-014..015</w:t>
            </w:r>
          </w:p>
        </w:tc>
        <w:tc>
          <w:tcPr>
            <w:tcW w:type="dxa" w:w="2016"/>
          </w:tcPr>
          <w:p>
            <w:r>
              <w:t>Earnings</w:t>
            </w:r>
          </w:p>
        </w:tc>
        <w:tc>
          <w:tcPr>
            <w:tcW w:type="dxa" w:w="2016"/>
          </w:tcPr>
          <w:p>
            <w:r>
              <w:t>TC-E2E-007</w:t>
            </w:r>
          </w:p>
        </w:tc>
      </w:tr>
      <w:tr>
        <w:tc>
          <w:tcPr>
            <w:tcW w:type="dxa" w:w="2016"/>
          </w:tcPr>
          <w:p>
            <w:r>
              <w:t>Low-literacy support</w:t>
            </w:r>
          </w:p>
        </w:tc>
        <w:tc>
          <w:tcPr>
            <w:tcW w:type="dxa" w:w="2016"/>
          </w:tcPr>
          <w:p>
            <w:r>
              <w:t>G-06/F-23</w:t>
            </w:r>
          </w:p>
        </w:tc>
        <w:tc>
          <w:tcPr>
            <w:tcW w:type="dxa" w:w="2016"/>
          </w:tcPr>
          <w:p>
            <w:r>
              <w:t>FR-023, VOICE, USE, ACC</w:t>
            </w:r>
          </w:p>
        </w:tc>
        <w:tc>
          <w:tcPr>
            <w:tcW w:type="dxa" w:w="2016"/>
          </w:tcPr>
          <w:p>
            <w:r>
              <w:t>UX/Voice</w:t>
            </w:r>
          </w:p>
        </w:tc>
        <w:tc>
          <w:tcPr>
            <w:tcW w:type="dxa" w:w="2016"/>
          </w:tcPr>
          <w:p>
            <w:r>
              <w:t>Voice/usability tests</w:t>
            </w:r>
          </w:p>
        </w:tc>
      </w:tr>
      <w:tr>
        <w:tc>
          <w:tcPr>
            <w:tcW w:type="dxa" w:w="2016"/>
          </w:tcPr>
          <w:p>
            <w:r>
              <w:t>Offline</w:t>
            </w:r>
          </w:p>
        </w:tc>
        <w:tc>
          <w:tcPr>
            <w:tcW w:type="dxa" w:w="2016"/>
          </w:tcPr>
          <w:p>
            <w:r>
              <w:t>G-07/F-24/F-25</w:t>
            </w:r>
          </w:p>
        </w:tc>
        <w:tc>
          <w:tcPr>
            <w:tcW w:type="dxa" w:w="2016"/>
          </w:tcPr>
          <w:p>
            <w:r>
              <w:t>FR-019..021, OFF, SYNC</w:t>
            </w:r>
          </w:p>
        </w:tc>
        <w:tc>
          <w:tcPr>
            <w:tcW w:type="dxa" w:w="2016"/>
          </w:tcPr>
          <w:p>
            <w:r>
              <w:t>Offline/Sync</w:t>
            </w:r>
          </w:p>
        </w:tc>
        <w:tc>
          <w:tcPr>
            <w:tcW w:type="dxa" w:w="2016"/>
          </w:tcPr>
          <w:p>
            <w:r>
              <w:t>TC-E2E-002</w:t>
            </w:r>
          </w:p>
        </w:tc>
      </w:tr>
      <w:tr>
        <w:tc>
          <w:tcPr>
            <w:tcW w:type="dxa" w:w="2016"/>
          </w:tcPr>
          <w:p>
            <w:r>
              <w:t>Hindi/Marathi</w:t>
            </w:r>
          </w:p>
        </w:tc>
        <w:tc>
          <w:tcPr>
            <w:tcW w:type="dxa" w:w="2016"/>
          </w:tcPr>
          <w:p>
            <w:r>
              <w:t>G-08/F-21/F-22</w:t>
            </w:r>
          </w:p>
        </w:tc>
        <w:tc>
          <w:tcPr>
            <w:tcW w:type="dxa" w:w="2016"/>
          </w:tcPr>
          <w:p>
            <w:r>
              <w:t>FR-018, LANG</w:t>
            </w:r>
          </w:p>
        </w:tc>
        <w:tc>
          <w:tcPr>
            <w:tcW w:type="dxa" w:w="2016"/>
          </w:tcPr>
          <w:p>
            <w:r>
              <w:t>Localization</w:t>
            </w:r>
          </w:p>
        </w:tc>
        <w:tc>
          <w:tcPr>
            <w:tcW w:type="dxa" w:w="2016"/>
          </w:tcPr>
          <w:p>
            <w:r>
              <w:t>TC-E2E-008/009</w:t>
            </w:r>
          </w:p>
        </w:tc>
      </w:tr>
      <w:tr>
        <w:tc>
          <w:tcPr>
            <w:tcW w:type="dxa" w:w="2016"/>
          </w:tcPr>
          <w:p>
            <w:r>
              <w:t>Verification</w:t>
            </w:r>
          </w:p>
        </w:tc>
        <w:tc>
          <w:tcPr>
            <w:tcW w:type="dxa" w:w="2016"/>
          </w:tcPr>
          <w:p>
            <w:r>
              <w:t>F-26</w:t>
            </w:r>
          </w:p>
        </w:tc>
        <w:tc>
          <w:tcPr>
            <w:tcW w:type="dxa" w:w="2016"/>
          </w:tcPr>
          <w:p>
            <w:r>
              <w:t>FR-017, VER</w:t>
            </w:r>
          </w:p>
        </w:tc>
        <w:tc>
          <w:tcPr>
            <w:tcW w:type="dxa" w:w="2016"/>
          </w:tcPr>
          <w:p>
            <w:r>
              <w:t>Admin/Verification</w:t>
            </w:r>
          </w:p>
        </w:tc>
        <w:tc>
          <w:tcPr>
            <w:tcW w:type="dxa" w:w="2016"/>
          </w:tcPr>
          <w:p>
            <w:r>
              <w:t>Verification tests</w:t>
            </w:r>
          </w:p>
        </w:tc>
      </w:tr>
      <w:tr>
        <w:tc>
          <w:tcPr>
            <w:tcW w:type="dxa" w:w="2016"/>
          </w:tcPr>
          <w:p>
            <w:r>
              <w:t>Security/RBAC</w:t>
            </w:r>
          </w:p>
        </w:tc>
        <w:tc>
          <w:tcPr>
            <w:tcW w:type="dxa" w:w="2016"/>
          </w:tcPr>
          <w:p>
            <w:r>
              <w:t>Security requirement</w:t>
            </w:r>
          </w:p>
        </w:tc>
        <w:tc>
          <w:tcPr>
            <w:tcW w:type="dxa" w:w="2016"/>
          </w:tcPr>
          <w:p>
            <w:r>
              <w:t>FR-025, SEC</w:t>
            </w:r>
          </w:p>
        </w:tc>
        <w:tc>
          <w:tcPr>
            <w:tcW w:type="dxa" w:w="2016"/>
          </w:tcPr>
          <w:p>
            <w:r>
              <w:t>Auth/RBAC</w:t>
            </w:r>
          </w:p>
        </w:tc>
        <w:tc>
          <w:tcPr>
            <w:tcW w:type="dxa" w:w="2016"/>
          </w:tcPr>
          <w:p>
            <w:r>
              <w:t>TC-E2E-005</w:t>
            </w:r>
          </w:p>
        </w:tc>
      </w:tr>
    </w:tbl>
    <w:p/>
    <w:p>
      <w:pPr>
        <w:pStyle w:val="Heading1"/>
      </w:pPr>
      <w:r>
        <w:t>49. Module-Wise Requirements Summary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Module</w:t>
            </w:r>
          </w:p>
        </w:tc>
        <w:tc>
          <w:tcPr>
            <w:tcW w:type="dxa" w:w="2016"/>
          </w:tcPr>
          <w:p>
            <w:r>
              <w:rPr>
                <w:b/>
              </w:rPr>
              <w:t>Requirement IDs</w:t>
            </w:r>
          </w:p>
        </w:tc>
        <w:tc>
          <w:tcPr>
            <w:tcW w:type="dxa" w:w="2016"/>
          </w:tcPr>
          <w:p>
            <w:r>
              <w:rPr>
                <w:b/>
              </w:rPr>
              <w:t>Priority</w:t>
            </w:r>
          </w:p>
        </w:tc>
        <w:tc>
          <w:tcPr>
            <w:tcW w:type="dxa" w:w="2016"/>
          </w:tcPr>
          <w:p>
            <w:r>
              <w:rPr>
                <w:b/>
              </w:rPr>
              <w:t>Dependencies</w:t>
            </w:r>
          </w:p>
        </w:tc>
        <w:tc>
          <w:tcPr>
            <w:tcW w:type="dxa" w:w="2016"/>
          </w:tcPr>
          <w:p>
            <w:r>
              <w:rPr>
                <w:b/>
              </w:rPr>
              <w:t>Status</w:t>
            </w:r>
          </w:p>
        </w:tc>
      </w:tr>
      <w:tr>
        <w:tc>
          <w:tcPr>
            <w:tcW w:type="dxa" w:w="2016"/>
          </w:tcPr>
          <w:p>
            <w:r>
              <w:t>Authentication</w:t>
            </w:r>
          </w:p>
        </w:tc>
        <w:tc>
          <w:tcPr>
            <w:tcW w:type="dxa" w:w="2016"/>
          </w:tcPr>
          <w:p>
            <w:r>
              <w:t>AUTH-*</w:t>
            </w:r>
          </w:p>
        </w:tc>
        <w:tc>
          <w:tcPr>
            <w:tcW w:type="dxa" w:w="2016"/>
          </w:tcPr>
          <w:p>
            <w:r>
              <w:t>P0/P1</w:t>
            </w:r>
          </w:p>
        </w:tc>
        <w:tc>
          <w:tcPr>
            <w:tcW w:type="dxa" w:w="2016"/>
          </w:tcPr>
          <w:p>
            <w:r>
              <w:t>Auth provider</w:t>
            </w:r>
          </w:p>
        </w:tc>
        <w:tc>
          <w:tcPr>
            <w:tcW w:type="dxa" w:w="2016"/>
          </w:tcPr>
          <w:p>
            <w:r>
              <w:t>TBD / Not implemented</w:t>
            </w:r>
          </w:p>
        </w:tc>
      </w:tr>
      <w:tr>
        <w:tc>
          <w:tcPr>
            <w:tcW w:type="dxa" w:w="2016"/>
          </w:tcPr>
          <w:p>
            <w:r>
              <w:t>User/Profile</w:t>
            </w:r>
          </w:p>
        </w:tc>
        <w:tc>
          <w:tcPr>
            <w:tcW w:type="dxa" w:w="2016"/>
          </w:tcPr>
          <w:p>
            <w:r>
              <w:t>PROF-*</w:t>
            </w:r>
          </w:p>
        </w:tc>
        <w:tc>
          <w:tcPr>
            <w:tcW w:type="dxa" w:w="2016"/>
          </w:tcPr>
          <w:p>
            <w:r>
              <w:t>P0</w:t>
            </w:r>
          </w:p>
        </w:tc>
        <w:tc>
          <w:tcPr>
            <w:tcW w:type="dxa" w:w="2016"/>
          </w:tcPr>
          <w:p>
            <w:r>
              <w:t>Auth/DB</w:t>
            </w:r>
          </w:p>
        </w:tc>
        <w:tc>
          <w:tcPr>
            <w:tcW w:type="dxa" w:w="2016"/>
          </w:tcPr>
          <w:p>
            <w:r>
              <w:t>TBD / Not implemented</w:t>
            </w:r>
          </w:p>
        </w:tc>
      </w:tr>
      <w:tr>
        <w:tc>
          <w:tcPr>
            <w:tcW w:type="dxa" w:w="2016"/>
          </w:tcPr>
          <w:p>
            <w:r>
              <w:t>Collector/Lot</w:t>
            </w:r>
          </w:p>
        </w:tc>
        <w:tc>
          <w:tcPr>
            <w:tcW w:type="dxa" w:w="2016"/>
          </w:tcPr>
          <w:p>
            <w:r>
              <w:t>FR-001..008</w:t>
            </w:r>
          </w:p>
        </w:tc>
        <w:tc>
          <w:tcPr>
            <w:tcW w:type="dxa" w:w="2016"/>
          </w:tcPr>
          <w:p>
            <w:r>
              <w:t>P0</w:t>
            </w:r>
          </w:p>
        </w:tc>
        <w:tc>
          <w:tcPr>
            <w:tcW w:type="dxa" w:w="2016"/>
          </w:tcPr>
          <w:p>
            <w:r>
              <w:t>Auth/DB/storage</w:t>
            </w:r>
          </w:p>
        </w:tc>
        <w:tc>
          <w:tcPr>
            <w:tcW w:type="dxa" w:w="2016"/>
          </w:tcPr>
          <w:p>
            <w:r>
              <w:t>TBD / Not implemented</w:t>
            </w:r>
          </w:p>
        </w:tc>
      </w:tr>
      <w:tr>
        <w:tc>
          <w:tcPr>
            <w:tcW w:type="dxa" w:w="2016"/>
          </w:tcPr>
          <w:p>
            <w:r>
              <w:t>Pricing</w:t>
            </w:r>
          </w:p>
        </w:tc>
        <w:tc>
          <w:tcPr>
            <w:tcW w:type="dxa" w:w="2016"/>
          </w:tcPr>
          <w:p>
            <w:r>
              <w:t>FR-006..007</w:t>
            </w:r>
          </w:p>
        </w:tc>
        <w:tc>
          <w:tcPr>
            <w:tcW w:type="dxa" w:w="2016"/>
          </w:tcPr>
          <w:p>
            <w:r>
              <w:t>P0</w:t>
            </w:r>
          </w:p>
        </w:tc>
        <w:tc>
          <w:tcPr>
            <w:tcW w:type="dxa" w:w="2016"/>
          </w:tcPr>
          <w:p>
            <w:r>
              <w:t>Material/price data</w:t>
            </w:r>
          </w:p>
        </w:tc>
        <w:tc>
          <w:tcPr>
            <w:tcW w:type="dxa" w:w="2016"/>
          </w:tcPr>
          <w:p>
            <w:r>
              <w:t>TBD / Not implemented</w:t>
            </w:r>
          </w:p>
        </w:tc>
      </w:tr>
      <w:tr>
        <w:tc>
          <w:tcPr>
            <w:tcW w:type="dxa" w:w="2016"/>
          </w:tcPr>
          <w:p>
            <w:r>
              <w:t>Recycler/Quote</w:t>
            </w:r>
          </w:p>
        </w:tc>
        <w:tc>
          <w:tcPr>
            <w:tcW w:type="dxa" w:w="2016"/>
          </w:tcPr>
          <w:p>
            <w:r>
              <w:t>FR-009..012</w:t>
            </w:r>
          </w:p>
        </w:tc>
        <w:tc>
          <w:tcPr>
            <w:tcW w:type="dxa" w:w="2016"/>
          </w:tcPr>
          <w:p>
            <w:r>
              <w:t>P0</w:t>
            </w:r>
          </w:p>
        </w:tc>
        <w:tc>
          <w:tcPr>
            <w:tcW w:type="dxa" w:w="2016"/>
          </w:tcPr>
          <w:p>
            <w:r>
              <w:t>Recycler data/RBAC</w:t>
            </w:r>
          </w:p>
        </w:tc>
        <w:tc>
          <w:tcPr>
            <w:tcW w:type="dxa" w:w="2016"/>
          </w:tcPr>
          <w:p>
            <w:r>
              <w:t>TBD / Not implemented</w:t>
            </w:r>
          </w:p>
        </w:tc>
      </w:tr>
      <w:tr>
        <w:tc>
          <w:tcPr>
            <w:tcW w:type="dxa" w:w="2016"/>
          </w:tcPr>
          <w:p>
            <w:r>
              <w:t>Transaction/Handover</w:t>
            </w:r>
          </w:p>
        </w:tc>
        <w:tc>
          <w:tcPr>
            <w:tcW w:type="dxa" w:w="2016"/>
          </w:tcPr>
          <w:p>
            <w:r>
              <w:t>FR-013..016</w:t>
            </w:r>
          </w:p>
        </w:tc>
        <w:tc>
          <w:tcPr>
            <w:tcW w:type="dxa" w:w="2016"/>
          </w:tcPr>
          <w:p>
            <w:r>
              <w:t>P0</w:t>
            </w:r>
          </w:p>
        </w:tc>
        <w:tc>
          <w:tcPr>
            <w:tcW w:type="dxa" w:w="2016"/>
          </w:tcPr>
          <w:p>
            <w:r>
              <w:t>RBAC/transaction data</w:t>
            </w:r>
          </w:p>
        </w:tc>
        <w:tc>
          <w:tcPr>
            <w:tcW w:type="dxa" w:w="2016"/>
          </w:tcPr>
          <w:p>
            <w:r>
              <w:t>TBD / Not implemented</w:t>
            </w:r>
          </w:p>
        </w:tc>
      </w:tr>
      <w:tr>
        <w:tc>
          <w:tcPr>
            <w:tcW w:type="dxa" w:w="2016"/>
          </w:tcPr>
          <w:p>
            <w:r>
              <w:t>AI</w:t>
            </w:r>
          </w:p>
        </w:tc>
        <w:tc>
          <w:tcPr>
            <w:tcW w:type="dxa" w:w="2016"/>
          </w:tcPr>
          <w:p>
            <w:r>
              <w:t>FR-004/AI-*</w:t>
            </w:r>
          </w:p>
        </w:tc>
        <w:tc>
          <w:tcPr>
            <w:tcW w:type="dxa" w:w="2016"/>
          </w:tcPr>
          <w:p>
            <w:r>
              <w:t>P0</w:t>
            </w:r>
          </w:p>
        </w:tc>
        <w:tc>
          <w:tcPr>
            <w:tcW w:type="dxa" w:w="2016"/>
          </w:tcPr>
          <w:p>
            <w:r>
              <w:t>AI provider/model</w:t>
            </w:r>
          </w:p>
        </w:tc>
        <w:tc>
          <w:tcPr>
            <w:tcW w:type="dxa" w:w="2016"/>
          </w:tcPr>
          <w:p>
            <w:r>
              <w:t>TBD / Not implemented</w:t>
            </w:r>
          </w:p>
        </w:tc>
      </w:tr>
      <w:tr>
        <w:tc>
          <w:tcPr>
            <w:tcW w:type="dxa" w:w="2016"/>
          </w:tcPr>
          <w:p>
            <w:r>
              <w:t>Voice</w:t>
            </w:r>
          </w:p>
        </w:tc>
        <w:tc>
          <w:tcPr>
            <w:tcW w:type="dxa" w:w="2016"/>
          </w:tcPr>
          <w:p>
            <w:r>
              <w:t>FR-023/VOICE-*</w:t>
            </w:r>
          </w:p>
        </w:tc>
        <w:tc>
          <w:tcPr>
            <w:tcW w:type="dxa" w:w="2016"/>
          </w:tcPr>
          <w:p>
            <w:r>
              <w:t>P0</w:t>
            </w:r>
          </w:p>
        </w:tc>
        <w:tc>
          <w:tcPr>
            <w:tcW w:type="dxa" w:w="2016"/>
          </w:tcPr>
          <w:p>
            <w:r>
              <w:t>Device/provider</w:t>
            </w:r>
          </w:p>
        </w:tc>
        <w:tc>
          <w:tcPr>
            <w:tcW w:type="dxa" w:w="2016"/>
          </w:tcPr>
          <w:p>
            <w:r>
              <w:t>TBD / Not implemented</w:t>
            </w:r>
          </w:p>
        </w:tc>
      </w:tr>
      <w:tr>
        <w:tc>
          <w:tcPr>
            <w:tcW w:type="dxa" w:w="2016"/>
          </w:tcPr>
          <w:p>
            <w:r>
              <w:t>Language</w:t>
            </w:r>
          </w:p>
        </w:tc>
        <w:tc>
          <w:tcPr>
            <w:tcW w:type="dxa" w:w="2016"/>
          </w:tcPr>
          <w:p>
            <w:r>
              <w:t>FR-018/LANG-*</w:t>
            </w:r>
          </w:p>
        </w:tc>
        <w:tc>
          <w:tcPr>
            <w:tcW w:type="dxa" w:w="2016"/>
          </w:tcPr>
          <w:p>
            <w:r>
              <w:t>P0</w:t>
            </w:r>
          </w:p>
        </w:tc>
        <w:tc>
          <w:tcPr>
            <w:tcW w:type="dxa" w:w="2016"/>
          </w:tcPr>
          <w:p>
            <w:r>
              <w:t>Localization</w:t>
            </w:r>
          </w:p>
        </w:tc>
        <w:tc>
          <w:tcPr>
            <w:tcW w:type="dxa" w:w="2016"/>
          </w:tcPr>
          <w:p>
            <w:r>
              <w:t>TBD / Not implemented</w:t>
            </w:r>
          </w:p>
        </w:tc>
      </w:tr>
      <w:tr>
        <w:tc>
          <w:tcPr>
            <w:tcW w:type="dxa" w:w="2016"/>
          </w:tcPr>
          <w:p>
            <w:r>
              <w:t>Location</w:t>
            </w:r>
          </w:p>
        </w:tc>
        <w:tc>
          <w:tcPr>
            <w:tcW w:type="dxa" w:w="2016"/>
          </w:tcPr>
          <w:p>
            <w:r>
              <w:t>FR-024/LOC-*</w:t>
            </w:r>
          </w:p>
        </w:tc>
        <w:tc>
          <w:tcPr>
            <w:tcW w:type="dxa" w:w="2016"/>
          </w:tcPr>
          <w:p>
            <w:r>
              <w:t>P0</w:t>
            </w:r>
          </w:p>
        </w:tc>
        <w:tc>
          <w:tcPr>
            <w:tcW w:type="dxa" w:w="2016"/>
          </w:tcPr>
          <w:p>
            <w:r>
              <w:t>Device/maps</w:t>
            </w:r>
          </w:p>
        </w:tc>
        <w:tc>
          <w:tcPr>
            <w:tcW w:type="dxa" w:w="2016"/>
          </w:tcPr>
          <w:p>
            <w:r>
              <w:t>TBD / Not implemented</w:t>
            </w:r>
          </w:p>
        </w:tc>
      </w:tr>
      <w:tr>
        <w:tc>
          <w:tcPr>
            <w:tcW w:type="dxa" w:w="2016"/>
          </w:tcPr>
          <w:p>
            <w:r>
              <w:t>Offline/Sync</w:t>
            </w:r>
          </w:p>
        </w:tc>
        <w:tc>
          <w:tcPr>
            <w:tcW w:type="dxa" w:w="2016"/>
          </w:tcPr>
          <w:p>
            <w:r>
              <w:t>FR-019..021/OFF/SYNC-*</w:t>
            </w:r>
          </w:p>
        </w:tc>
        <w:tc>
          <w:tcPr>
            <w:tcW w:type="dxa" w:w="2016"/>
          </w:tcPr>
          <w:p>
            <w:r>
              <w:t>P0</w:t>
            </w:r>
          </w:p>
        </w:tc>
        <w:tc>
          <w:tcPr>
            <w:tcW w:type="dxa" w:w="2016"/>
          </w:tcPr>
          <w:p>
            <w:r>
              <w:t>Local storage/backend</w:t>
            </w:r>
          </w:p>
        </w:tc>
        <w:tc>
          <w:tcPr>
            <w:tcW w:type="dxa" w:w="2016"/>
          </w:tcPr>
          <w:p>
            <w:r>
              <w:t>TBD / Not implemented</w:t>
            </w:r>
          </w:p>
        </w:tc>
      </w:tr>
      <w:tr>
        <w:tc>
          <w:tcPr>
            <w:tcW w:type="dxa" w:w="2016"/>
          </w:tcPr>
          <w:p>
            <w:r>
              <w:t>Verification</w:t>
            </w:r>
          </w:p>
        </w:tc>
        <w:tc>
          <w:tcPr>
            <w:tcW w:type="dxa" w:w="2016"/>
          </w:tcPr>
          <w:p>
            <w:r>
              <w:t>FR-017/VER-*</w:t>
            </w:r>
          </w:p>
        </w:tc>
        <w:tc>
          <w:tcPr>
            <w:tcW w:type="dxa" w:w="2016"/>
          </w:tcPr>
          <w:p>
            <w:r>
              <w:t>P0</w:t>
            </w:r>
          </w:p>
        </w:tc>
        <w:tc>
          <w:tcPr>
            <w:tcW w:type="dxa" w:w="2016"/>
          </w:tcPr>
          <w:p>
            <w:r>
              <w:t>Admin/RBAC</w:t>
            </w:r>
          </w:p>
        </w:tc>
        <w:tc>
          <w:tcPr>
            <w:tcW w:type="dxa" w:w="2016"/>
          </w:tcPr>
          <w:p>
            <w:r>
              <w:t>TBD / Not implemented</w:t>
            </w:r>
          </w:p>
        </w:tc>
      </w:tr>
      <w:tr>
        <w:tc>
          <w:tcPr>
            <w:tcW w:type="dxa" w:w="2016"/>
          </w:tcPr>
          <w:p>
            <w:r>
              <w:t>Notifications</w:t>
            </w:r>
          </w:p>
        </w:tc>
        <w:tc>
          <w:tcPr>
            <w:tcW w:type="dxa" w:w="2016"/>
          </w:tcPr>
          <w:p>
            <w:r>
              <w:t>NOTIF-*</w:t>
            </w:r>
          </w:p>
        </w:tc>
        <w:tc>
          <w:tcPr>
            <w:tcW w:type="dxa" w:w="2016"/>
          </w:tcPr>
          <w:p>
            <w:r>
              <w:t>P0/P1</w:t>
            </w:r>
          </w:p>
        </w:tc>
        <w:tc>
          <w:tcPr>
            <w:tcW w:type="dxa" w:w="2016"/>
          </w:tcPr>
          <w:p>
            <w:r>
              <w:t>Notification mechanism</w:t>
            </w:r>
          </w:p>
        </w:tc>
        <w:tc>
          <w:tcPr>
            <w:tcW w:type="dxa" w:w="2016"/>
          </w:tcPr>
          <w:p>
            <w:r>
              <w:t>TBD / Not implemented</w:t>
            </w:r>
          </w:p>
        </w:tc>
      </w:tr>
      <w:tr>
        <w:tc>
          <w:tcPr>
            <w:tcW w:type="dxa" w:w="2016"/>
          </w:tcPr>
          <w:p>
            <w:r>
              <w:t>Admin</w:t>
            </w:r>
          </w:p>
        </w:tc>
        <w:tc>
          <w:tcPr>
            <w:tcW w:type="dxa" w:w="2016"/>
          </w:tcPr>
          <w:p>
            <w:r>
              <w:t>ADMIN-*</w:t>
            </w:r>
          </w:p>
        </w:tc>
        <w:tc>
          <w:tcPr>
            <w:tcW w:type="dxa" w:w="2016"/>
          </w:tcPr>
          <w:p>
            <w:r>
              <w:t>P0/P1</w:t>
            </w:r>
          </w:p>
        </w:tc>
        <w:tc>
          <w:tcPr>
            <w:tcW w:type="dxa" w:w="2016"/>
          </w:tcPr>
          <w:p>
            <w:r>
              <w:t>RBAC/DB</w:t>
            </w:r>
          </w:p>
        </w:tc>
        <w:tc>
          <w:tcPr>
            <w:tcW w:type="dxa" w:w="2016"/>
          </w:tcPr>
          <w:p>
            <w:r>
              <w:t>TBD / Not implemented</w:t>
            </w:r>
          </w:p>
        </w:tc>
      </w:tr>
      <w:tr>
        <w:tc>
          <w:tcPr>
            <w:tcW w:type="dxa" w:w="2016"/>
          </w:tcPr>
          <w:p>
            <w:r>
              <w:t>Security</w:t>
            </w:r>
          </w:p>
        </w:tc>
        <w:tc>
          <w:tcPr>
            <w:tcW w:type="dxa" w:w="2016"/>
          </w:tcPr>
          <w:p>
            <w:r>
              <w:t>SEC-*</w:t>
            </w:r>
          </w:p>
        </w:tc>
        <w:tc>
          <w:tcPr>
            <w:tcW w:type="dxa" w:w="2016"/>
          </w:tcPr>
          <w:p>
            <w:r>
              <w:t>P0/P1</w:t>
            </w:r>
          </w:p>
        </w:tc>
        <w:tc>
          <w:tcPr>
            <w:tcW w:type="dxa" w:w="2016"/>
          </w:tcPr>
          <w:p>
            <w:r>
              <w:t>Auth/backend</w:t>
            </w:r>
          </w:p>
        </w:tc>
        <w:tc>
          <w:tcPr>
            <w:tcW w:type="dxa" w:w="2016"/>
          </w:tcPr>
          <w:p>
            <w:r>
              <w:t>TBD / Not implemented</w:t>
            </w:r>
          </w:p>
        </w:tc>
      </w:tr>
    </w:tbl>
    <w:p/>
    <w:p>
      <w:pPr>
        <w:pStyle w:val="Heading1"/>
      </w:pPr>
      <w:r>
        <w:t>50. Prototype vs Production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Capability</w:t>
            </w:r>
          </w:p>
        </w:tc>
        <w:tc>
          <w:tcPr>
            <w:tcW w:type="dxa" w:w="2520"/>
          </w:tcPr>
          <w:p>
            <w:r>
              <w:rPr>
                <w:b/>
              </w:rPr>
              <w:t>SIH Screening Prototype</w:t>
            </w:r>
          </w:p>
        </w:tc>
        <w:tc>
          <w:tcPr>
            <w:tcW w:type="dxa" w:w="2520"/>
          </w:tcPr>
          <w:p>
            <w:r>
              <w:rPr>
                <w:b/>
              </w:rPr>
              <w:t>Production-Ready</w:t>
            </w:r>
          </w:p>
        </w:tc>
        <w:tc>
          <w:tcPr>
            <w:tcW w:type="dxa" w:w="2520"/>
          </w:tcPr>
          <w:p>
            <w:r>
              <w:rPr>
                <w:b/>
              </w:rPr>
              <w:t>Future</w:t>
            </w:r>
          </w:p>
        </w:tc>
      </w:tr>
      <w:tr>
        <w:tc>
          <w:tcPr>
            <w:tcW w:type="dxa" w:w="2520"/>
          </w:tcPr>
          <w:p>
            <w:r>
              <w:t>Core lot-to-payment workflow</w:t>
            </w:r>
          </w:p>
        </w:tc>
        <w:tc>
          <w:tcPr>
            <w:tcW w:type="dxa" w:w="2520"/>
          </w:tcPr>
          <w:p>
            <w:r>
              <w:t>Required</w:t>
            </w:r>
          </w:p>
        </w:tc>
        <w:tc>
          <w:tcPr>
            <w:tcW w:type="dxa" w:w="2520"/>
          </w:tcPr>
          <w:p>
            <w:r>
              <w:t>Required</w:t>
            </w:r>
          </w:p>
        </w:tc>
        <w:tc>
          <w:tcPr>
            <w:tcW w:type="dxa" w:w="2520"/>
          </w:tcPr>
          <w:p>
            <w:r>
              <w:t>—</w:t>
            </w:r>
          </w:p>
        </w:tc>
      </w:tr>
      <w:tr>
        <w:tc>
          <w:tcPr>
            <w:tcW w:type="dxa" w:w="2520"/>
          </w:tcPr>
          <w:p>
            <w:r>
              <w:t>Controlled datasets</w:t>
            </w:r>
          </w:p>
        </w:tc>
        <w:tc>
          <w:tcPr>
            <w:tcW w:type="dxa" w:w="2520"/>
          </w:tcPr>
          <w:p>
            <w:r>
              <w:t>Required</w:t>
            </w:r>
          </w:p>
        </w:tc>
        <w:tc>
          <w:tcPr>
            <w:tcW w:type="dxa" w:w="2520"/>
          </w:tcPr>
          <w:p>
            <w:r>
              <w:t>Expanded/validated</w:t>
            </w:r>
          </w:p>
        </w:tc>
        <w:tc>
          <w:tcPr>
            <w:tcW w:type="dxa" w:w="2520"/>
          </w:tcPr>
          <w:p>
            <w:r>
              <w:t>Broader ecosystem</w:t>
            </w:r>
          </w:p>
        </w:tc>
      </w:tr>
      <w:tr>
        <w:tc>
          <w:tcPr>
            <w:tcW w:type="dxa" w:w="2520"/>
          </w:tcPr>
          <w:p>
            <w:r>
              <w:t>Offline lot + sync</w:t>
            </w:r>
          </w:p>
        </w:tc>
        <w:tc>
          <w:tcPr>
            <w:tcW w:type="dxa" w:w="2520"/>
          </w:tcPr>
          <w:p>
            <w:r>
              <w:t>Required</w:t>
            </w:r>
          </w:p>
        </w:tc>
        <w:tc>
          <w:tcPr>
            <w:tcW w:type="dxa" w:w="2520"/>
          </w:tcPr>
          <w:p>
            <w:r>
              <w:t>Hardened</w:t>
            </w:r>
          </w:p>
        </w:tc>
        <w:tc>
          <w:tcPr>
            <w:tcW w:type="dxa" w:w="2520"/>
          </w:tcPr>
          <w:p>
            <w:r>
              <w:t>Advanced conflict resolution</w:t>
            </w:r>
          </w:p>
        </w:tc>
      </w:tr>
      <w:tr>
        <w:tc>
          <w:tcPr>
            <w:tcW w:type="dxa" w:w="2520"/>
          </w:tcPr>
          <w:p>
            <w:r>
              <w:t>AI classification</w:t>
            </w:r>
          </w:p>
        </w:tc>
        <w:tc>
          <w:tcPr>
            <w:tcW w:type="dxa" w:w="2520"/>
          </w:tcPr>
          <w:p>
            <w:r>
              <w:t>Assistive + fallback</w:t>
            </w:r>
          </w:p>
        </w:tc>
        <w:tc>
          <w:tcPr>
            <w:tcW w:type="dxa" w:w="2520"/>
          </w:tcPr>
          <w:p>
            <w:r>
              <w:t>Validated service/model</w:t>
            </w:r>
          </w:p>
        </w:tc>
        <w:tc>
          <w:tcPr>
            <w:tcW w:type="dxa" w:w="2520"/>
          </w:tcPr>
          <w:p>
            <w:r>
              <w:t>Advanced models</w:t>
            </w:r>
          </w:p>
        </w:tc>
      </w:tr>
      <w:tr>
        <w:tc>
          <w:tcPr>
            <w:tcW w:type="dxa" w:w="2520"/>
          </w:tcPr>
          <w:p>
            <w:r>
              <w:t>Voice</w:t>
            </w:r>
          </w:p>
        </w:tc>
        <w:tc>
          <w:tcPr>
            <w:tcW w:type="dxa" w:w="2520"/>
          </w:tcPr>
          <w:p>
            <w:r>
              <w:t>Core flow</w:t>
            </w:r>
          </w:p>
        </w:tc>
        <w:tc>
          <w:tcPr>
            <w:tcW w:type="dxa" w:w="2520"/>
          </w:tcPr>
          <w:p>
            <w:r>
              <w:t>Hardened</w:t>
            </w:r>
          </w:p>
        </w:tc>
        <w:tc>
          <w:tcPr>
            <w:tcW w:type="dxa" w:w="2520"/>
          </w:tcPr>
          <w:p>
            <w:r>
              <w:t>Additional languages</w:t>
            </w:r>
          </w:p>
        </w:tc>
      </w:tr>
      <w:tr>
        <w:tc>
          <w:tcPr>
            <w:tcW w:type="dxa" w:w="2520"/>
          </w:tcPr>
          <w:p>
            <w:r>
              <w:t>Hindi/Marathi</w:t>
            </w:r>
          </w:p>
        </w:tc>
        <w:tc>
          <w:tcPr>
            <w:tcW w:type="dxa" w:w="2520"/>
          </w:tcPr>
          <w:p>
            <w:r>
              <w:t>Required</w:t>
            </w:r>
          </w:p>
        </w:tc>
        <w:tc>
          <w:tcPr>
            <w:tcW w:type="dxa" w:w="2520"/>
          </w:tcPr>
          <w:p>
            <w:r>
              <w:t>Required</w:t>
            </w:r>
          </w:p>
        </w:tc>
        <w:tc>
          <w:tcPr>
            <w:tcW w:type="dxa" w:w="2520"/>
          </w:tcPr>
          <w:p>
            <w:r>
              <w:t>More languages</w:t>
            </w:r>
          </w:p>
        </w:tc>
      </w:tr>
      <w:tr>
        <w:tc>
          <w:tcPr>
            <w:tcW w:type="dxa" w:w="2520"/>
          </w:tcPr>
          <w:p>
            <w:r>
              <w:t>Location</w:t>
            </w:r>
          </w:p>
        </w:tc>
        <w:tc>
          <w:tcPr>
            <w:tcW w:type="dxa" w:w="2520"/>
          </w:tcPr>
          <w:p>
            <w:r>
              <w:t>Device/manual fallback</w:t>
            </w:r>
          </w:p>
        </w:tc>
        <w:tc>
          <w:tcPr>
            <w:tcW w:type="dxa" w:w="2520"/>
          </w:tcPr>
          <w:p>
            <w:r>
              <w:t>Privacy-hardened</w:t>
            </w:r>
          </w:p>
        </w:tc>
        <w:tc>
          <w:tcPr>
            <w:tcW w:type="dxa" w:w="2520"/>
          </w:tcPr>
          <w:p>
            <w:r>
              <w:t>Advanced mapping</w:t>
            </w:r>
          </w:p>
        </w:tc>
      </w:tr>
      <w:tr>
        <w:tc>
          <w:tcPr>
            <w:tcW w:type="dxa" w:w="2520"/>
          </w:tcPr>
          <w:p>
            <w:r>
              <w:t>Verification</w:t>
            </w:r>
          </w:p>
        </w:tc>
        <w:tc>
          <w:tcPr>
            <w:tcW w:type="dxa" w:w="2520"/>
          </w:tcPr>
          <w:p>
            <w:r>
              <w:t>Admin-managed</w:t>
            </w:r>
          </w:p>
        </w:tc>
        <w:tc>
          <w:tcPr>
            <w:tcW w:type="dxa" w:w="2520"/>
          </w:tcPr>
          <w:p>
            <w:r>
              <w:t>Formal evidence workflow</w:t>
            </w:r>
          </w:p>
        </w:tc>
        <w:tc>
          <w:tcPr>
            <w:tcW w:type="dxa" w:w="2520"/>
          </w:tcPr>
          <w:p>
            <w:r>
              <w:t>Authoritative integrations if approved</w:t>
            </w:r>
          </w:p>
        </w:tc>
      </w:tr>
      <w:tr>
        <w:tc>
          <w:tcPr>
            <w:tcW w:type="dxa" w:w="2520"/>
          </w:tcPr>
          <w:p>
            <w:r>
              <w:t>Predictive pricing</w:t>
            </w:r>
          </w:p>
        </w:tc>
        <w:tc>
          <w:tcPr>
            <w:tcW w:type="dxa" w:w="2520"/>
          </w:tcPr>
          <w:p>
            <w:r>
              <w:t>Not required</w:t>
            </w:r>
          </w:p>
        </w:tc>
        <w:tc>
          <w:tcPr>
            <w:tcW w:type="dxa" w:w="2520"/>
          </w:tcPr>
          <w:p>
            <w:r>
              <w:t>Optional after validation</w:t>
            </w:r>
          </w:p>
        </w:tc>
        <w:tc>
          <w:tcPr>
            <w:tcW w:type="dxa" w:w="2520"/>
          </w:tcPr>
          <w:p>
            <w:r>
              <w:t>Future</w:t>
            </w:r>
          </w:p>
        </w:tc>
      </w:tr>
      <w:tr>
        <w:tc>
          <w:tcPr>
            <w:tcW w:type="dxa" w:w="2520"/>
          </w:tcPr>
          <w:p>
            <w:r>
              <w:t>National scale</w:t>
            </w:r>
          </w:p>
        </w:tc>
        <w:tc>
          <w:tcPr>
            <w:tcW w:type="dxa" w:w="2520"/>
          </w:tcPr>
          <w:p>
            <w:r>
              <w:t>Not required</w:t>
            </w:r>
          </w:p>
        </w:tc>
        <w:tc>
          <w:tcPr>
            <w:tcW w:type="dxa" w:w="2520"/>
          </w:tcPr>
          <w:p>
            <w:r>
              <w:t>Architecture target if product proceeds</w:t>
            </w:r>
          </w:p>
        </w:tc>
        <w:tc>
          <w:tcPr>
            <w:tcW w:type="dxa" w:w="2520"/>
          </w:tcPr>
          <w:p>
            <w:r>
              <w:t>National deployment</w:t>
            </w:r>
          </w:p>
        </w:tc>
      </w:tr>
    </w:tbl>
    <w:p/>
    <w:p>
      <w:pPr>
        <w:pStyle w:val="Heading1"/>
      </w:pPr>
      <w:r>
        <w:t>51. System Limitations</w:t>
      </w:r>
    </w:p>
    <w:p>
      <w:pPr>
        <w:pStyle w:val="ListBullet"/>
      </w:pPr>
      <w:r>
        <w:t>Price information depends on configured data quality/freshness.</w:t>
      </w:r>
    </w:p>
    <w:p>
      <w:pPr>
        <w:pStyle w:val="ListBullet"/>
      </w:pPr>
      <w:r>
        <w:t>AI classification is assistive and may be incorrect.</w:t>
      </w:r>
    </w:p>
    <w:p>
      <w:pPr>
        <w:pStyle w:val="ListBullet"/>
      </w:pPr>
      <w:r>
        <w:t>Offline support is limited to explicitly supported workflows; live quote interactions require online/sync capability.</w:t>
      </w:r>
    </w:p>
    <w:p>
      <w:pPr>
        <w:pStyle w:val="ListBullet"/>
      </w:pPr>
      <w:r>
        <w:t>Recycler verification is platform-admin verification, not government certification.</w:t>
      </w:r>
    </w:p>
    <w:p>
      <w:pPr>
        <w:pStyle w:val="ListBullet"/>
      </w:pPr>
      <w:r>
        <w:t>External providers may introduce outages, quotas or compatibility limitations.</w:t>
      </w:r>
    </w:p>
    <w:p>
      <w:pPr>
        <w:pStyle w:val="ListBullet"/>
      </w:pPr>
      <w:r>
        <w:t>Prototype-scale infrastructure and controlled datasets do not establish national production readiness.</w:t>
      </w:r>
    </w:p>
    <w:p>
      <w:pPr>
        <w:pStyle w:val="Heading1"/>
      </w:pPr>
      <w:r>
        <w:t>52. Assumptions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Assumption</w:t>
            </w:r>
          </w:p>
        </w:tc>
        <w:tc>
          <w:tcPr>
            <w:tcW w:type="dxa" w:w="3360"/>
          </w:tcPr>
          <w:p>
            <w:r>
              <w:rPr>
                <w:b/>
              </w:rPr>
              <w:t>Impact</w:t>
            </w:r>
          </w:p>
        </w:tc>
      </w:tr>
      <w:tr>
        <w:tc>
          <w:tcPr>
            <w:tcW w:type="dxa" w:w="3360"/>
          </w:tcPr>
          <w:p>
            <w:r>
              <w:t>ASM-001</w:t>
            </w:r>
          </w:p>
        </w:tc>
        <w:tc>
          <w:tcPr>
            <w:tcW w:type="dxa" w:w="3360"/>
          </w:tcPr>
          <w:p>
            <w:r>
              <w:t>Controlled material dataset is available.</w:t>
            </w:r>
          </w:p>
        </w:tc>
        <w:tc>
          <w:tcPr>
            <w:tcW w:type="dxa" w:w="3360"/>
          </w:tcPr>
          <w:p>
            <w:r>
              <w:t>Required for classification/pricing.</w:t>
            </w:r>
          </w:p>
        </w:tc>
      </w:tr>
      <w:tr>
        <w:tc>
          <w:tcPr>
            <w:tcW w:type="dxa" w:w="3360"/>
          </w:tcPr>
          <w:p>
            <w:r>
              <w:t>ASM-002</w:t>
            </w:r>
          </w:p>
        </w:tc>
        <w:tc>
          <w:tcPr>
            <w:tcW w:type="dxa" w:w="3360"/>
          </w:tcPr>
          <w:p>
            <w:r>
              <w:t>Controlled price dataset can be maintained.</w:t>
            </w:r>
          </w:p>
        </w:tc>
        <w:tc>
          <w:tcPr>
            <w:tcW w:type="dxa" w:w="3360"/>
          </w:tcPr>
          <w:p>
            <w:r>
              <w:t>Required for reference estimates.</w:t>
            </w:r>
          </w:p>
        </w:tc>
      </w:tr>
      <w:tr>
        <w:tc>
          <w:tcPr>
            <w:tcW w:type="dxa" w:w="3360"/>
          </w:tcPr>
          <w:p>
            <w:r>
              <w:t>ASM-003</w:t>
            </w:r>
          </w:p>
        </w:tc>
        <w:tc>
          <w:tcPr>
            <w:tcW w:type="dxa" w:w="3360"/>
          </w:tcPr>
          <w:p>
            <w:r>
              <w:t>Controlled recycler dataset can be maintained.</w:t>
            </w:r>
          </w:p>
        </w:tc>
        <w:tc>
          <w:tcPr>
            <w:tcW w:type="dxa" w:w="3360"/>
          </w:tcPr>
          <w:p>
            <w:r>
              <w:t>Required for discovery/matching.</w:t>
            </w:r>
          </w:p>
        </w:tc>
      </w:tr>
      <w:tr>
        <w:tc>
          <w:tcPr>
            <w:tcW w:type="dxa" w:w="3360"/>
          </w:tcPr>
          <w:p>
            <w:r>
              <w:t>ASM-004</w:t>
            </w:r>
          </w:p>
        </w:tc>
        <w:tc>
          <w:tcPr>
            <w:tcW w:type="dxa" w:w="3360"/>
          </w:tcPr>
          <w:p>
            <w:r>
              <w:t>Collector can use an Android-capable smartphone.</w:t>
            </w:r>
          </w:p>
        </w:tc>
        <w:tc>
          <w:tcPr>
            <w:tcW w:type="dxa" w:w="3360"/>
          </w:tcPr>
          <w:p>
            <w:r>
              <w:t>Shapes client target.</w:t>
            </w:r>
          </w:p>
        </w:tc>
      </w:tr>
      <w:tr>
        <w:tc>
          <w:tcPr>
            <w:tcW w:type="dxa" w:w="3360"/>
          </w:tcPr>
          <w:p>
            <w:r>
              <w:t>ASM-005</w:t>
            </w:r>
          </w:p>
        </w:tc>
        <w:tc>
          <w:tcPr>
            <w:tcW w:type="dxa" w:w="3360"/>
          </w:tcPr>
          <w:p>
            <w:r>
              <w:t>Weight can initially be entered manually.</w:t>
            </w:r>
          </w:p>
        </w:tc>
        <w:tc>
          <w:tcPr>
            <w:tcW w:type="dxa" w:w="3360"/>
          </w:tcPr>
          <w:p>
            <w:r>
              <w:t>No hardware scale dependency.</w:t>
            </w:r>
          </w:p>
        </w:tc>
      </w:tr>
      <w:tr>
        <w:tc>
          <w:tcPr>
            <w:tcW w:type="dxa" w:w="3360"/>
          </w:tcPr>
          <w:p>
            <w:r>
              <w:t>ASM-006</w:t>
            </w:r>
          </w:p>
        </w:tc>
        <w:tc>
          <w:tcPr>
            <w:tcW w:type="dxa" w:w="3360"/>
          </w:tcPr>
          <w:p>
            <w:r>
              <w:t>Intermittent connectivity justifies offline lot creation.</w:t>
            </w:r>
          </w:p>
        </w:tc>
        <w:tc>
          <w:tcPr>
            <w:tcW w:type="dxa" w:w="3360"/>
          </w:tcPr>
          <w:p>
            <w:r>
              <w:t>Drives offline/sync requirements.</w:t>
            </w:r>
          </w:p>
        </w:tc>
      </w:tr>
      <w:tr>
        <w:tc>
          <w:tcPr>
            <w:tcW w:type="dxa" w:w="3360"/>
          </w:tcPr>
          <w:p>
            <w:r>
              <w:t>ASM-007</w:t>
            </w:r>
          </w:p>
        </w:tc>
        <w:tc>
          <w:tcPr>
            <w:tcW w:type="dxa" w:w="3360"/>
          </w:tcPr>
          <w:p>
            <w:r>
              <w:t>External providers are not yet fixed.</w:t>
            </w:r>
          </w:p>
        </w:tc>
        <w:tc>
          <w:tcPr>
            <w:tcW w:type="dxa" w:w="3360"/>
          </w:tcPr>
          <w:p>
            <w:r>
              <w:t>Provider-specific requirements remain TBD.</w:t>
            </w:r>
          </w:p>
        </w:tc>
      </w:tr>
    </w:tbl>
    <w:p/>
    <w:p>
      <w:pPr>
        <w:pStyle w:val="Heading1"/>
      </w:pPr>
      <w:r>
        <w:t>53. Dependencies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Dependency</w:t>
            </w:r>
          </w:p>
        </w:tc>
        <w:tc>
          <w:tcPr>
            <w:tcW w:type="dxa" w:w="3360"/>
          </w:tcPr>
          <w:p>
            <w:r>
              <w:rPr>
                <w:b/>
              </w:rPr>
              <w:t>Required For</w:t>
            </w:r>
          </w:p>
        </w:tc>
        <w:tc>
          <w:tcPr>
            <w:tcW w:type="dxa" w:w="3360"/>
          </w:tcPr>
          <w:p>
            <w:r>
              <w:rPr>
                <w:b/>
              </w:rPr>
              <w:t>Failure Handling</w:t>
            </w:r>
          </w:p>
        </w:tc>
      </w:tr>
      <w:tr>
        <w:tc>
          <w:tcPr>
            <w:tcW w:type="dxa" w:w="3360"/>
          </w:tcPr>
          <w:p>
            <w:r>
              <w:t>Authentication provider</w:t>
            </w:r>
          </w:p>
        </w:tc>
        <w:tc>
          <w:tcPr>
            <w:tcW w:type="dxa" w:w="3360"/>
          </w:tcPr>
          <w:p>
            <w:r>
              <w:t>Identity/session</w:t>
            </w:r>
          </w:p>
        </w:tc>
        <w:tc>
          <w:tcPr>
            <w:tcW w:type="dxa" w:w="3360"/>
          </w:tcPr>
          <w:p>
            <w:r>
              <w:t>Protected workflows fail safely.</w:t>
            </w:r>
          </w:p>
        </w:tc>
      </w:tr>
      <w:tr>
        <w:tc>
          <w:tcPr>
            <w:tcW w:type="dxa" w:w="3360"/>
          </w:tcPr>
          <w:p>
            <w:r>
              <w:t>Database</w:t>
            </w:r>
          </w:p>
        </w:tc>
        <w:tc>
          <w:tcPr>
            <w:tcW w:type="dxa" w:w="3360"/>
          </w:tcPr>
          <w:p>
            <w:r>
              <w:t>Persistent workflows</w:t>
            </w:r>
          </w:p>
        </w:tc>
        <w:tc>
          <w:tcPr>
            <w:tcW w:type="dxa" w:w="3360"/>
          </w:tcPr>
          <w:p>
            <w:r>
              <w:t>Fail safely; preserve local supported data.</w:t>
            </w:r>
          </w:p>
        </w:tc>
      </w:tr>
      <w:tr>
        <w:tc>
          <w:tcPr>
            <w:tcW w:type="dxa" w:w="3360"/>
          </w:tcPr>
          <w:p>
            <w:r>
              <w:t>AI provider/model</w:t>
            </w:r>
          </w:p>
        </w:tc>
        <w:tc>
          <w:tcPr>
            <w:tcW w:type="dxa" w:w="3360"/>
          </w:tcPr>
          <w:p>
            <w:r>
              <w:t>Classification</w:t>
            </w:r>
          </w:p>
        </w:tc>
        <w:tc>
          <w:tcPr>
            <w:tcW w:type="dxa" w:w="3360"/>
          </w:tcPr>
          <w:p>
            <w:r>
              <w:t>Manual classification fallback.</w:t>
            </w:r>
          </w:p>
        </w:tc>
      </w:tr>
      <w:tr>
        <w:tc>
          <w:tcPr>
            <w:tcW w:type="dxa" w:w="3360"/>
          </w:tcPr>
          <w:p>
            <w:r>
              <w:t>Voice capability/provider</w:t>
            </w:r>
          </w:p>
        </w:tc>
        <w:tc>
          <w:tcPr>
            <w:tcW w:type="dxa" w:w="3360"/>
          </w:tcPr>
          <w:p>
            <w:r>
              <w:t>Voice</w:t>
            </w:r>
          </w:p>
        </w:tc>
        <w:tc>
          <w:tcPr>
            <w:tcW w:type="dxa" w:w="3360"/>
          </w:tcPr>
          <w:p>
            <w:r>
              <w:t>Text/touch fallback.</w:t>
            </w:r>
          </w:p>
        </w:tc>
      </w:tr>
      <w:tr>
        <w:tc>
          <w:tcPr>
            <w:tcW w:type="dxa" w:w="3360"/>
          </w:tcPr>
          <w:p>
            <w:r>
              <w:t>Location/maps</w:t>
            </w:r>
          </w:p>
        </w:tc>
        <w:tc>
          <w:tcPr>
            <w:tcW w:type="dxa" w:w="3360"/>
          </w:tcPr>
          <w:p>
            <w:r>
              <w:t>Location functions</w:t>
            </w:r>
          </w:p>
        </w:tc>
        <w:tc>
          <w:tcPr>
            <w:tcW w:type="dxa" w:w="3360"/>
          </w:tcPr>
          <w:p>
            <w:r>
              <w:t>Manual location fallback.</w:t>
            </w:r>
          </w:p>
        </w:tc>
      </w:tr>
      <w:tr>
        <w:tc>
          <w:tcPr>
            <w:tcW w:type="dxa" w:w="3360"/>
          </w:tcPr>
          <w:p>
            <w:r>
              <w:t>Storage</w:t>
            </w:r>
          </w:p>
        </w:tc>
        <w:tc>
          <w:tcPr>
            <w:tcW w:type="dxa" w:w="3360"/>
          </w:tcPr>
          <w:p>
            <w:r>
              <w:t>Material photos</w:t>
            </w:r>
          </w:p>
        </w:tc>
        <w:tc>
          <w:tcPr>
            <w:tcW w:type="dxa" w:w="3360"/>
          </w:tcPr>
          <w:p>
            <w:r>
              <w:t>Retry; preserve lot.</w:t>
            </w:r>
          </w:p>
        </w:tc>
      </w:tr>
      <w:tr>
        <w:tc>
          <w:tcPr>
            <w:tcW w:type="dxa" w:w="3360"/>
          </w:tcPr>
          <w:p>
            <w:r>
              <w:t>Notification mechanism</w:t>
            </w:r>
          </w:p>
        </w:tc>
        <w:tc>
          <w:tcPr>
            <w:tcW w:type="dxa" w:w="3360"/>
          </w:tcPr>
          <w:p>
            <w:r>
              <w:t>Workflow alerts</w:t>
            </w:r>
          </w:p>
        </w:tc>
        <w:tc>
          <w:tcPr>
            <w:tcW w:type="dxa" w:w="3360"/>
          </w:tcPr>
          <w:p>
            <w:r>
              <w:t>In-app status/history; retry where possible.</w:t>
            </w:r>
          </w:p>
        </w:tc>
      </w:tr>
      <w:tr>
        <w:tc>
          <w:tcPr>
            <w:tcW w:type="dxa" w:w="3360"/>
          </w:tcPr>
          <w:p>
            <w:r>
              <w:t>Controlled datasets</w:t>
            </w:r>
          </w:p>
        </w:tc>
        <w:tc>
          <w:tcPr>
            <w:tcW w:type="dxa" w:w="3360"/>
          </w:tcPr>
          <w:p>
            <w:r>
              <w:t>Material/price/recycler</w:t>
            </w:r>
          </w:p>
        </w:tc>
        <w:tc>
          <w:tcPr>
            <w:tcW w:type="dxa" w:w="3360"/>
          </w:tcPr>
          <w:p>
            <w:r>
              <w:t>Clear unavailable state; never fabricate values.</w:t>
            </w:r>
          </w:p>
        </w:tc>
      </w:tr>
    </w:tbl>
    <w:p/>
    <w:p>
      <w:pPr>
        <w:pStyle w:val="Heading1"/>
      </w:pPr>
      <w:r>
        <w:t>54. Risks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Risk ID</w:t>
            </w:r>
          </w:p>
        </w:tc>
        <w:tc>
          <w:tcPr>
            <w:tcW w:type="dxa" w:w="1440"/>
          </w:tcPr>
          <w:p>
            <w:r>
              <w:rPr>
                <w:b/>
              </w:rPr>
              <w:t>Description</w:t>
            </w:r>
          </w:p>
        </w:tc>
        <w:tc>
          <w:tcPr>
            <w:tcW w:type="dxa" w:w="1440"/>
          </w:tcPr>
          <w:p>
            <w:r>
              <w:rPr>
                <w:b/>
              </w:rPr>
              <w:t>Probability</w:t>
            </w:r>
          </w:p>
        </w:tc>
        <w:tc>
          <w:tcPr>
            <w:tcW w:type="dxa" w:w="1440"/>
          </w:tcPr>
          <w:p>
            <w:r>
              <w:rPr>
                <w:b/>
              </w:rPr>
              <w:t>Impact</w:t>
            </w:r>
          </w:p>
        </w:tc>
        <w:tc>
          <w:tcPr>
            <w:tcW w:type="dxa" w:w="1440"/>
          </w:tcPr>
          <w:p>
            <w:r>
              <w:rPr>
                <w:b/>
              </w:rPr>
              <w:t>Mitigation</w:t>
            </w:r>
          </w:p>
        </w:tc>
        <w:tc>
          <w:tcPr>
            <w:tcW w:type="dxa" w:w="1440"/>
          </w:tcPr>
          <w:p>
            <w:r>
              <w:rPr>
                <w:b/>
              </w:rPr>
              <w:t>Contingency</w:t>
            </w:r>
          </w:p>
        </w:tc>
        <w:tc>
          <w:tcPr>
            <w:tcW w:type="dxa" w:w="1440"/>
          </w:tcPr>
          <w:p>
            <w:r>
              <w:rPr>
                <w:b/>
              </w:rPr>
              <w:t>Status</w:t>
            </w:r>
          </w:p>
        </w:tc>
      </w:tr>
      <w:tr>
        <w:tc>
          <w:tcPr>
            <w:tcW w:type="dxa" w:w="1440"/>
          </w:tcPr>
          <w:p>
            <w:r>
              <w:t>RISK-001</w:t>
            </w:r>
          </w:p>
        </w:tc>
        <w:tc>
          <w:tcPr>
            <w:tcW w:type="dxa" w:w="1440"/>
          </w:tcPr>
          <w:p>
            <w:r>
              <w:t>Price data incomplete/stale</w:t>
            </w:r>
          </w:p>
        </w:tc>
        <w:tc>
          <w:tcPr>
            <w:tcW w:type="dxa" w:w="1440"/>
          </w:tcPr>
          <w:p>
            <w:r>
              <w:t>Medium</w:t>
            </w:r>
          </w:p>
        </w:tc>
        <w:tc>
          <w:tcPr>
            <w:tcW w:type="dxa" w:w="1440"/>
          </w:tcPr>
          <w:p>
            <w:r>
              <w:t>High</w:t>
            </w:r>
          </w:p>
        </w:tc>
        <w:tc>
          <w:tcPr>
            <w:tcW w:type="dxa" w:w="1440"/>
          </w:tcPr>
          <w:p>
            <w:r>
              <w:t>Controlled dataset + freshness/source fields</w:t>
            </w:r>
          </w:p>
        </w:tc>
        <w:tc>
          <w:tcPr>
            <w:tcW w:type="dxa" w:w="1440"/>
          </w:tcPr>
          <w:p>
            <w:r>
              <w:t>Show unavailable/reference-only state</w:t>
            </w:r>
          </w:p>
        </w:tc>
        <w:tc>
          <w:tcPr>
            <w:tcW w:type="dxa" w:w="1440"/>
          </w:tcPr>
          <w:p>
            <w:r>
              <w:t>Open</w:t>
            </w:r>
          </w:p>
        </w:tc>
      </w:tr>
      <w:tr>
        <w:tc>
          <w:tcPr>
            <w:tcW w:type="dxa" w:w="1440"/>
          </w:tcPr>
          <w:p>
            <w:r>
              <w:t>RISK-002</w:t>
            </w:r>
          </w:p>
        </w:tc>
        <w:tc>
          <w:tcPr>
            <w:tcW w:type="dxa" w:w="1440"/>
          </w:tcPr>
          <w:p>
            <w:r>
              <w:t>AI classification error</w:t>
            </w:r>
          </w:p>
        </w:tc>
        <w:tc>
          <w:tcPr>
            <w:tcW w:type="dxa" w:w="1440"/>
          </w:tcPr>
          <w:p>
            <w:r>
              <w:t>Medium</w:t>
            </w:r>
          </w:p>
        </w:tc>
        <w:tc>
          <w:tcPr>
            <w:tcW w:type="dxa" w:w="1440"/>
          </w:tcPr>
          <w:p>
            <w:r>
              <w:t>High</w:t>
            </w:r>
          </w:p>
        </w:tc>
        <w:tc>
          <w:tcPr>
            <w:tcW w:type="dxa" w:w="1440"/>
          </w:tcPr>
          <w:p>
            <w:r>
              <w:t>Manual correction</w:t>
            </w:r>
          </w:p>
        </w:tc>
        <w:tc>
          <w:tcPr>
            <w:tcW w:type="dxa" w:w="1440"/>
          </w:tcPr>
          <w:p>
            <w:r>
              <w:t>Manual classification</w:t>
            </w:r>
          </w:p>
        </w:tc>
        <w:tc>
          <w:tcPr>
            <w:tcW w:type="dxa" w:w="1440"/>
          </w:tcPr>
          <w:p>
            <w:r>
              <w:t>Open</w:t>
            </w:r>
          </w:p>
        </w:tc>
      </w:tr>
      <w:tr>
        <w:tc>
          <w:tcPr>
            <w:tcW w:type="dxa" w:w="1440"/>
          </w:tcPr>
          <w:p>
            <w:r>
              <w:t>RISK-003</w:t>
            </w:r>
          </w:p>
        </w:tc>
        <w:tc>
          <w:tcPr>
            <w:tcW w:type="dxa" w:w="1440"/>
          </w:tcPr>
          <w:p>
            <w:r>
              <w:t>Offline sync conflict</w:t>
            </w:r>
          </w:p>
        </w:tc>
        <w:tc>
          <w:tcPr>
            <w:tcW w:type="dxa" w:w="1440"/>
          </w:tcPr>
          <w:p>
            <w:r>
              <w:t>Medium</w:t>
            </w:r>
          </w:p>
        </w:tc>
        <w:tc>
          <w:tcPr>
            <w:tcW w:type="dxa" w:w="1440"/>
          </w:tcPr>
          <w:p>
            <w:r>
              <w:t>High</w:t>
            </w:r>
          </w:p>
        </w:tc>
        <w:tc>
          <w:tcPr>
            <w:tcW w:type="dxa" w:w="1440"/>
          </w:tcPr>
          <w:p>
            <w:r>
              <w:t>Idempotent queue + explicit failure</w:t>
            </w:r>
          </w:p>
        </w:tc>
        <w:tc>
          <w:tcPr>
            <w:tcW w:type="dxa" w:w="1440"/>
          </w:tcPr>
          <w:p>
            <w:r>
              <w:t>Controlled resolution</w:t>
            </w:r>
          </w:p>
        </w:tc>
        <w:tc>
          <w:tcPr>
            <w:tcW w:type="dxa" w:w="1440"/>
          </w:tcPr>
          <w:p>
            <w:r>
              <w:t>Open</w:t>
            </w:r>
          </w:p>
        </w:tc>
      </w:tr>
      <w:tr>
        <w:tc>
          <w:tcPr>
            <w:tcW w:type="dxa" w:w="1440"/>
          </w:tcPr>
          <w:p>
            <w:r>
              <w:t>RISK-004</w:t>
            </w:r>
          </w:p>
        </w:tc>
        <w:tc>
          <w:tcPr>
            <w:tcW w:type="dxa" w:w="1440"/>
          </w:tcPr>
          <w:p>
            <w:r>
              <w:t>Insufficient recycler data</w:t>
            </w:r>
          </w:p>
        </w:tc>
        <w:tc>
          <w:tcPr>
            <w:tcW w:type="dxa" w:w="1440"/>
          </w:tcPr>
          <w:p>
            <w:r>
              <w:t>Medium</w:t>
            </w:r>
          </w:p>
        </w:tc>
        <w:tc>
          <w:tcPr>
            <w:tcW w:type="dxa" w:w="1440"/>
          </w:tcPr>
          <w:p>
            <w:r>
              <w:t>High</w:t>
            </w:r>
          </w:p>
        </w:tc>
        <w:tc>
          <w:tcPr>
            <w:tcW w:type="dxa" w:w="1440"/>
          </w:tcPr>
          <w:p>
            <w:r>
              <w:t>Controlled verified demo data</w:t>
            </w:r>
          </w:p>
        </w:tc>
        <w:tc>
          <w:tcPr>
            <w:tcW w:type="dxa" w:w="1440"/>
          </w:tcPr>
          <w:p>
            <w:r>
              <w:t>Admin updates dataset</w:t>
            </w:r>
          </w:p>
        </w:tc>
        <w:tc>
          <w:tcPr>
            <w:tcW w:type="dxa" w:w="1440"/>
          </w:tcPr>
          <w:p>
            <w:r>
              <w:t>Open</w:t>
            </w:r>
          </w:p>
        </w:tc>
      </w:tr>
      <w:tr>
        <w:tc>
          <w:tcPr>
            <w:tcW w:type="dxa" w:w="1440"/>
          </w:tcPr>
          <w:p>
            <w:r>
              <w:t>RISK-005</w:t>
            </w:r>
          </w:p>
        </w:tc>
        <w:tc>
          <w:tcPr>
            <w:tcW w:type="dxa" w:w="1440"/>
          </w:tcPr>
          <w:p>
            <w:r>
              <w:t>External service outage</w:t>
            </w:r>
          </w:p>
        </w:tc>
        <w:tc>
          <w:tcPr>
            <w:tcW w:type="dxa" w:w="1440"/>
          </w:tcPr>
          <w:p>
            <w:r>
              <w:t>Medium</w:t>
            </w:r>
          </w:p>
        </w:tc>
        <w:tc>
          <w:tcPr>
            <w:tcW w:type="dxa" w:w="1440"/>
          </w:tcPr>
          <w:p>
            <w:r>
              <w:t>Medium/High</w:t>
            </w:r>
          </w:p>
        </w:tc>
        <w:tc>
          <w:tcPr>
            <w:tcW w:type="dxa" w:w="1440"/>
          </w:tcPr>
          <w:p>
            <w:r>
              <w:t>Fallbacks</w:t>
            </w:r>
          </w:p>
        </w:tc>
        <w:tc>
          <w:tcPr>
            <w:tcW w:type="dxa" w:w="1440"/>
          </w:tcPr>
          <w:p>
            <w:r>
              <w:t>Disable integration-dependent action</w:t>
            </w:r>
          </w:p>
        </w:tc>
        <w:tc>
          <w:tcPr>
            <w:tcW w:type="dxa" w:w="1440"/>
          </w:tcPr>
          <w:p>
            <w:r>
              <w:t>Open</w:t>
            </w:r>
          </w:p>
        </w:tc>
      </w:tr>
      <w:tr>
        <w:tc>
          <w:tcPr>
            <w:tcW w:type="dxa" w:w="1440"/>
          </w:tcPr>
          <w:p>
            <w:r>
              <w:t>RISK-006</w:t>
            </w:r>
          </w:p>
        </w:tc>
        <w:tc>
          <w:tcPr>
            <w:tcW w:type="dxa" w:w="1440"/>
          </w:tcPr>
          <w:p>
            <w:r>
              <w:t>Unauthorized access</w:t>
            </w:r>
          </w:p>
        </w:tc>
        <w:tc>
          <w:tcPr>
            <w:tcW w:type="dxa" w:w="1440"/>
          </w:tcPr>
          <w:p>
            <w:r>
              <w:t>Low/Unknown</w:t>
            </w:r>
          </w:p>
        </w:tc>
        <w:tc>
          <w:tcPr>
            <w:tcW w:type="dxa" w:w="1440"/>
          </w:tcPr>
          <w:p>
            <w:r>
              <w:t>High</w:t>
            </w:r>
          </w:p>
        </w:tc>
        <w:tc>
          <w:tcPr>
            <w:tcW w:type="dxa" w:w="1440"/>
          </w:tcPr>
          <w:p>
            <w:r>
              <w:t>Server RBAC + validation</w:t>
            </w:r>
          </w:p>
        </w:tc>
        <w:tc>
          <w:tcPr>
            <w:tcW w:type="dxa" w:w="1440"/>
          </w:tcPr>
          <w:p>
            <w:r>
              <w:t>Revoke/investigate</w:t>
            </w:r>
          </w:p>
        </w:tc>
        <w:tc>
          <w:tcPr>
            <w:tcW w:type="dxa" w:w="1440"/>
          </w:tcPr>
          <w:p>
            <w:r>
              <w:t>Open</w:t>
            </w:r>
          </w:p>
        </w:tc>
      </w:tr>
      <w:tr>
        <w:tc>
          <w:tcPr>
            <w:tcW w:type="dxa" w:w="1440"/>
          </w:tcPr>
          <w:p>
            <w:r>
              <w:t>RISK-007</w:t>
            </w:r>
          </w:p>
        </w:tc>
        <w:tc>
          <w:tcPr>
            <w:tcW w:type="dxa" w:w="1440"/>
          </w:tcPr>
          <w:p>
            <w:r>
              <w:t>Scope expansion</w:t>
            </w:r>
          </w:p>
        </w:tc>
        <w:tc>
          <w:tcPr>
            <w:tcW w:type="dxa" w:w="1440"/>
          </w:tcPr>
          <w:p>
            <w:r>
              <w:t>High</w:t>
            </w:r>
          </w:p>
        </w:tc>
        <w:tc>
          <w:tcPr>
            <w:tcW w:type="dxa" w:w="1440"/>
          </w:tcPr>
          <w:p>
            <w:r>
              <w:t>High</w:t>
            </w:r>
          </w:p>
        </w:tc>
        <w:tc>
          <w:tcPr>
            <w:tcW w:type="dxa" w:w="1440"/>
          </w:tcPr>
          <w:p>
            <w:r>
              <w:t>Protect P0 workflow</w:t>
            </w:r>
          </w:p>
        </w:tc>
        <w:tc>
          <w:tcPr>
            <w:tcW w:type="dxa" w:w="1440"/>
          </w:tcPr>
          <w:p>
            <w:r>
              <w:t>Defer P2/P3</w:t>
            </w:r>
          </w:p>
        </w:tc>
        <w:tc>
          <w:tcPr>
            <w:tcW w:type="dxa" w:w="1440"/>
          </w:tcPr>
          <w:p>
            <w:r>
              <w:t>Open</w:t>
            </w:r>
          </w:p>
        </w:tc>
      </w:tr>
    </w:tbl>
    <w:p/>
    <w:p>
      <w:pPr>
        <w:pStyle w:val="Heading1"/>
      </w:pPr>
      <w:r>
        <w:t>55. Open Questions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Decision</w:t>
            </w:r>
          </w:p>
        </w:tc>
        <w:tc>
          <w:tcPr>
            <w:tcW w:type="dxa" w:w="3360"/>
          </w:tcPr>
          <w:p>
            <w:r>
              <w:rPr>
                <w:b/>
              </w:rPr>
              <w:t>Status / Impact</w:t>
            </w:r>
          </w:p>
        </w:tc>
      </w:tr>
      <w:tr>
        <w:tc>
          <w:tcPr>
            <w:tcW w:type="dxa" w:w="3360"/>
          </w:tcPr>
          <w:p>
            <w:r>
              <w:t>TBD-001</w:t>
            </w:r>
          </w:p>
        </w:tc>
        <w:tc>
          <w:tcPr>
            <w:tcW w:type="dxa" w:w="3360"/>
          </w:tcPr>
          <w:p>
            <w:r>
              <w:t>Authentication provider and login/registration method</w:t>
            </w:r>
          </w:p>
        </w:tc>
        <w:tc>
          <w:tcPr>
            <w:tcW w:type="dxa" w:w="3360"/>
          </w:tcPr>
          <w:p>
            <w:r>
              <w:t>Select before implementation.</w:t>
            </w:r>
          </w:p>
        </w:tc>
      </w:tr>
      <w:tr>
        <w:tc>
          <w:tcPr>
            <w:tcW w:type="dxa" w:w="3360"/>
          </w:tcPr>
          <w:p>
            <w:r>
              <w:t>TBD-002</w:t>
            </w:r>
          </w:p>
        </w:tc>
        <w:tc>
          <w:tcPr>
            <w:tcW w:type="dxa" w:w="3360"/>
          </w:tcPr>
          <w:p>
            <w:r>
              <w:t>Native Android vs mobile web/PWA collector client</w:t>
            </w:r>
          </w:p>
        </w:tc>
        <w:tc>
          <w:tcPr>
            <w:tcW w:type="dxa" w:w="3360"/>
          </w:tcPr>
          <w:p>
            <w:r>
              <w:t>Affects camera/offline/voice.</w:t>
            </w:r>
          </w:p>
        </w:tc>
      </w:tr>
      <w:tr>
        <w:tc>
          <w:tcPr>
            <w:tcW w:type="dxa" w:w="3360"/>
          </w:tcPr>
          <w:p>
            <w:r>
              <w:t>TBD-003</w:t>
            </w:r>
          </w:p>
        </w:tc>
        <w:tc>
          <w:tcPr>
            <w:tcW w:type="dxa" w:w="3360"/>
          </w:tcPr>
          <w:p>
            <w:r>
              <w:t>AI model/provider and material taxonomy</w:t>
            </w:r>
          </w:p>
        </w:tc>
        <w:tc>
          <w:tcPr>
            <w:tcW w:type="dxa" w:w="3360"/>
          </w:tcPr>
          <w:p>
            <w:r>
              <w:t>Select/evaluate before AI implementation.</w:t>
            </w:r>
          </w:p>
        </w:tc>
      </w:tr>
      <w:tr>
        <w:tc>
          <w:tcPr>
            <w:tcW w:type="dxa" w:w="3360"/>
          </w:tcPr>
          <w:p>
            <w:r>
              <w:t>TBD-004</w:t>
            </w:r>
          </w:p>
        </w:tc>
        <w:tc>
          <w:tcPr>
            <w:tcW w:type="dxa" w:w="3360"/>
          </w:tcPr>
          <w:p>
            <w:r>
              <w:t>Voice provider and exact Hindi/Marathi speech support</w:t>
            </w:r>
          </w:p>
        </w:tc>
        <w:tc>
          <w:tcPr>
            <w:tcW w:type="dxa" w:w="3360"/>
          </w:tcPr>
          <w:p>
            <w:r>
              <w:t>Select before voice implementation.</w:t>
            </w:r>
          </w:p>
        </w:tc>
      </w:tr>
      <w:tr>
        <w:tc>
          <w:tcPr>
            <w:tcW w:type="dxa" w:w="3360"/>
          </w:tcPr>
          <w:p>
            <w:r>
              <w:t>TBD-005</w:t>
            </w:r>
          </w:p>
        </w:tc>
        <w:tc>
          <w:tcPr>
            <w:tcW w:type="dxa" w:w="3360"/>
          </w:tcPr>
          <w:p>
            <w:r>
              <w:t>Maps/location provider and precision policy</w:t>
            </w:r>
          </w:p>
        </w:tc>
        <w:tc>
          <w:tcPr>
            <w:tcW w:type="dxa" w:w="3360"/>
          </w:tcPr>
          <w:p>
            <w:r>
              <w:t>Select before production location integration.</w:t>
            </w:r>
          </w:p>
        </w:tc>
      </w:tr>
      <w:tr>
        <w:tc>
          <w:tcPr>
            <w:tcW w:type="dxa" w:w="3360"/>
          </w:tcPr>
          <w:p>
            <w:r>
              <w:t>TBD-006</w:t>
            </w:r>
          </w:p>
        </w:tc>
        <w:tc>
          <w:tcPr>
            <w:tcW w:type="dxa" w:w="3360"/>
          </w:tcPr>
          <w:p>
            <w:r>
              <w:t>Image limits/storage provider</w:t>
            </w:r>
          </w:p>
        </w:tc>
        <w:tc>
          <w:tcPr>
            <w:tcW w:type="dxa" w:w="3360"/>
          </w:tcPr>
          <w:p>
            <w:r>
              <w:t>Fix before upload implementation.</w:t>
            </w:r>
          </w:p>
        </w:tc>
      </w:tr>
      <w:tr>
        <w:tc>
          <w:tcPr>
            <w:tcW w:type="dxa" w:w="3360"/>
          </w:tcPr>
          <w:p>
            <w:r>
              <w:t>TBD-007</w:t>
            </w:r>
          </w:p>
        </w:tc>
        <w:tc>
          <w:tcPr>
            <w:tcW w:type="dxa" w:w="3360"/>
          </w:tcPr>
          <w:p>
            <w:r>
              <w:t>Concurrent-edit/sync conflict policy</w:t>
            </w:r>
          </w:p>
        </w:tc>
        <w:tc>
          <w:tcPr>
            <w:tcW w:type="dxa" w:w="3360"/>
          </w:tcPr>
          <w:p>
            <w:r>
              <w:t>Required for production-grade sync.</w:t>
            </w:r>
          </w:p>
        </w:tc>
      </w:tr>
      <w:tr>
        <w:tc>
          <w:tcPr>
            <w:tcW w:type="dxa" w:w="3360"/>
          </w:tcPr>
          <w:p>
            <w:r>
              <w:t>TBD-008</w:t>
            </w:r>
          </w:p>
        </w:tc>
        <w:tc>
          <w:tcPr>
            <w:tcW w:type="dxa" w:w="3360"/>
          </w:tcPr>
          <w:p>
            <w:r>
              <w:t>Data retention/deletion policy</w:t>
            </w:r>
          </w:p>
        </w:tc>
        <w:tc>
          <w:tcPr>
            <w:tcW w:type="dxa" w:w="3360"/>
          </w:tcPr>
          <w:p>
            <w:r>
              <w:t>Required before production.</w:t>
            </w:r>
          </w:p>
        </w:tc>
      </w:tr>
      <w:tr>
        <w:tc>
          <w:tcPr>
            <w:tcW w:type="dxa" w:w="3360"/>
          </w:tcPr>
          <w:p>
            <w:r>
              <w:t>TBD-009</w:t>
            </w:r>
          </w:p>
        </w:tc>
        <w:tc>
          <w:tcPr>
            <w:tcW w:type="dxa" w:w="3360"/>
          </w:tcPr>
          <w:p>
            <w:r>
              <w:t>Hosting/deployment environment</w:t>
            </w:r>
          </w:p>
        </w:tc>
        <w:tc>
          <w:tcPr>
            <w:tcW w:type="dxa" w:w="3360"/>
          </w:tcPr>
          <w:p>
            <w:r>
              <w:t>Required for deployment.</w:t>
            </w:r>
          </w:p>
        </w:tc>
      </w:tr>
      <w:tr>
        <w:tc>
          <w:tcPr>
            <w:tcW w:type="dxa" w:w="3360"/>
          </w:tcPr>
          <w:p>
            <w:r>
              <w:t>TBD-010</w:t>
            </w:r>
          </w:p>
        </w:tc>
        <w:tc>
          <w:tcPr>
            <w:tcW w:type="dxa" w:w="3360"/>
          </w:tcPr>
          <w:p>
            <w:r>
              <w:t>Exact performance/concurrency targets</w:t>
            </w:r>
          </w:p>
        </w:tc>
        <w:tc>
          <w:tcPr>
            <w:tcW w:type="dxa" w:w="3360"/>
          </w:tcPr>
          <w:p>
            <w:r>
              <w:t>Set after deployment assumptions are validated.</w:t>
            </w:r>
          </w:p>
        </w:tc>
      </w:tr>
    </w:tbl>
    <w:p/>
    <w:p>
      <w:pPr>
        <w:pStyle w:val="Heading1"/>
      </w:pPr>
      <w:r>
        <w:t>56. SRS Quality Audit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Quality</w:t>
            </w:r>
          </w:p>
        </w:tc>
        <w:tc>
          <w:tcPr>
            <w:tcW w:type="dxa" w:w="3360"/>
          </w:tcPr>
          <w:p>
            <w:r>
              <w:rPr>
                <w:b/>
              </w:rPr>
              <w:t>Result</w:t>
            </w:r>
          </w:p>
        </w:tc>
        <w:tc>
          <w:tcPr>
            <w:tcW w:type="dxa" w:w="3360"/>
          </w:tcPr>
          <w:p>
            <w:r>
              <w:rPr>
                <w:b/>
              </w:rPr>
              <w:t>Finding</w:t>
            </w:r>
          </w:p>
        </w:tc>
      </w:tr>
      <w:tr>
        <w:tc>
          <w:tcPr>
            <w:tcW w:type="dxa" w:w="3360"/>
          </w:tcPr>
          <w:p>
            <w:r>
              <w:t>Complete</w:t>
            </w:r>
          </w:p>
        </w:tc>
        <w:tc>
          <w:tcPr>
            <w:tcW w:type="dxa" w:w="3360"/>
          </w:tcPr>
          <w:p>
            <w:r>
              <w:t>Pass with open decisions</w:t>
            </w:r>
          </w:p>
        </w:tc>
        <w:tc>
          <w:tcPr>
            <w:tcW w:type="dxa" w:w="3360"/>
          </w:tcPr>
          <w:p>
            <w:r>
              <w:t>All requested SRS domains are represented; provider-specific details remain TBD.</w:t>
            </w:r>
          </w:p>
        </w:tc>
      </w:tr>
      <w:tr>
        <w:tc>
          <w:tcPr>
            <w:tcW w:type="dxa" w:w="3360"/>
          </w:tcPr>
          <w:p>
            <w:r>
              <w:t>Consistent</w:t>
            </w:r>
          </w:p>
        </w:tc>
        <w:tc>
          <w:tcPr>
            <w:tcW w:type="dxa" w:w="3360"/>
          </w:tcPr>
          <w:p>
            <w:r>
              <w:t>Pass</w:t>
            </w:r>
          </w:p>
        </w:tc>
        <w:tc>
          <w:tcPr>
            <w:tcW w:type="dxa" w:w="3360"/>
          </w:tcPr>
          <w:p>
            <w:r>
              <w:t>Role model, lifecycle and offline states are consistent.</w:t>
            </w:r>
          </w:p>
        </w:tc>
      </w:tr>
      <w:tr>
        <w:tc>
          <w:tcPr>
            <w:tcW w:type="dxa" w:w="3360"/>
          </w:tcPr>
          <w:p>
            <w:r>
              <w:t>Unambiguous</w:t>
            </w:r>
          </w:p>
        </w:tc>
        <w:tc>
          <w:tcPr>
            <w:tcW w:type="dxa" w:w="3360"/>
          </w:tcPr>
          <w:p>
            <w:r>
              <w:t>Pass with TBDs</w:t>
            </w:r>
          </w:p>
        </w:tc>
        <w:tc>
          <w:tcPr>
            <w:tcW w:type="dxa" w:w="3360"/>
          </w:tcPr>
          <w:p>
            <w:r>
              <w:t>Unresolved decisions are not silently resolved.</w:t>
            </w:r>
          </w:p>
        </w:tc>
      </w:tr>
      <w:tr>
        <w:tc>
          <w:tcPr>
            <w:tcW w:type="dxa" w:w="3360"/>
          </w:tcPr>
          <w:p>
            <w:r>
              <w:t>Feasible</w:t>
            </w:r>
          </w:p>
        </w:tc>
        <w:tc>
          <w:tcPr>
            <w:tcW w:type="dxa" w:w="3360"/>
          </w:tcPr>
          <w:p>
            <w:r>
              <w:t>Pass for prototype</w:t>
            </w:r>
          </w:p>
        </w:tc>
        <w:tc>
          <w:tcPr>
            <w:tcW w:type="dxa" w:w="3360"/>
          </w:tcPr>
          <w:p>
            <w:r>
              <w:t>P0 scope uses controlled datasets and fallbacks.</w:t>
            </w:r>
          </w:p>
        </w:tc>
      </w:tr>
      <w:tr>
        <w:tc>
          <w:tcPr>
            <w:tcW w:type="dxa" w:w="3360"/>
          </w:tcPr>
          <w:p>
            <w:r>
              <w:t>Necessary</w:t>
            </w:r>
          </w:p>
        </w:tc>
        <w:tc>
          <w:tcPr>
            <w:tcW w:type="dxa" w:w="3360"/>
          </w:tcPr>
          <w:p>
            <w:r>
              <w:t>Pass</w:t>
            </w:r>
          </w:p>
        </w:tc>
        <w:tc>
          <w:tcPr>
            <w:tcW w:type="dxa" w:w="3360"/>
          </w:tcPr>
          <w:p>
            <w:r>
              <w:t>Requirements map to product scope or technical necessity.</w:t>
            </w:r>
          </w:p>
        </w:tc>
      </w:tr>
      <w:tr>
        <w:tc>
          <w:tcPr>
            <w:tcW w:type="dxa" w:w="3360"/>
          </w:tcPr>
          <w:p>
            <w:r>
              <w:t>Verifiable</w:t>
            </w:r>
          </w:p>
        </w:tc>
        <w:tc>
          <w:tcPr>
            <w:tcW w:type="dxa" w:w="3360"/>
          </w:tcPr>
          <w:p>
            <w:r>
              <w:t>Pass</w:t>
            </w:r>
          </w:p>
        </w:tc>
        <w:tc>
          <w:tcPr>
            <w:tcW w:type="dxa" w:w="3360"/>
          </w:tcPr>
          <w:p>
            <w:r>
              <w:t>Core P0/P1 behavior has acceptance/test paths.</w:t>
            </w:r>
          </w:p>
        </w:tc>
      </w:tr>
      <w:tr>
        <w:tc>
          <w:tcPr>
            <w:tcW w:type="dxa" w:w="3360"/>
          </w:tcPr>
          <w:p>
            <w:r>
              <w:t>Traceable</w:t>
            </w:r>
          </w:p>
        </w:tc>
        <w:tc>
          <w:tcPr>
            <w:tcW w:type="dxa" w:w="3360"/>
          </w:tcPr>
          <w:p>
            <w:r>
              <w:t>Pass</w:t>
            </w:r>
          </w:p>
        </w:tc>
        <w:tc>
          <w:tcPr>
            <w:tcW w:type="dxa" w:w="3360"/>
          </w:tcPr>
          <w:p>
            <w:r>
              <w:t>Core goals/features map to SRS IDs and tests.</w:t>
            </w:r>
          </w:p>
        </w:tc>
      </w:tr>
      <w:tr>
        <w:tc>
          <w:tcPr>
            <w:tcW w:type="dxa" w:w="3360"/>
          </w:tcPr>
          <w:p>
            <w:r>
              <w:t>Testable</w:t>
            </w:r>
          </w:p>
        </w:tc>
        <w:tc>
          <w:tcPr>
            <w:tcW w:type="dxa" w:w="3360"/>
          </w:tcPr>
          <w:p>
            <w:r>
              <w:t>Pass</w:t>
            </w:r>
          </w:p>
        </w:tc>
        <w:tc>
          <w:tcPr>
            <w:tcW w:type="dxa" w:w="3360"/>
          </w:tcPr>
          <w:p>
            <w:r>
              <w:t>Inputs, outputs and state changes are observable.</w:t>
            </w:r>
          </w:p>
        </w:tc>
      </w:tr>
      <w:tr>
        <w:tc>
          <w:tcPr>
            <w:tcW w:type="dxa" w:w="3360"/>
          </w:tcPr>
          <w:p>
            <w:r>
              <w:t>Duplicates</w:t>
            </w:r>
          </w:p>
        </w:tc>
        <w:tc>
          <w:tcPr>
            <w:tcW w:type="dxa" w:w="3360"/>
          </w:tcPr>
          <w:p>
            <w:r>
              <w:t>No material duplicates</w:t>
            </w:r>
          </w:p>
        </w:tc>
        <w:tc>
          <w:tcPr>
            <w:tcW w:type="dxa" w:w="3360"/>
          </w:tcPr>
          <w:p>
            <w:r>
              <w:t>Cross-referenced NFR/security items are intentional.</w:t>
            </w:r>
          </w:p>
        </w:tc>
      </w:tr>
      <w:tr>
        <w:tc>
          <w:tcPr>
            <w:tcW w:type="dxa" w:w="3360"/>
          </w:tcPr>
          <w:p>
            <w:r>
              <w:t>Contradictions</w:t>
            </w:r>
          </w:p>
        </w:tc>
        <w:tc>
          <w:tcPr>
            <w:tcW w:type="dxa" w:w="3360"/>
          </w:tcPr>
          <w:p>
            <w:r>
              <w:t>None identified</w:t>
            </w:r>
          </w:p>
        </w:tc>
        <w:tc>
          <w:tcPr>
            <w:tcW w:type="dxa" w:w="3360"/>
          </w:tcPr>
          <w:p>
            <w:r>
              <w:t>TBDs avoid false specificity.</w:t>
            </w:r>
          </w:p>
        </w:tc>
      </w:tr>
      <w:tr>
        <w:tc>
          <w:tcPr>
            <w:tcW w:type="dxa" w:w="3360"/>
          </w:tcPr>
          <w:p>
            <w:r>
              <w:t>Missing critical area</w:t>
            </w:r>
          </w:p>
        </w:tc>
        <w:tc>
          <w:tcPr>
            <w:tcW w:type="dxa" w:w="3360"/>
          </w:tcPr>
          <w:p>
            <w:r>
              <w:t>None for screening baseline</w:t>
            </w:r>
          </w:p>
        </w:tc>
        <w:tc>
          <w:tcPr>
            <w:tcW w:type="dxa" w:w="3360"/>
          </w:tcPr>
          <w:p>
            <w:r>
              <w:t>Production compliance/legal specifics remain outside until supplied.</w:t>
            </w:r>
          </w:p>
        </w:tc>
      </w:tr>
    </w:tbl>
    <w:p/>
    <w:p>
      <w:pPr>
        <w:pStyle w:val="Heading1"/>
      </w:pPr>
      <w:r>
        <w:t>57. SIH Screening Readiness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Checklist Item</w:t>
            </w:r>
          </w:p>
        </w:tc>
        <w:tc>
          <w:tcPr>
            <w:tcW w:type="dxa" w:w="5040"/>
          </w:tcPr>
          <w:p>
            <w:r>
              <w:rPr>
                <w:b/>
              </w:rPr>
              <w:t>Status</w:t>
            </w:r>
          </w:p>
        </w:tc>
      </w:tr>
      <w:tr>
        <w:tc>
          <w:tcPr>
            <w:tcW w:type="dxa" w:w="5040"/>
          </w:tcPr>
          <w:p>
            <w:r>
              <w:t>Authentication defined</w:t>
            </w:r>
          </w:p>
        </w:tc>
        <w:tc>
          <w:tcPr>
            <w:tcW w:type="dxa" w:w="5040"/>
          </w:tcPr>
          <w:p>
            <w:r>
              <w:t>Yes</w:t>
            </w:r>
          </w:p>
        </w:tc>
      </w:tr>
      <w:tr>
        <w:tc>
          <w:tcPr>
            <w:tcW w:type="dxa" w:w="5040"/>
          </w:tcPr>
          <w:p>
            <w:r>
              <w:t>Role-based access defined</w:t>
            </w:r>
          </w:p>
        </w:tc>
        <w:tc>
          <w:tcPr>
            <w:tcW w:type="dxa" w:w="5040"/>
          </w:tcPr>
          <w:p>
            <w:r>
              <w:t>Yes</w:t>
            </w:r>
          </w:p>
        </w:tc>
      </w:tr>
      <w:tr>
        <w:tc>
          <w:tcPr>
            <w:tcW w:type="dxa" w:w="5040"/>
          </w:tcPr>
          <w:p>
            <w:r>
              <w:t>Core workflow defined</w:t>
            </w:r>
          </w:p>
        </w:tc>
        <w:tc>
          <w:tcPr>
            <w:tcW w:type="dxa" w:w="5040"/>
          </w:tcPr>
          <w:p>
            <w:r>
              <w:t>Yes</w:t>
            </w:r>
          </w:p>
        </w:tc>
      </w:tr>
      <w:tr>
        <w:tc>
          <w:tcPr>
            <w:tcW w:type="dxa" w:w="5040"/>
          </w:tcPr>
          <w:p>
            <w:r>
              <w:t>Database interactions defined</w:t>
            </w:r>
          </w:p>
        </w:tc>
        <w:tc>
          <w:tcPr>
            <w:tcW w:type="dxa" w:w="5040"/>
          </w:tcPr>
          <w:p>
            <w:r>
              <w:t>Yes</w:t>
            </w:r>
          </w:p>
        </w:tc>
      </w:tr>
      <w:tr>
        <w:tc>
          <w:tcPr>
            <w:tcW w:type="dxa" w:w="5040"/>
          </w:tcPr>
          <w:p>
            <w:r>
              <w:t>AI behavior defined</w:t>
            </w:r>
          </w:p>
        </w:tc>
        <w:tc>
          <w:tcPr>
            <w:tcW w:type="dxa" w:w="5040"/>
          </w:tcPr>
          <w:p>
            <w:r>
              <w:t>Yes</w:t>
            </w:r>
          </w:p>
        </w:tc>
      </w:tr>
      <w:tr>
        <w:tc>
          <w:tcPr>
            <w:tcW w:type="dxa" w:w="5040"/>
          </w:tcPr>
          <w:p>
            <w:r>
              <w:t>Voice behavior defined</w:t>
            </w:r>
          </w:p>
        </w:tc>
        <w:tc>
          <w:tcPr>
            <w:tcW w:type="dxa" w:w="5040"/>
          </w:tcPr>
          <w:p>
            <w:r>
              <w:t>Yes</w:t>
            </w:r>
          </w:p>
        </w:tc>
      </w:tr>
      <w:tr>
        <w:tc>
          <w:tcPr>
            <w:tcW w:type="dxa" w:w="5040"/>
          </w:tcPr>
          <w:p>
            <w:r>
              <w:t>Regional languages defined</w:t>
            </w:r>
          </w:p>
        </w:tc>
        <w:tc>
          <w:tcPr>
            <w:tcW w:type="dxa" w:w="5040"/>
          </w:tcPr>
          <w:p>
            <w:r>
              <w:t>Yes</w:t>
            </w:r>
          </w:p>
        </w:tc>
      </w:tr>
      <w:tr>
        <w:tc>
          <w:tcPr>
            <w:tcW w:type="dxa" w:w="5040"/>
          </w:tcPr>
          <w:p>
            <w:r>
              <w:t>Location behavior defined</w:t>
            </w:r>
          </w:p>
        </w:tc>
        <w:tc>
          <w:tcPr>
            <w:tcW w:type="dxa" w:w="5040"/>
          </w:tcPr>
          <w:p>
            <w:r>
              <w:t>Yes</w:t>
            </w:r>
          </w:p>
        </w:tc>
      </w:tr>
      <w:tr>
        <w:tc>
          <w:tcPr>
            <w:tcW w:type="dxa" w:w="5040"/>
          </w:tcPr>
          <w:p>
            <w:r>
              <w:t>Offline behavior defined</w:t>
            </w:r>
          </w:p>
        </w:tc>
        <w:tc>
          <w:tcPr>
            <w:tcW w:type="dxa" w:w="5040"/>
          </w:tcPr>
          <w:p>
            <w:r>
              <w:t>Yes</w:t>
            </w:r>
          </w:p>
        </w:tc>
      </w:tr>
      <w:tr>
        <w:tc>
          <w:tcPr>
            <w:tcW w:type="dxa" w:w="5040"/>
          </w:tcPr>
          <w:p>
            <w:r>
              <w:t>Synchronization defined</w:t>
            </w:r>
          </w:p>
        </w:tc>
        <w:tc>
          <w:tcPr>
            <w:tcW w:type="dxa" w:w="5040"/>
          </w:tcPr>
          <w:p>
            <w:r>
              <w:t>Yes</w:t>
            </w:r>
          </w:p>
        </w:tc>
      </w:tr>
      <w:tr>
        <w:tc>
          <w:tcPr>
            <w:tcW w:type="dxa" w:w="5040"/>
          </w:tcPr>
          <w:p>
            <w:r>
              <w:t>Verification workflow defined</w:t>
            </w:r>
          </w:p>
        </w:tc>
        <w:tc>
          <w:tcPr>
            <w:tcW w:type="dxa" w:w="5040"/>
          </w:tcPr>
          <w:p>
            <w:r>
              <w:t>Yes</w:t>
            </w:r>
          </w:p>
        </w:tc>
      </w:tr>
      <w:tr>
        <w:tc>
          <w:tcPr>
            <w:tcW w:type="dxa" w:w="5040"/>
          </w:tcPr>
          <w:p>
            <w:r>
              <w:t>Notifications defined</w:t>
            </w:r>
          </w:p>
        </w:tc>
        <w:tc>
          <w:tcPr>
            <w:tcW w:type="dxa" w:w="5040"/>
          </w:tcPr>
          <w:p>
            <w:r>
              <w:t>Yes</w:t>
            </w:r>
          </w:p>
        </w:tc>
      </w:tr>
      <w:tr>
        <w:tc>
          <w:tcPr>
            <w:tcW w:type="dxa" w:w="5040"/>
          </w:tcPr>
          <w:p>
            <w:r>
              <w:t>Admin functionality defined</w:t>
            </w:r>
          </w:p>
        </w:tc>
        <w:tc>
          <w:tcPr>
            <w:tcW w:type="dxa" w:w="5040"/>
          </w:tcPr>
          <w:p>
            <w:r>
              <w:t>Yes</w:t>
            </w:r>
          </w:p>
        </w:tc>
      </w:tr>
      <w:tr>
        <w:tc>
          <w:tcPr>
            <w:tcW w:type="dxa" w:w="5040"/>
          </w:tcPr>
          <w:p>
            <w:r>
              <w:t>Security requirements defined</w:t>
            </w:r>
          </w:p>
        </w:tc>
        <w:tc>
          <w:tcPr>
            <w:tcW w:type="dxa" w:w="5040"/>
          </w:tcPr>
          <w:p>
            <w:r>
              <w:t>Yes</w:t>
            </w:r>
          </w:p>
        </w:tc>
      </w:tr>
      <w:tr>
        <w:tc>
          <w:tcPr>
            <w:tcW w:type="dxa" w:w="5040"/>
          </w:tcPr>
          <w:p>
            <w:r>
              <w:t>Error handling defined</w:t>
            </w:r>
          </w:p>
        </w:tc>
        <w:tc>
          <w:tcPr>
            <w:tcW w:type="dxa" w:w="5040"/>
          </w:tcPr>
          <w:p>
            <w:r>
              <w:t>Yes</w:t>
            </w:r>
          </w:p>
        </w:tc>
      </w:tr>
      <w:tr>
        <w:tc>
          <w:tcPr>
            <w:tcW w:type="dxa" w:w="5040"/>
          </w:tcPr>
          <w:p>
            <w:r>
              <w:t>Mobile behavior defined</w:t>
            </w:r>
          </w:p>
        </w:tc>
        <w:tc>
          <w:tcPr>
            <w:tcW w:type="dxa" w:w="5040"/>
          </w:tcPr>
          <w:p>
            <w:r>
              <w:t>Yes</w:t>
            </w:r>
          </w:p>
        </w:tc>
      </w:tr>
      <w:tr>
        <w:tc>
          <w:tcPr>
            <w:tcW w:type="dxa" w:w="5040"/>
          </w:tcPr>
          <w:p>
            <w:r>
              <w:t>Accessibility defined</w:t>
            </w:r>
          </w:p>
        </w:tc>
        <w:tc>
          <w:tcPr>
            <w:tcW w:type="dxa" w:w="5040"/>
          </w:tcPr>
          <w:p>
            <w:r>
              <w:t>Yes</w:t>
            </w:r>
          </w:p>
        </w:tc>
      </w:tr>
      <w:tr>
        <w:tc>
          <w:tcPr>
            <w:tcW w:type="dxa" w:w="5040"/>
          </w:tcPr>
          <w:p>
            <w:r>
              <w:t>Acceptance criteria defined</w:t>
            </w:r>
          </w:p>
        </w:tc>
        <w:tc>
          <w:tcPr>
            <w:tcW w:type="dxa" w:w="5040"/>
          </w:tcPr>
          <w:p>
            <w:r>
              <w:t>Yes</w:t>
            </w:r>
          </w:p>
        </w:tc>
      </w:tr>
      <w:tr>
        <w:tc>
          <w:tcPr>
            <w:tcW w:type="dxa" w:w="5040"/>
          </w:tcPr>
          <w:p>
            <w:r>
              <w:t>Prototype scope defined</w:t>
            </w:r>
          </w:p>
        </w:tc>
        <w:tc>
          <w:tcPr>
            <w:tcW w:type="dxa" w:w="5040"/>
          </w:tcPr>
          <w:p>
            <w:r>
              <w:t>Yes</w:t>
            </w:r>
          </w:p>
        </w:tc>
      </w:tr>
      <w:tr>
        <w:tc>
          <w:tcPr>
            <w:tcW w:type="dxa" w:w="5040"/>
          </w:tcPr>
          <w:p>
            <w:r>
              <w:t>Requirements traceability defined</w:t>
            </w:r>
          </w:p>
        </w:tc>
        <w:tc>
          <w:tcPr>
            <w:tcW w:type="dxa" w:w="5040"/>
          </w:tcPr>
          <w:p>
            <w:r>
              <w:t>Yes</w:t>
            </w:r>
          </w:p>
        </w:tc>
      </w:tr>
    </w:tbl>
    <w:p/>
    <w:p>
      <w:r>
        <w:t>The supplied SRS specification explicitly requires this screening-readiness checklist. fileciteturn3file0L1217-L1243</w:t>
      </w:r>
    </w:p>
    <w:p>
      <w:pPr>
        <w:pStyle w:val="Heading1"/>
      </w:pPr>
      <w:r>
        <w:t>58. Final Development-Ready Summary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Measure</w:t>
            </w:r>
          </w:p>
        </w:tc>
        <w:tc>
          <w:tcPr>
            <w:tcW w:type="dxa" w:w="5040"/>
          </w:tcPr>
          <w:p>
            <w:r>
              <w:rPr>
                <w:b/>
              </w:rPr>
              <w:t>Baseline</w:t>
            </w:r>
          </w:p>
        </w:tc>
      </w:tr>
      <w:tr>
        <w:tc>
          <w:tcPr>
            <w:tcW w:type="dxa" w:w="5040"/>
          </w:tcPr>
          <w:p>
            <w:r>
              <w:t>Functional requirements</w:t>
            </w:r>
          </w:p>
        </w:tc>
        <w:tc>
          <w:tcPr>
            <w:tcW w:type="dxa" w:w="5040"/>
          </w:tcPr>
          <w:p>
            <w:r>
              <w:t>25 primary FRs</w:t>
            </w:r>
          </w:p>
        </w:tc>
      </w:tr>
      <w:tr>
        <w:tc>
          <w:tcPr>
            <w:tcW w:type="dxa" w:w="5040"/>
          </w:tcPr>
          <w:p>
            <w:r>
              <w:t>Non-functional requirements</w:t>
            </w:r>
          </w:p>
        </w:tc>
        <w:tc>
          <w:tcPr>
            <w:tcW w:type="dxa" w:w="5040"/>
          </w:tcPr>
          <w:p>
            <w:r>
              <w:t>8 consolidated NFRs plus dedicated performance/security/privacy/usability/accessibility/reliability requirements</w:t>
            </w:r>
          </w:p>
        </w:tc>
      </w:tr>
      <w:tr>
        <w:tc>
          <w:tcPr>
            <w:tcW w:type="dxa" w:w="5040"/>
          </w:tcPr>
          <w:p>
            <w:r>
              <w:t>Security requirements</w:t>
            </w:r>
          </w:p>
        </w:tc>
        <w:tc>
          <w:tcPr>
            <w:tcW w:type="dxa" w:w="5040"/>
          </w:tcPr>
          <w:p>
            <w:r>
              <w:t>10 (SEC-001..010)</w:t>
            </w:r>
          </w:p>
        </w:tc>
      </w:tr>
      <w:tr>
        <w:tc>
          <w:tcPr>
            <w:tcW w:type="dxa" w:w="5040"/>
          </w:tcPr>
          <w:p>
            <w:r>
              <w:t>Business rules</w:t>
            </w:r>
          </w:p>
        </w:tc>
        <w:tc>
          <w:tcPr>
            <w:tcW w:type="dxa" w:w="5040"/>
          </w:tcPr>
          <w:p>
            <w:r>
              <w:t>12 (BR-001..012)</w:t>
            </w:r>
          </w:p>
        </w:tc>
      </w:tr>
      <w:tr>
        <w:tc>
          <w:tcPr>
            <w:tcW w:type="dxa" w:w="5040"/>
          </w:tcPr>
          <w:p>
            <w:r>
              <w:t>Major modules</w:t>
            </w:r>
          </w:p>
        </w:tc>
        <w:tc>
          <w:tcPr>
            <w:tcW w:type="dxa" w:w="5040"/>
          </w:tcPr>
          <w:p>
            <w:r>
              <w:t>15</w:t>
            </w:r>
          </w:p>
        </w:tc>
      </w:tr>
      <w:tr>
        <w:tc>
          <w:tcPr>
            <w:tcW w:type="dxa" w:w="5040"/>
          </w:tcPr>
          <w:p>
            <w:r>
              <w:t>P0 requirements</w:t>
            </w:r>
          </w:p>
        </w:tc>
        <w:tc>
          <w:tcPr>
            <w:tcW w:type="dxa" w:w="5040"/>
          </w:tcPr>
          <w:p>
            <w:r>
              <w:t>Core authentication, RBAC, lot, classification/fallback, weight, pricing, recycler discovery, quote, handover, payment, earnings, traceability, language, offline/sync, verification and security</w:t>
            </w:r>
          </w:p>
        </w:tc>
      </w:tr>
      <w:tr>
        <w:tc>
          <w:tcPr>
            <w:tcW w:type="dxa" w:w="5040"/>
          </w:tcPr>
          <w:p>
            <w:r>
              <w:t>P1 requirements</w:t>
            </w:r>
          </w:p>
        </w:tc>
        <w:tc>
          <w:tcPr>
            <w:tcW w:type="dxa" w:w="5040"/>
          </w:tcPr>
          <w:p>
            <w:r>
              <w:t>Safety, monitoring/audit depth, reporting and hardening items marked P1</w:t>
            </w:r>
          </w:p>
        </w:tc>
      </w:tr>
      <w:tr>
        <w:tc>
          <w:tcPr>
            <w:tcW w:type="dxa" w:w="5040"/>
          </w:tcPr>
          <w:p>
            <w:r>
              <w:t>P2 requirements</w:t>
            </w:r>
          </w:p>
        </w:tc>
        <w:tc>
          <w:tcPr>
            <w:tcW w:type="dxa" w:w="5040"/>
          </w:tcPr>
          <w:p>
            <w:r>
              <w:t>Enhancements not required for the narrow SIH workflow</w:t>
            </w:r>
          </w:p>
        </w:tc>
      </w:tr>
      <w:tr>
        <w:tc>
          <w:tcPr>
            <w:tcW w:type="dxa" w:w="5040"/>
          </w:tcPr>
          <w:p>
            <w:r>
              <w:t>P3 requirements</w:t>
            </w:r>
          </w:p>
        </w:tc>
        <w:tc>
          <w:tcPr>
            <w:tcW w:type="dxa" w:w="5040"/>
          </w:tcPr>
          <w:p>
            <w:r>
              <w:t>Predictive pricing and explicitly future capabilities</w:t>
            </w:r>
          </w:p>
        </w:tc>
      </w:tr>
      <w:tr>
        <w:tc>
          <w:tcPr>
            <w:tcW w:type="dxa" w:w="5040"/>
          </w:tcPr>
          <w:p>
            <w:r>
              <w:t>Prototype scope</w:t>
            </w:r>
          </w:p>
        </w:tc>
        <w:tc>
          <w:tcPr>
            <w:tcW w:type="dxa" w:w="5040"/>
          </w:tcPr>
          <w:p>
            <w:r>
              <w:t>Complete collector → recycler → handover → payment → traceability workflow with persistent data and offline/sync</w:t>
            </w:r>
          </w:p>
        </w:tc>
      </w:tr>
      <w:tr>
        <w:tc>
          <w:tcPr>
            <w:tcW w:type="dxa" w:w="5040"/>
          </w:tcPr>
          <w:p>
            <w:r>
              <w:t>Production/future scope</w:t>
            </w:r>
          </w:p>
        </w:tc>
        <w:tc>
          <w:tcPr>
            <w:tcW w:type="dxa" w:w="5040"/>
          </w:tcPr>
          <w:p>
            <w:r>
              <w:t>Scale, hardened integrations, broader verification/regulatory ecosystem, advanced analytics and predictive pricing</w:t>
            </w:r>
          </w:p>
        </w:tc>
      </w:tr>
      <w:tr>
        <w:tc>
          <w:tcPr>
            <w:tcW w:type="dxa" w:w="5040"/>
          </w:tcPr>
          <w:p>
            <w:r>
              <w:t>Major external dependencies</w:t>
            </w:r>
          </w:p>
        </w:tc>
        <w:tc>
          <w:tcPr>
            <w:tcW w:type="dxa" w:w="5040"/>
          </w:tcPr>
          <w:p>
            <w:r>
              <w:t>Authentication, AI, voice, location/maps, storage and notifications — providers TBD</w:t>
            </w:r>
          </w:p>
        </w:tc>
      </w:tr>
      <w:tr>
        <w:tc>
          <w:tcPr>
            <w:tcW w:type="dxa" w:w="5040"/>
          </w:tcPr>
          <w:p>
            <w:r>
              <w:t>Major unresolved decisions</w:t>
            </w:r>
          </w:p>
        </w:tc>
        <w:tc>
          <w:tcPr>
            <w:tcW w:type="dxa" w:w="5040"/>
          </w:tcPr>
          <w:p>
            <w:r>
              <w:t>Authentication, client form factor, AI/voice providers, location provider, storage limits/provider, sync conflict policy, retention, hosting, performance targets</w:t>
            </w:r>
          </w:p>
        </w:tc>
      </w:tr>
    </w:tbl>
    <w:p/>
    <w:p>
      <w:pPr>
        <w:pStyle w:val="Heading1"/>
      </w:pPr>
      <w:r>
        <w:t>59. Development Contract Summary</w:t>
      </w:r>
    </w:p>
    <w:p>
      <w:r>
        <w:t>This SRS is the software-level contract for implementing and testing the SIH prototype. The PRD defines product intent; this SRS defines observable software behavior. Documentation alone does not establish implementation status. A feature is Implemented/Verified only when working software and test evidence exist.</w:t>
      </w:r>
    </w:p>
    <w:p>
      <w:r>
        <w:t>The central completion criterion is a real connected workflow: authenticated collector → material lot → classification/price with fallbacks → verified recycler → quote → acceptance → handover → payment → traceability/earnings, plus offline lot creation and safe synchronization and server-enforced role boundaries.</w:t>
      </w:r>
    </w:p>
    <w:p>
      <w:r>
        <w:t>The uploaded SRS specification requires the final document to describe software requirements rather than merely repeat the PRD, with implementable and testable behavior. fileciteturn3file0L1262-L1295</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Kabadiwala Connect — Software Requirements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