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5D5838" w14:textId="47760C7E" w:rsidR="003B03BD" w:rsidRPr="003B03BD" w:rsidRDefault="003B03BD" w:rsidP="003B03BD">
      <w:pPr>
        <w:pStyle w:val="Heading1"/>
      </w:pPr>
      <w:r w:rsidRPr="003B03BD">
        <w:t>UNIT DISASSEMBLY AND ASSEMBLY</w:t>
      </w:r>
      <w:bookmarkStart w:id="0" w:name="_bookmark232"/>
      <w:bookmarkEnd w:id="0"/>
      <w:r w:rsidRPr="003B03BD">
        <w:t xml:space="preserve"> - </w:t>
      </w:r>
      <w:r w:rsidRPr="003B03BD">
        <w:t>LI-ION BATTERY</w:t>
      </w:r>
    </w:p>
    <w:p w14:paraId="610E5427" w14:textId="77777777" w:rsidR="003B03BD" w:rsidRDefault="003B03BD" w:rsidP="003B03BD">
      <w:pPr>
        <w:pStyle w:val="Heading2"/>
      </w:pPr>
      <w:bookmarkStart w:id="1" w:name="BATTERY_PACK_UPPER_CASE"/>
      <w:bookmarkStart w:id="2" w:name="_bookmark233"/>
      <w:bookmarkEnd w:id="1"/>
      <w:bookmarkEnd w:id="2"/>
      <w:r>
        <w:rPr>
          <w:spacing w:val="-1"/>
        </w:rPr>
        <w:t>BATTERY</w:t>
      </w:r>
      <w:r>
        <w:rPr>
          <w:spacing w:val="-18"/>
        </w:rPr>
        <w:t xml:space="preserve"> </w:t>
      </w:r>
      <w:r>
        <w:t>PACK</w:t>
      </w:r>
      <w:r>
        <w:rPr>
          <w:spacing w:val="-18"/>
        </w:rPr>
        <w:t xml:space="preserve"> </w:t>
      </w:r>
      <w:r>
        <w:t>UPPER</w:t>
      </w:r>
      <w:r>
        <w:rPr>
          <w:spacing w:val="-18"/>
        </w:rPr>
        <w:t xml:space="preserve"> </w:t>
      </w:r>
      <w:r>
        <w:t>CASE</w:t>
      </w:r>
    </w:p>
    <w:p w14:paraId="7DBF4703" w14:textId="32AEBA76" w:rsidR="003B03BD" w:rsidRDefault="003B03BD" w:rsidP="003B03BD">
      <w:pPr>
        <w:spacing w:line="185" w:lineRule="exact"/>
        <w:ind w:right="619"/>
        <w:jc w:val="right"/>
        <w:rPr>
          <w:sz w:val="20"/>
        </w:rPr>
      </w:pPr>
      <w:bookmarkStart w:id="3" w:name="BATTERY_PACK_UPPER_CASE_:_Exploded_View"/>
      <w:bookmarkStart w:id="4" w:name="_bookmark234"/>
      <w:bookmarkEnd w:id="3"/>
      <w:bookmarkEnd w:id="4"/>
    </w:p>
    <w:p w14:paraId="59C353B3" w14:textId="72025573" w:rsidR="003B03BD" w:rsidRPr="00DB11E7" w:rsidRDefault="003B03BD" w:rsidP="00DB11E7">
      <w:pPr>
        <w:pStyle w:val="Heading3"/>
        <w:rPr>
          <w:rFonts w:ascii="Arial"/>
          <w:i/>
          <w:sz w:val="10"/>
        </w:rPr>
      </w:pPr>
      <w:r>
        <w:t>BATTERY</w:t>
      </w:r>
      <w:r>
        <w:rPr>
          <w:spacing w:val="-10"/>
        </w:rPr>
        <w:t xml:space="preserve"> </w:t>
      </w:r>
      <w:r>
        <w:t>PACK</w:t>
      </w:r>
      <w:r>
        <w:rPr>
          <w:spacing w:val="-9"/>
        </w:rPr>
        <w:t xml:space="preserve"> </w:t>
      </w:r>
      <w:r>
        <w:t>UPPER</w:t>
      </w:r>
      <w:r>
        <w:rPr>
          <w:spacing w:val="-9"/>
        </w:rPr>
        <w:t xml:space="preserve"> </w:t>
      </w:r>
      <w:proofErr w:type="gramStart"/>
      <w:r>
        <w:t>CASE</w:t>
      </w:r>
      <w:r>
        <w:rPr>
          <w:spacing w:val="-9"/>
        </w:rPr>
        <w:t xml:space="preserve"> </w:t>
      </w:r>
      <w:r>
        <w:t>:</w:t>
      </w:r>
      <w:proofErr w:type="gramEnd"/>
      <w:r>
        <w:rPr>
          <w:spacing w:val="-9"/>
        </w:rPr>
        <w:t xml:space="preserve"> </w:t>
      </w:r>
      <w:r>
        <w:t>Exploded</w:t>
      </w:r>
      <w:r>
        <w:rPr>
          <w:spacing w:val="-10"/>
        </w:rPr>
        <w:t xml:space="preserve"> </w:t>
      </w:r>
      <w:r>
        <w:t>View</w:t>
      </w:r>
      <w:r>
        <w:tab/>
      </w:r>
    </w:p>
    <w:p w14:paraId="356ED78A" w14:textId="77777777" w:rsidR="003B03BD" w:rsidRDefault="003B03BD" w:rsidP="003B03BD">
      <w:pPr>
        <w:pStyle w:val="BodyText"/>
        <w:rPr>
          <w:rFonts w:ascii="Arial"/>
          <w:i/>
          <w:sz w:val="20"/>
        </w:rPr>
      </w:pPr>
    </w:p>
    <w:p w14:paraId="784F96FB" w14:textId="77777777" w:rsidR="003B03BD" w:rsidRDefault="003B03BD" w:rsidP="003B03BD">
      <w:pPr>
        <w:pStyle w:val="BodyText"/>
        <w:rPr>
          <w:rFonts w:ascii="Arial"/>
          <w:i/>
          <w:sz w:val="20"/>
        </w:rPr>
      </w:pPr>
    </w:p>
    <w:p w14:paraId="206010D3" w14:textId="77777777" w:rsidR="003B03BD" w:rsidRDefault="003B03BD" w:rsidP="003B03BD">
      <w:pPr>
        <w:pStyle w:val="BodyText"/>
        <w:spacing w:before="9"/>
        <w:rPr>
          <w:rFonts w:ascii="Arial"/>
          <w:i/>
          <w:sz w:val="24"/>
        </w:rPr>
      </w:pPr>
    </w:p>
    <w:p w14:paraId="207228E0" w14:textId="6B12C5B0" w:rsidR="003B03BD" w:rsidRDefault="003B03BD" w:rsidP="003B03BD">
      <w:pPr>
        <w:spacing w:before="93"/>
        <w:ind w:right="613"/>
        <w:jc w:val="right"/>
        <w:rPr>
          <w:sz w:val="20"/>
        </w:rPr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50AC28F6" wp14:editId="77AC5754">
            <wp:simplePos x="0" y="0"/>
            <wp:positionH relativeFrom="page">
              <wp:posOffset>1196616</wp:posOffset>
            </wp:positionH>
            <wp:positionV relativeFrom="paragraph">
              <wp:posOffset>-235497</wp:posOffset>
            </wp:positionV>
            <wp:extent cx="5432187" cy="7351278"/>
            <wp:effectExtent l="0" t="0" r="0" b="0"/>
            <wp:wrapNone/>
            <wp:docPr id="571" name="image177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image177.png" descr="A black background with a black square&#10;&#10;Description automatically generated with medium confidence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2187" cy="73512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96D205" w14:textId="77777777" w:rsidR="003B03BD" w:rsidRDefault="003B03BD" w:rsidP="003B03BD">
      <w:pPr>
        <w:pStyle w:val="BodyText"/>
        <w:rPr>
          <w:sz w:val="22"/>
        </w:rPr>
      </w:pPr>
    </w:p>
    <w:p w14:paraId="7303EFF1" w14:textId="77777777" w:rsidR="003B03BD" w:rsidRDefault="003B03BD" w:rsidP="003B03BD">
      <w:pPr>
        <w:pStyle w:val="BodyText"/>
        <w:spacing w:before="5"/>
        <w:rPr>
          <w:sz w:val="26"/>
        </w:rPr>
      </w:pPr>
    </w:p>
    <w:p w14:paraId="7918E07E" w14:textId="64ADA913" w:rsidR="003B03BD" w:rsidRDefault="003B03BD" w:rsidP="003B03BD">
      <w:pPr>
        <w:ind w:right="619"/>
        <w:jc w:val="right"/>
        <w:rPr>
          <w:sz w:val="20"/>
        </w:rPr>
      </w:pPr>
    </w:p>
    <w:p w14:paraId="4A6929D9" w14:textId="77777777" w:rsidR="003B03BD" w:rsidRDefault="003B03BD" w:rsidP="003B03BD">
      <w:pPr>
        <w:pStyle w:val="BodyText"/>
        <w:rPr>
          <w:sz w:val="22"/>
        </w:rPr>
      </w:pPr>
    </w:p>
    <w:p w14:paraId="3F774F36" w14:textId="77777777" w:rsidR="003B03BD" w:rsidRDefault="003B03BD" w:rsidP="003B03BD">
      <w:pPr>
        <w:pStyle w:val="BodyText"/>
        <w:spacing w:before="6"/>
        <w:rPr>
          <w:sz w:val="28"/>
        </w:rPr>
      </w:pPr>
    </w:p>
    <w:p w14:paraId="5F269B3D" w14:textId="753C3842" w:rsidR="003B03BD" w:rsidRDefault="003B03BD" w:rsidP="003B03BD">
      <w:pPr>
        <w:spacing w:before="1"/>
        <w:ind w:right="626"/>
        <w:jc w:val="right"/>
        <w:rPr>
          <w:sz w:val="20"/>
        </w:rPr>
      </w:pPr>
    </w:p>
    <w:p w14:paraId="671E5E15" w14:textId="77777777" w:rsidR="003B03BD" w:rsidRDefault="003B03BD" w:rsidP="003B03BD">
      <w:pPr>
        <w:pStyle w:val="BodyText"/>
        <w:rPr>
          <w:sz w:val="22"/>
        </w:rPr>
      </w:pPr>
    </w:p>
    <w:p w14:paraId="130C2D30" w14:textId="77777777" w:rsidR="003B03BD" w:rsidRDefault="003B03BD" w:rsidP="003B03BD">
      <w:pPr>
        <w:pStyle w:val="BodyText"/>
        <w:spacing w:before="9"/>
        <w:rPr>
          <w:sz w:val="26"/>
        </w:rPr>
      </w:pPr>
    </w:p>
    <w:p w14:paraId="552E50F2" w14:textId="10C4EA9F" w:rsidR="003B03BD" w:rsidRDefault="003B03BD" w:rsidP="003B03BD">
      <w:pPr>
        <w:spacing w:before="1"/>
        <w:ind w:right="608"/>
        <w:jc w:val="right"/>
        <w:rPr>
          <w:sz w:val="20"/>
        </w:rPr>
      </w:pPr>
    </w:p>
    <w:p w14:paraId="6CE42AD4" w14:textId="77777777" w:rsidR="003B03BD" w:rsidRDefault="003B03BD" w:rsidP="003B03BD">
      <w:pPr>
        <w:pStyle w:val="BodyText"/>
        <w:rPr>
          <w:sz w:val="22"/>
        </w:rPr>
      </w:pPr>
    </w:p>
    <w:p w14:paraId="084BFBD5" w14:textId="77777777" w:rsidR="003B03BD" w:rsidRDefault="003B03BD" w:rsidP="003B03BD">
      <w:pPr>
        <w:pStyle w:val="BodyText"/>
        <w:spacing w:before="7"/>
        <w:rPr>
          <w:sz w:val="25"/>
        </w:rPr>
      </w:pPr>
    </w:p>
    <w:p w14:paraId="6608D4BF" w14:textId="6D69972C" w:rsidR="003B03BD" w:rsidRDefault="003B03BD" w:rsidP="003B03BD">
      <w:pPr>
        <w:ind w:right="613"/>
        <w:jc w:val="right"/>
        <w:rPr>
          <w:sz w:val="20"/>
        </w:rPr>
      </w:pPr>
    </w:p>
    <w:p w14:paraId="7BD69054" w14:textId="77777777" w:rsidR="003B03BD" w:rsidRDefault="003B03BD" w:rsidP="003B03BD">
      <w:pPr>
        <w:pStyle w:val="BodyText"/>
        <w:rPr>
          <w:sz w:val="22"/>
        </w:rPr>
      </w:pPr>
    </w:p>
    <w:p w14:paraId="716BEAC3" w14:textId="77777777" w:rsidR="003B03BD" w:rsidRDefault="003B03BD" w:rsidP="003B03BD">
      <w:pPr>
        <w:pStyle w:val="BodyText"/>
        <w:spacing w:before="1"/>
        <w:rPr>
          <w:sz w:val="28"/>
        </w:rPr>
      </w:pPr>
    </w:p>
    <w:p w14:paraId="541A2B9B" w14:textId="51D5E61B" w:rsidR="003B03BD" w:rsidRDefault="003B03BD" w:rsidP="003B03BD">
      <w:pPr>
        <w:ind w:right="660"/>
        <w:jc w:val="right"/>
        <w:rPr>
          <w:sz w:val="20"/>
        </w:rPr>
      </w:pPr>
    </w:p>
    <w:p w14:paraId="0B07C163" w14:textId="77777777" w:rsidR="003B03BD" w:rsidRDefault="003B03BD" w:rsidP="003B03BD">
      <w:pPr>
        <w:pStyle w:val="BodyText"/>
        <w:rPr>
          <w:sz w:val="22"/>
        </w:rPr>
      </w:pPr>
    </w:p>
    <w:p w14:paraId="4392B1E8" w14:textId="77777777" w:rsidR="003B03BD" w:rsidRDefault="003B03BD" w:rsidP="003B03BD">
      <w:pPr>
        <w:pStyle w:val="BodyText"/>
        <w:spacing w:before="2"/>
        <w:rPr>
          <w:sz w:val="26"/>
        </w:rPr>
      </w:pPr>
    </w:p>
    <w:p w14:paraId="6DBFDAEF" w14:textId="15E98230" w:rsidR="003B03BD" w:rsidRDefault="003B03BD" w:rsidP="003B03BD">
      <w:pPr>
        <w:ind w:right="637"/>
        <w:jc w:val="right"/>
        <w:rPr>
          <w:sz w:val="20"/>
        </w:rPr>
      </w:pPr>
    </w:p>
    <w:p w14:paraId="743EF1DD" w14:textId="77777777" w:rsidR="003B03BD" w:rsidRDefault="003B03BD" w:rsidP="003B03BD">
      <w:pPr>
        <w:pStyle w:val="BodyText"/>
        <w:rPr>
          <w:sz w:val="22"/>
        </w:rPr>
      </w:pPr>
    </w:p>
    <w:p w14:paraId="2DD1B2D5" w14:textId="77777777" w:rsidR="003B03BD" w:rsidRDefault="003B03BD" w:rsidP="003B03BD">
      <w:pPr>
        <w:pStyle w:val="BodyText"/>
        <w:spacing w:before="7"/>
        <w:rPr>
          <w:sz w:val="27"/>
        </w:rPr>
      </w:pPr>
    </w:p>
    <w:p w14:paraId="60C65F7B" w14:textId="7BA7EF1A" w:rsidR="003B03BD" w:rsidRDefault="003B03BD" w:rsidP="003B03BD">
      <w:pPr>
        <w:ind w:right="619"/>
        <w:jc w:val="right"/>
        <w:rPr>
          <w:sz w:val="20"/>
        </w:rPr>
      </w:pPr>
    </w:p>
    <w:p w14:paraId="3549E42D" w14:textId="77777777" w:rsidR="003B03BD" w:rsidRDefault="003B03BD" w:rsidP="003B03BD">
      <w:pPr>
        <w:pStyle w:val="BodyText"/>
        <w:rPr>
          <w:sz w:val="22"/>
        </w:rPr>
      </w:pPr>
    </w:p>
    <w:p w14:paraId="6EC35ACD" w14:textId="77777777" w:rsidR="003B03BD" w:rsidRDefault="003B03BD" w:rsidP="003B03BD">
      <w:pPr>
        <w:pStyle w:val="BodyText"/>
        <w:rPr>
          <w:sz w:val="26"/>
        </w:rPr>
      </w:pPr>
    </w:p>
    <w:p w14:paraId="577F5D1D" w14:textId="727C8263" w:rsidR="003B03BD" w:rsidRDefault="003B03BD" w:rsidP="003B03BD">
      <w:pPr>
        <w:ind w:right="631"/>
        <w:jc w:val="right"/>
        <w:rPr>
          <w:sz w:val="20"/>
        </w:rPr>
      </w:pPr>
    </w:p>
    <w:p w14:paraId="4C23F7ED" w14:textId="77777777" w:rsidR="003B03BD" w:rsidRDefault="003B03BD" w:rsidP="003B03BD">
      <w:pPr>
        <w:pStyle w:val="BodyText"/>
        <w:rPr>
          <w:sz w:val="22"/>
        </w:rPr>
      </w:pPr>
    </w:p>
    <w:p w14:paraId="1AEB2980" w14:textId="77777777" w:rsidR="003B03BD" w:rsidRDefault="003B03BD" w:rsidP="003B03BD">
      <w:pPr>
        <w:pStyle w:val="BodyText"/>
        <w:spacing w:before="10"/>
        <w:rPr>
          <w:sz w:val="27"/>
        </w:rPr>
      </w:pPr>
    </w:p>
    <w:p w14:paraId="4AA3C447" w14:textId="2DA3163D" w:rsidR="003B03BD" w:rsidRDefault="003B03BD" w:rsidP="003B03BD">
      <w:pPr>
        <w:ind w:right="602"/>
        <w:jc w:val="right"/>
        <w:rPr>
          <w:sz w:val="20"/>
        </w:rPr>
      </w:pPr>
    </w:p>
    <w:p w14:paraId="07ADBB27" w14:textId="77777777" w:rsidR="003B03BD" w:rsidRDefault="003B03BD" w:rsidP="003B03BD">
      <w:pPr>
        <w:pStyle w:val="BodyText"/>
        <w:rPr>
          <w:sz w:val="22"/>
        </w:rPr>
      </w:pPr>
    </w:p>
    <w:p w14:paraId="2EF1751A" w14:textId="77777777" w:rsidR="003B03BD" w:rsidRDefault="003B03BD" w:rsidP="003B03BD">
      <w:pPr>
        <w:pStyle w:val="BodyText"/>
        <w:spacing w:before="4"/>
        <w:rPr>
          <w:sz w:val="27"/>
        </w:rPr>
      </w:pPr>
    </w:p>
    <w:p w14:paraId="00262730" w14:textId="247B48EB" w:rsidR="003B03BD" w:rsidRDefault="003B03BD" w:rsidP="003B03BD">
      <w:pPr>
        <w:ind w:right="616"/>
        <w:jc w:val="right"/>
        <w:rPr>
          <w:sz w:val="20"/>
        </w:rPr>
      </w:pPr>
    </w:p>
    <w:p w14:paraId="52BA0D84" w14:textId="77777777" w:rsidR="003B03BD" w:rsidRDefault="003B03BD" w:rsidP="003B03BD">
      <w:pPr>
        <w:pStyle w:val="BodyText"/>
        <w:rPr>
          <w:sz w:val="22"/>
        </w:rPr>
      </w:pPr>
    </w:p>
    <w:p w14:paraId="46A559D2" w14:textId="77777777" w:rsidR="003B03BD" w:rsidRDefault="003B03BD" w:rsidP="003B03BD">
      <w:pPr>
        <w:pStyle w:val="BodyText"/>
        <w:spacing w:before="5"/>
        <w:rPr>
          <w:sz w:val="27"/>
        </w:rPr>
      </w:pPr>
    </w:p>
    <w:p w14:paraId="50739F7C" w14:textId="28A9365D" w:rsidR="003B03BD" w:rsidRDefault="003B03BD" w:rsidP="003B03BD">
      <w:pPr>
        <w:ind w:right="611"/>
        <w:jc w:val="right"/>
        <w:rPr>
          <w:sz w:val="20"/>
        </w:rPr>
      </w:pPr>
    </w:p>
    <w:p w14:paraId="7EBA3BD9" w14:textId="77777777" w:rsidR="003B03BD" w:rsidRDefault="003B03BD" w:rsidP="003B03BD">
      <w:pPr>
        <w:pStyle w:val="BodyText"/>
        <w:rPr>
          <w:sz w:val="22"/>
        </w:rPr>
      </w:pPr>
    </w:p>
    <w:p w14:paraId="4996F1F0" w14:textId="77777777" w:rsidR="003B03BD" w:rsidRDefault="003B03BD" w:rsidP="003B03BD">
      <w:pPr>
        <w:pStyle w:val="BodyText"/>
        <w:spacing w:before="4"/>
        <w:rPr>
          <w:sz w:val="27"/>
        </w:rPr>
      </w:pPr>
    </w:p>
    <w:p w14:paraId="3F8B17DF" w14:textId="595CDE27" w:rsidR="003B03BD" w:rsidRDefault="003B03BD" w:rsidP="003B03BD">
      <w:pPr>
        <w:ind w:right="622"/>
        <w:jc w:val="right"/>
        <w:rPr>
          <w:sz w:val="20"/>
        </w:rPr>
        <w:sectPr w:rsidR="003B03BD" w:rsidSect="00AE2070">
          <w:headerReference w:type="default" r:id="rId9"/>
          <w:footerReference w:type="default" r:id="rId10"/>
          <w:pgSz w:w="12240" w:h="15840"/>
          <w:pgMar w:top="1000" w:right="0" w:bottom="480" w:left="880" w:header="409" w:footer="283" w:gutter="0"/>
          <w:cols w:space="720"/>
        </w:sectPr>
      </w:pPr>
    </w:p>
    <w:p w14:paraId="561FABFD" w14:textId="77777777" w:rsidR="003B03BD" w:rsidRDefault="003B03BD" w:rsidP="00DB11E7"/>
    <w:p w14:paraId="6E713860" w14:textId="5C3D99B5" w:rsidR="009C12CF" w:rsidRPr="009C12CF" w:rsidRDefault="003B03BD" w:rsidP="009C12CF">
      <w:pPr>
        <w:pStyle w:val="ListParagraph"/>
        <w:numPr>
          <w:ilvl w:val="0"/>
          <w:numId w:val="4"/>
        </w:numPr>
        <w:rPr>
          <w:sz w:val="17"/>
        </w:rPr>
      </w:pPr>
      <w:r w:rsidRPr="009C12CF">
        <w:rPr>
          <w:sz w:val="17"/>
        </w:rPr>
        <w:t>Service</w:t>
      </w:r>
      <w:r w:rsidRPr="009C12CF">
        <w:rPr>
          <w:spacing w:val="-9"/>
          <w:sz w:val="17"/>
        </w:rPr>
        <w:t xml:space="preserve"> </w:t>
      </w:r>
      <w:proofErr w:type="gramStart"/>
      <w:r w:rsidRPr="009C12CF">
        <w:rPr>
          <w:sz w:val="17"/>
        </w:rPr>
        <w:t>plug</w:t>
      </w:r>
      <w:proofErr w:type="gramEnd"/>
      <w:r w:rsidRPr="009C12CF">
        <w:rPr>
          <w:sz w:val="17"/>
        </w:rPr>
        <w:tab/>
      </w:r>
    </w:p>
    <w:p w14:paraId="7D23DC69" w14:textId="77777777" w:rsidR="009C12CF" w:rsidRPr="00F7043D" w:rsidRDefault="003B03BD" w:rsidP="00F7043D">
      <w:pPr>
        <w:ind w:left="360"/>
        <w:rPr>
          <w:sz w:val="17"/>
        </w:rPr>
      </w:pPr>
      <w:r>
        <w:rPr>
          <w:noProof/>
          <w:position w:val="-7"/>
        </w:rPr>
        <w:drawing>
          <wp:inline distT="0" distB="0" distL="0" distR="0" wp14:anchorId="21E38D06" wp14:editId="31A5D61A">
            <wp:extent cx="118871" cy="120395"/>
            <wp:effectExtent l="0" t="0" r="0" b="0"/>
            <wp:docPr id="577" name="image37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image37.png" descr="A black background with a black square&#10;&#10;Description automatically generated with medium confidence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1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43D">
        <w:rPr>
          <w:rFonts w:ascii="Times New Roman"/>
          <w:sz w:val="17"/>
        </w:rPr>
        <w:t xml:space="preserve">  </w:t>
      </w:r>
      <w:r w:rsidRPr="00F7043D">
        <w:rPr>
          <w:rFonts w:ascii="Times New Roman"/>
          <w:spacing w:val="19"/>
          <w:sz w:val="17"/>
        </w:rPr>
        <w:t xml:space="preserve"> </w:t>
      </w:r>
      <w:r w:rsidRPr="00F7043D">
        <w:rPr>
          <w:sz w:val="17"/>
        </w:rPr>
        <w:t>Service</w:t>
      </w:r>
      <w:r w:rsidRPr="00F7043D">
        <w:rPr>
          <w:spacing w:val="-8"/>
          <w:sz w:val="17"/>
        </w:rPr>
        <w:t xml:space="preserve"> </w:t>
      </w:r>
      <w:r w:rsidRPr="00F7043D">
        <w:rPr>
          <w:sz w:val="17"/>
        </w:rPr>
        <w:t>plug</w:t>
      </w:r>
      <w:r w:rsidRPr="00F7043D">
        <w:rPr>
          <w:spacing w:val="-8"/>
          <w:sz w:val="17"/>
        </w:rPr>
        <w:t xml:space="preserve"> </w:t>
      </w:r>
      <w:proofErr w:type="gramStart"/>
      <w:r w:rsidRPr="00F7043D">
        <w:rPr>
          <w:sz w:val="17"/>
        </w:rPr>
        <w:t>retainer</w:t>
      </w:r>
      <w:proofErr w:type="gramEnd"/>
      <w:r w:rsidRPr="00F7043D">
        <w:rPr>
          <w:sz w:val="17"/>
        </w:rPr>
        <w:tab/>
      </w:r>
    </w:p>
    <w:p w14:paraId="1815EAEB" w14:textId="568D1322" w:rsidR="003B03BD" w:rsidRPr="00F7043D" w:rsidRDefault="003B03BD" w:rsidP="00F7043D">
      <w:pPr>
        <w:ind w:firstLine="360"/>
        <w:rPr>
          <w:sz w:val="17"/>
        </w:rPr>
      </w:pPr>
      <w:r>
        <w:rPr>
          <w:noProof/>
          <w:position w:val="-7"/>
        </w:rPr>
        <w:drawing>
          <wp:inline distT="0" distB="0" distL="0" distR="0" wp14:anchorId="421382C1" wp14:editId="018C01C1">
            <wp:extent cx="118871" cy="120395"/>
            <wp:effectExtent l="0" t="0" r="0" b="0"/>
            <wp:docPr id="579" name="image38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" name="image38.png" descr="A black background with a black square&#10;&#10;Description automatically generated with medium confidence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1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43D">
        <w:rPr>
          <w:rFonts w:ascii="Times New Roman"/>
          <w:sz w:val="17"/>
        </w:rPr>
        <w:t xml:space="preserve">  </w:t>
      </w:r>
      <w:r w:rsidRPr="00F7043D">
        <w:rPr>
          <w:rFonts w:ascii="Times New Roman"/>
          <w:spacing w:val="19"/>
          <w:sz w:val="17"/>
        </w:rPr>
        <w:t xml:space="preserve"> </w:t>
      </w:r>
      <w:r w:rsidRPr="00F7043D">
        <w:rPr>
          <w:sz w:val="17"/>
        </w:rPr>
        <w:t>Battery</w:t>
      </w:r>
      <w:r w:rsidRPr="00F7043D">
        <w:rPr>
          <w:spacing w:val="-5"/>
          <w:sz w:val="17"/>
        </w:rPr>
        <w:t xml:space="preserve"> </w:t>
      </w:r>
      <w:r w:rsidRPr="00F7043D">
        <w:rPr>
          <w:sz w:val="17"/>
        </w:rPr>
        <w:t>pack</w:t>
      </w:r>
      <w:r w:rsidRPr="00F7043D">
        <w:rPr>
          <w:spacing w:val="-6"/>
          <w:sz w:val="17"/>
        </w:rPr>
        <w:t xml:space="preserve"> </w:t>
      </w:r>
      <w:r w:rsidRPr="00F7043D">
        <w:rPr>
          <w:sz w:val="17"/>
        </w:rPr>
        <w:t>upper</w:t>
      </w:r>
      <w:r w:rsidRPr="00F7043D">
        <w:rPr>
          <w:spacing w:val="-5"/>
          <w:sz w:val="17"/>
        </w:rPr>
        <w:t xml:space="preserve"> </w:t>
      </w:r>
      <w:r w:rsidRPr="00F7043D">
        <w:rPr>
          <w:sz w:val="17"/>
        </w:rPr>
        <w:t>case</w:t>
      </w:r>
    </w:p>
    <w:p w14:paraId="14B60AB9" w14:textId="6E3E339A" w:rsidR="009C12CF" w:rsidRPr="009C12CF" w:rsidRDefault="003B03BD" w:rsidP="009C12CF">
      <w:pPr>
        <w:pStyle w:val="ListParagraph"/>
        <w:numPr>
          <w:ilvl w:val="0"/>
          <w:numId w:val="5"/>
        </w:numPr>
        <w:rPr>
          <w:w w:val="95"/>
          <w:sz w:val="17"/>
        </w:rPr>
      </w:pPr>
      <w:r w:rsidRPr="009C12CF">
        <w:rPr>
          <w:w w:val="95"/>
          <w:sz w:val="17"/>
        </w:rPr>
        <w:t>Seal</w:t>
      </w:r>
      <w:r w:rsidRPr="009C12CF">
        <w:rPr>
          <w:w w:val="95"/>
          <w:sz w:val="17"/>
        </w:rPr>
        <w:tab/>
      </w:r>
    </w:p>
    <w:p w14:paraId="16B20D99" w14:textId="77777777" w:rsidR="009C12CF" w:rsidRPr="00F7043D" w:rsidRDefault="003B03BD" w:rsidP="00F7043D">
      <w:pPr>
        <w:ind w:left="360"/>
        <w:rPr>
          <w:w w:val="99"/>
          <w:sz w:val="17"/>
        </w:rPr>
      </w:pPr>
      <w:r>
        <w:rPr>
          <w:noProof/>
          <w:position w:val="-7"/>
        </w:rPr>
        <w:drawing>
          <wp:inline distT="0" distB="0" distL="0" distR="0" wp14:anchorId="73236BB2" wp14:editId="30E76E0C">
            <wp:extent cx="118871" cy="120395"/>
            <wp:effectExtent l="0" t="0" r="0" b="0"/>
            <wp:docPr id="583" name="image40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" name="image40.png" descr="A black background with a black square&#10;&#10;Description automatically generated with medium confidence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1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43D">
        <w:rPr>
          <w:rFonts w:ascii="Times New Roman"/>
          <w:sz w:val="17"/>
        </w:rPr>
        <w:t xml:space="preserve">  </w:t>
      </w:r>
      <w:r w:rsidRPr="00F7043D">
        <w:rPr>
          <w:rFonts w:ascii="Times New Roman"/>
          <w:spacing w:val="19"/>
          <w:sz w:val="17"/>
        </w:rPr>
        <w:t xml:space="preserve"> </w:t>
      </w:r>
      <w:r w:rsidRPr="00F7043D">
        <w:rPr>
          <w:w w:val="95"/>
          <w:sz w:val="17"/>
        </w:rPr>
        <w:t>Plug</w:t>
      </w:r>
    </w:p>
    <w:p w14:paraId="2C177910" w14:textId="40D69EE0" w:rsidR="003B03BD" w:rsidRPr="00F7043D" w:rsidRDefault="003B03BD" w:rsidP="00F7043D">
      <w:pPr>
        <w:ind w:left="360"/>
        <w:rPr>
          <w:w w:val="99"/>
          <w:sz w:val="17"/>
        </w:rPr>
      </w:pPr>
      <w:r>
        <w:rPr>
          <w:noProof/>
          <w:position w:val="-7"/>
        </w:rPr>
        <w:drawing>
          <wp:inline distT="0" distB="0" distL="0" distR="0" wp14:anchorId="397588DE" wp14:editId="6D108390">
            <wp:extent cx="118871" cy="120395"/>
            <wp:effectExtent l="0" t="0" r="0" b="0"/>
            <wp:docPr id="585" name="image41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" name="image41.png" descr="A black background with a black square&#10;&#10;Description automatically generated with medium confidence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1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043D">
        <w:rPr>
          <w:rFonts w:ascii="Times New Roman"/>
          <w:sz w:val="17"/>
        </w:rPr>
        <w:t xml:space="preserve">  </w:t>
      </w:r>
      <w:r w:rsidRPr="00F7043D">
        <w:rPr>
          <w:rFonts w:ascii="Times New Roman"/>
          <w:spacing w:val="19"/>
          <w:sz w:val="17"/>
        </w:rPr>
        <w:t xml:space="preserve"> </w:t>
      </w:r>
      <w:r w:rsidRPr="00F7043D">
        <w:rPr>
          <w:spacing w:val="-1"/>
          <w:sz w:val="17"/>
        </w:rPr>
        <w:t>Plug</w:t>
      </w:r>
      <w:r w:rsidRPr="00F7043D">
        <w:rPr>
          <w:spacing w:val="-10"/>
          <w:sz w:val="17"/>
        </w:rPr>
        <w:t xml:space="preserve"> </w:t>
      </w:r>
      <w:proofErr w:type="gramStart"/>
      <w:r w:rsidRPr="00F7043D">
        <w:rPr>
          <w:spacing w:val="-1"/>
          <w:sz w:val="17"/>
        </w:rPr>
        <w:t>washer</w:t>
      </w:r>
      <w:proofErr w:type="gramEnd"/>
      <w:r w:rsidRPr="00F7043D">
        <w:rPr>
          <w:w w:val="99"/>
          <w:sz w:val="17"/>
        </w:rPr>
        <w:t xml:space="preserve"> </w:t>
      </w:r>
      <w:r w:rsidRPr="00F7043D">
        <w:rPr>
          <w:w w:val="99"/>
          <w:sz w:val="17"/>
        </w:rPr>
        <w:t xml:space="preserve">        </w:t>
      </w:r>
    </w:p>
    <w:p w14:paraId="1BE20354" w14:textId="72045AAC" w:rsidR="003B03BD" w:rsidRDefault="003B03BD" w:rsidP="00F7043D">
      <w:pPr>
        <w:ind w:left="360"/>
        <w:rPr>
          <w:sz w:val="17"/>
        </w:rPr>
      </w:pPr>
      <w:r>
        <w:rPr>
          <w:noProof/>
          <w:w w:val="99"/>
          <w:position w:val="-7"/>
          <w:sz w:val="17"/>
        </w:rPr>
        <w:drawing>
          <wp:inline distT="0" distB="0" distL="0" distR="0" wp14:anchorId="2D942021" wp14:editId="077A56F6">
            <wp:extent cx="118745" cy="119543"/>
            <wp:effectExtent l="0" t="0" r="0" b="0"/>
            <wp:docPr id="587" name="image42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" name="image42.png" descr="A black background with a black square&#10;&#10;Description automatically generated with medium confidence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348" cy="13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w w:val="99"/>
          <w:sz w:val="17"/>
        </w:rPr>
        <w:t xml:space="preserve">  </w:t>
      </w:r>
      <w:r>
        <w:rPr>
          <w:rFonts w:ascii="Times New Roman"/>
          <w:spacing w:val="20"/>
          <w:w w:val="99"/>
          <w:sz w:val="17"/>
        </w:rPr>
        <w:t xml:space="preserve"> </w:t>
      </w:r>
      <w:r>
        <w:rPr>
          <w:sz w:val="17"/>
        </w:rPr>
        <w:t>Breather</w:t>
      </w:r>
    </w:p>
    <w:p w14:paraId="48A66BB5" w14:textId="0C0D5E06" w:rsidR="003B03BD" w:rsidRDefault="00DB11E7" w:rsidP="00F7043D">
      <w:pPr>
        <w:ind w:left="360"/>
        <w:rPr>
          <w:sz w:val="17"/>
        </w:rPr>
      </w:pPr>
      <w:r>
        <w:rPr>
          <w:noProof/>
        </w:rPr>
        <w:drawing>
          <wp:anchor distT="0" distB="0" distL="0" distR="0" simplePos="0" relativeHeight="251667456" behindDoc="0" locked="0" layoutInCell="1" allowOverlap="1" wp14:anchorId="062B311F" wp14:editId="0598B944">
            <wp:simplePos x="0" y="0"/>
            <wp:positionH relativeFrom="page">
              <wp:posOffset>1124711</wp:posOffset>
            </wp:positionH>
            <wp:positionV relativeFrom="paragraph">
              <wp:posOffset>160655</wp:posOffset>
            </wp:positionV>
            <wp:extent cx="141634" cy="142372"/>
            <wp:effectExtent l="0" t="0" r="0" b="0"/>
            <wp:wrapNone/>
            <wp:docPr id="591" name="image178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" name="image178.png" descr="A black background with a black square&#10;&#10;Description automatically generated with medium confidence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1634" cy="142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3BD">
        <w:rPr>
          <w:noProof/>
          <w:position w:val="-7"/>
        </w:rPr>
        <w:drawing>
          <wp:inline distT="0" distB="0" distL="0" distR="0" wp14:anchorId="14FB2C02" wp14:editId="02D40041">
            <wp:extent cx="118871" cy="120395"/>
            <wp:effectExtent l="0" t="0" r="0" b="0"/>
            <wp:docPr id="589" name="image127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" name="image127.png" descr="A black background with a black square&#10;&#10;Description automatically generated with medium confidence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8871" cy="1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03BD">
        <w:rPr>
          <w:rFonts w:ascii="Times New Roman"/>
          <w:sz w:val="20"/>
        </w:rPr>
        <w:t xml:space="preserve">  </w:t>
      </w:r>
      <w:r w:rsidR="003B03BD">
        <w:rPr>
          <w:rFonts w:ascii="Times New Roman"/>
          <w:spacing w:val="-3"/>
          <w:sz w:val="20"/>
        </w:rPr>
        <w:t xml:space="preserve"> </w:t>
      </w:r>
      <w:r w:rsidR="003B03BD">
        <w:rPr>
          <w:sz w:val="17"/>
        </w:rPr>
        <w:t>Battery</w:t>
      </w:r>
      <w:r w:rsidR="003B03BD">
        <w:rPr>
          <w:spacing w:val="-6"/>
          <w:sz w:val="17"/>
        </w:rPr>
        <w:t xml:space="preserve"> </w:t>
      </w:r>
      <w:r w:rsidR="003B03BD">
        <w:rPr>
          <w:sz w:val="17"/>
        </w:rPr>
        <w:t>pack</w:t>
      </w:r>
      <w:r w:rsidR="003B03BD">
        <w:rPr>
          <w:spacing w:val="-5"/>
          <w:sz w:val="17"/>
        </w:rPr>
        <w:t xml:space="preserve"> </w:t>
      </w:r>
      <w:r w:rsidR="003B03BD">
        <w:rPr>
          <w:sz w:val="17"/>
        </w:rPr>
        <w:t>case</w:t>
      </w:r>
      <w:r w:rsidR="003B03BD">
        <w:rPr>
          <w:spacing w:val="-6"/>
          <w:sz w:val="17"/>
        </w:rPr>
        <w:t xml:space="preserve"> </w:t>
      </w:r>
      <w:r w:rsidR="003B03BD">
        <w:rPr>
          <w:sz w:val="17"/>
        </w:rPr>
        <w:t>side</w:t>
      </w:r>
    </w:p>
    <w:p w14:paraId="4E7A8B55" w14:textId="4F0814AF" w:rsidR="003B03BD" w:rsidRDefault="00DB11E7" w:rsidP="00F7043D">
      <w:pPr>
        <w:ind w:left="360"/>
        <w:rPr>
          <w:sz w:val="17"/>
        </w:rPr>
      </w:pPr>
      <w:r>
        <w:rPr>
          <w:sz w:val="17"/>
        </w:rPr>
        <w:t xml:space="preserve">       </w:t>
      </w:r>
      <w:r w:rsidR="003B03BD">
        <w:rPr>
          <w:sz w:val="17"/>
        </w:rPr>
        <w:t>Always</w:t>
      </w:r>
      <w:r w:rsidR="003B03BD">
        <w:rPr>
          <w:spacing w:val="-5"/>
          <w:sz w:val="17"/>
        </w:rPr>
        <w:t xml:space="preserve"> </w:t>
      </w:r>
      <w:r w:rsidR="003B03BD">
        <w:rPr>
          <w:sz w:val="17"/>
        </w:rPr>
        <w:t>replace</w:t>
      </w:r>
      <w:r w:rsidR="003B03BD">
        <w:rPr>
          <w:spacing w:val="-5"/>
          <w:sz w:val="17"/>
        </w:rPr>
        <w:t xml:space="preserve"> </w:t>
      </w:r>
      <w:r w:rsidR="003B03BD">
        <w:rPr>
          <w:sz w:val="17"/>
        </w:rPr>
        <w:t>after</w:t>
      </w:r>
      <w:r w:rsidR="003B03BD">
        <w:rPr>
          <w:spacing w:val="-6"/>
          <w:sz w:val="17"/>
        </w:rPr>
        <w:t xml:space="preserve"> </w:t>
      </w:r>
      <w:r w:rsidR="003B03BD">
        <w:rPr>
          <w:sz w:val="17"/>
        </w:rPr>
        <w:t>every</w:t>
      </w:r>
      <w:r w:rsidR="003B03BD">
        <w:rPr>
          <w:spacing w:val="-5"/>
          <w:sz w:val="17"/>
        </w:rPr>
        <w:t xml:space="preserve"> </w:t>
      </w:r>
      <w:proofErr w:type="spellStart"/>
      <w:r w:rsidR="003B03BD">
        <w:rPr>
          <w:sz w:val="17"/>
        </w:rPr>
        <w:t>disas</w:t>
      </w:r>
      <w:proofErr w:type="spellEnd"/>
      <w:r w:rsidR="003B03BD">
        <w:rPr>
          <w:sz w:val="17"/>
        </w:rPr>
        <w:t>-</w:t>
      </w:r>
      <w:r w:rsidR="003B03BD">
        <w:rPr>
          <w:spacing w:val="-45"/>
          <w:sz w:val="17"/>
        </w:rPr>
        <w:t xml:space="preserve"> </w:t>
      </w:r>
      <w:proofErr w:type="spellStart"/>
      <w:r w:rsidR="003B03BD">
        <w:rPr>
          <w:sz w:val="17"/>
        </w:rPr>
        <w:t>sembly</w:t>
      </w:r>
      <w:proofErr w:type="spellEnd"/>
      <w:r w:rsidR="003B03BD">
        <w:rPr>
          <w:sz w:val="17"/>
        </w:rPr>
        <w:t>.</w:t>
      </w:r>
    </w:p>
    <w:p w14:paraId="4E401904" w14:textId="3498768D" w:rsidR="003B03BD" w:rsidRDefault="003B03BD" w:rsidP="00F7043D">
      <w:pPr>
        <w:ind w:left="360"/>
        <w:rPr>
          <w:sz w:val="17"/>
        </w:rPr>
      </w:pPr>
      <w:r>
        <w:rPr>
          <w:noProof/>
        </w:rPr>
        <w:drawing>
          <wp:anchor distT="0" distB="0" distL="0" distR="0" simplePos="0" relativeHeight="251668480" behindDoc="0" locked="0" layoutInCell="1" allowOverlap="1" wp14:anchorId="4B46B03B" wp14:editId="08295CE0">
            <wp:simplePos x="0" y="0"/>
            <wp:positionH relativeFrom="page">
              <wp:posOffset>1144558</wp:posOffset>
            </wp:positionH>
            <wp:positionV relativeFrom="paragraph">
              <wp:posOffset>16960</wp:posOffset>
            </wp:positionV>
            <wp:extent cx="145323" cy="146919"/>
            <wp:effectExtent l="0" t="0" r="0" b="0"/>
            <wp:wrapNone/>
            <wp:docPr id="593" name="image153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" name="image153.png" descr="A black background with a black square&#10;&#10;Description automatically generated with medium confidence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323" cy="1469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11E7">
        <w:rPr>
          <w:sz w:val="17"/>
        </w:rPr>
        <w:t xml:space="preserve">       </w:t>
      </w:r>
      <w:proofErr w:type="spellStart"/>
      <w:r>
        <w:rPr>
          <w:sz w:val="17"/>
        </w:rPr>
        <w:t>N·m</w:t>
      </w:r>
      <w:proofErr w:type="spellEnd"/>
      <w:r>
        <w:rPr>
          <w:spacing w:val="-5"/>
          <w:sz w:val="17"/>
        </w:rPr>
        <w:t xml:space="preserve"> </w:t>
      </w:r>
      <w:r>
        <w:rPr>
          <w:sz w:val="17"/>
        </w:rPr>
        <w:t>(kg-m,</w:t>
      </w:r>
      <w:r>
        <w:rPr>
          <w:spacing w:val="-5"/>
          <w:sz w:val="17"/>
        </w:rPr>
        <w:t xml:space="preserve"> </w:t>
      </w:r>
      <w:r>
        <w:rPr>
          <w:sz w:val="17"/>
        </w:rPr>
        <w:t>in-</w:t>
      </w:r>
      <w:proofErr w:type="spellStart"/>
      <w:r>
        <w:rPr>
          <w:sz w:val="17"/>
        </w:rPr>
        <w:t>lb</w:t>
      </w:r>
      <w:proofErr w:type="spellEnd"/>
      <w:r>
        <w:rPr>
          <w:sz w:val="17"/>
        </w:rPr>
        <w:t>)</w:t>
      </w:r>
    </w:p>
    <w:p w14:paraId="0C0C7FD4" w14:textId="77777777" w:rsidR="003B03BD" w:rsidRDefault="003B03BD" w:rsidP="00F7043D">
      <w:pPr>
        <w:ind w:left="360"/>
        <w:rPr>
          <w:sz w:val="8"/>
        </w:rPr>
      </w:pPr>
    </w:p>
    <w:p w14:paraId="5690A588" w14:textId="671FE51C" w:rsidR="003B03BD" w:rsidRDefault="003B03BD" w:rsidP="00F7043D">
      <w:pPr>
        <w:ind w:left="360"/>
        <w:rPr>
          <w:sz w:val="17"/>
        </w:rPr>
      </w:pPr>
      <w:r>
        <w:rPr>
          <w:noProof/>
          <w:position w:val="-5"/>
        </w:rPr>
        <w:drawing>
          <wp:inline distT="0" distB="0" distL="0" distR="0" wp14:anchorId="4697761E" wp14:editId="3B9B2C40">
            <wp:extent cx="147111" cy="148582"/>
            <wp:effectExtent l="0" t="0" r="0" b="0"/>
            <wp:docPr id="595" name="image152.png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" name="image152.png" descr="A black background with a black square&#10;&#10;Description automatically generated with medium confidence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111" cy="14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 xml:space="preserve"> </w:t>
      </w:r>
      <w:r>
        <w:rPr>
          <w:rFonts w:ascii="Times New Roman" w:hAnsi="Times New Roman"/>
          <w:spacing w:val="7"/>
          <w:sz w:val="20"/>
        </w:rPr>
        <w:t xml:space="preserve"> </w:t>
      </w:r>
      <w:proofErr w:type="spellStart"/>
      <w:r>
        <w:rPr>
          <w:sz w:val="17"/>
        </w:rPr>
        <w:t>N·m</w:t>
      </w:r>
      <w:proofErr w:type="spellEnd"/>
      <w:r>
        <w:rPr>
          <w:spacing w:val="-7"/>
          <w:sz w:val="17"/>
        </w:rPr>
        <w:t xml:space="preserve"> </w:t>
      </w:r>
      <w:r>
        <w:rPr>
          <w:sz w:val="17"/>
        </w:rPr>
        <w:t>(kg-m,</w:t>
      </w:r>
      <w:r>
        <w:rPr>
          <w:spacing w:val="-8"/>
          <w:sz w:val="17"/>
        </w:rPr>
        <w:t xml:space="preserve"> </w:t>
      </w:r>
      <w:r>
        <w:rPr>
          <w:sz w:val="17"/>
        </w:rPr>
        <w:t>ft-lb)</w:t>
      </w:r>
    </w:p>
    <w:p w14:paraId="6C4DD3A2" w14:textId="77777777" w:rsidR="003B03BD" w:rsidRDefault="003B03BD" w:rsidP="00DB11E7">
      <w:pPr>
        <w:rPr>
          <w:sz w:val="17"/>
        </w:rPr>
      </w:pPr>
    </w:p>
    <w:p w14:paraId="2A61A7C7" w14:textId="1260BD96" w:rsidR="003B03BD" w:rsidRDefault="00DB11E7" w:rsidP="003B03BD">
      <w:pPr>
        <w:pStyle w:val="Heading3"/>
        <w:rPr>
          <w:rFonts w:ascii="Arial"/>
          <w:i/>
          <w:sz w:val="10"/>
        </w:rPr>
      </w:pPr>
      <w:r>
        <w:rPr>
          <w:noProof/>
        </w:rPr>
        <w:drawing>
          <wp:anchor distT="0" distB="0" distL="0" distR="0" simplePos="0" relativeHeight="251665408" behindDoc="1" locked="0" layoutInCell="1" allowOverlap="1" wp14:anchorId="521EAFC2" wp14:editId="0858C3FC">
            <wp:simplePos x="0" y="0"/>
            <wp:positionH relativeFrom="page">
              <wp:posOffset>522877</wp:posOffset>
            </wp:positionH>
            <wp:positionV relativeFrom="paragraph">
              <wp:posOffset>208462</wp:posOffset>
            </wp:positionV>
            <wp:extent cx="341375" cy="238505"/>
            <wp:effectExtent l="0" t="0" r="0" b="0"/>
            <wp:wrapNone/>
            <wp:docPr id="597" name="image115.jpeg" descr="A yellow triangle with black lightning bol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" name="image115.jpeg" descr="A yellow triangle with black lightning bolt&#10;&#10;Description automatically generated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375" cy="238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B03BD">
        <w:t>BATTERY</w:t>
      </w:r>
      <w:r w:rsidR="003B03BD">
        <w:rPr>
          <w:spacing w:val="-9"/>
        </w:rPr>
        <w:t xml:space="preserve"> </w:t>
      </w:r>
      <w:r w:rsidR="003B03BD">
        <w:t>PACK</w:t>
      </w:r>
      <w:r w:rsidR="003B03BD">
        <w:rPr>
          <w:spacing w:val="-10"/>
        </w:rPr>
        <w:t xml:space="preserve"> </w:t>
      </w:r>
      <w:r w:rsidR="003B03BD">
        <w:t>UPPER</w:t>
      </w:r>
      <w:r w:rsidR="003B03BD">
        <w:rPr>
          <w:spacing w:val="-9"/>
        </w:rPr>
        <w:t xml:space="preserve"> </w:t>
      </w:r>
      <w:proofErr w:type="gramStart"/>
      <w:r w:rsidR="003B03BD">
        <w:t>CASE</w:t>
      </w:r>
      <w:r w:rsidR="003B03BD">
        <w:rPr>
          <w:spacing w:val="-10"/>
        </w:rPr>
        <w:t xml:space="preserve"> </w:t>
      </w:r>
      <w:r w:rsidR="003B03BD">
        <w:t>:</w:t>
      </w:r>
      <w:proofErr w:type="gramEnd"/>
      <w:r w:rsidR="003B03BD">
        <w:rPr>
          <w:spacing w:val="-9"/>
        </w:rPr>
        <w:t xml:space="preserve"> </w:t>
      </w:r>
      <w:r w:rsidR="003B03BD">
        <w:t>Removal</w:t>
      </w:r>
      <w:r w:rsidR="003B03BD">
        <w:rPr>
          <w:spacing w:val="-10"/>
        </w:rPr>
        <w:t xml:space="preserve"> </w:t>
      </w:r>
      <w:r w:rsidR="003B03BD">
        <w:t>and</w:t>
      </w:r>
      <w:r w:rsidR="003B03BD">
        <w:rPr>
          <w:spacing w:val="-10"/>
        </w:rPr>
        <w:t xml:space="preserve"> </w:t>
      </w:r>
      <w:r w:rsidR="003B03BD">
        <w:t>Installation</w:t>
      </w:r>
      <w:r w:rsidR="003B03BD">
        <w:tab/>
      </w:r>
    </w:p>
    <w:p w14:paraId="7F6E3722" w14:textId="6597FA0D" w:rsidR="003B03BD" w:rsidRDefault="003B03BD" w:rsidP="003B03BD">
      <w:pPr>
        <w:pStyle w:val="Heading9"/>
      </w:pPr>
      <w:r>
        <w:t>DANGER:</w:t>
      </w:r>
    </w:p>
    <w:p w14:paraId="42461C3F" w14:textId="7F75CBCE" w:rsidR="003B03BD" w:rsidRDefault="003B03BD" w:rsidP="003B03BD">
      <w:pPr>
        <w:pStyle w:val="BodyText"/>
        <w:spacing w:before="8"/>
        <w:rPr>
          <w:rFonts w:ascii="Arial"/>
          <w:b/>
          <w:sz w:val="18"/>
        </w:rPr>
      </w:pPr>
    </w:p>
    <w:p w14:paraId="16B67155" w14:textId="77777777" w:rsidR="003B03BD" w:rsidRDefault="003B03BD" w:rsidP="00DB11E7">
      <w:r>
        <w:t>Since hybrid vehicles and electric vehicles contain a high voltage battery, there is the risk of</w:t>
      </w:r>
      <w:r>
        <w:rPr>
          <w:spacing w:val="1"/>
        </w:rPr>
        <w:t xml:space="preserve"> </w:t>
      </w:r>
      <w:r>
        <w:t>electric shock, electric leakage, or similar accidents if the high voltage component and vehicle are</w:t>
      </w:r>
      <w:r>
        <w:rPr>
          <w:spacing w:val="1"/>
        </w:rPr>
        <w:t xml:space="preserve"> </w:t>
      </w:r>
      <w:r>
        <w:t>handled incorrectly. Be sure to follow the correct work procedures when performing inspection and</w:t>
      </w:r>
      <w:r>
        <w:rPr>
          <w:spacing w:val="1"/>
        </w:rPr>
        <w:t xml:space="preserve"> </w:t>
      </w:r>
      <w:r>
        <w:t>maintenance.</w:t>
      </w:r>
    </w:p>
    <w:p w14:paraId="7026988D" w14:textId="689BC1A3" w:rsidR="003B03BD" w:rsidRDefault="003B03BD" w:rsidP="002654BE">
      <w:pPr>
        <w:pStyle w:val="Heading9"/>
      </w:pPr>
      <w:r>
        <w:t>WARNING</w:t>
      </w:r>
    </w:p>
    <w:p w14:paraId="13B74ECA" w14:textId="77777777" w:rsidR="003B03BD" w:rsidRDefault="003B03BD" w:rsidP="00DB11E7">
      <w:pPr>
        <w:rPr>
          <w:rFonts w:hAnsi="Arial"/>
        </w:rPr>
      </w:pPr>
      <w:r>
        <w:rPr>
          <w:rFonts w:hAnsi="Arial"/>
        </w:rPr>
        <w:t>Be</w:t>
      </w:r>
      <w:r>
        <w:rPr>
          <w:rFonts w:hAnsi="Arial"/>
          <w:spacing w:val="10"/>
        </w:rPr>
        <w:t xml:space="preserve"> </w:t>
      </w:r>
      <w:r>
        <w:rPr>
          <w:rFonts w:hAnsi="Arial"/>
        </w:rPr>
        <w:t>sure</w:t>
      </w:r>
      <w:r>
        <w:rPr>
          <w:rFonts w:hAnsi="Arial"/>
          <w:spacing w:val="10"/>
        </w:rPr>
        <w:t xml:space="preserve"> </w:t>
      </w:r>
      <w:r>
        <w:rPr>
          <w:rFonts w:hAnsi="Arial"/>
        </w:rPr>
        <w:t>to</w:t>
      </w:r>
      <w:r>
        <w:rPr>
          <w:rFonts w:hAnsi="Arial"/>
          <w:spacing w:val="11"/>
        </w:rPr>
        <w:t xml:space="preserve"> </w:t>
      </w:r>
      <w:r>
        <w:rPr>
          <w:rFonts w:hAnsi="Arial"/>
        </w:rPr>
        <w:t>remove</w:t>
      </w:r>
      <w:r>
        <w:rPr>
          <w:rFonts w:hAnsi="Arial"/>
          <w:spacing w:val="10"/>
        </w:rPr>
        <w:t xml:space="preserve"> </w:t>
      </w:r>
      <w:r>
        <w:rPr>
          <w:rFonts w:hAnsi="Arial"/>
        </w:rPr>
        <w:t>the</w:t>
      </w:r>
      <w:r>
        <w:rPr>
          <w:rFonts w:hAnsi="Arial"/>
          <w:spacing w:val="11"/>
        </w:rPr>
        <w:t xml:space="preserve"> </w:t>
      </w:r>
      <w:r>
        <w:rPr>
          <w:rFonts w:hAnsi="Arial"/>
        </w:rPr>
        <w:t>service</w:t>
      </w:r>
      <w:r>
        <w:rPr>
          <w:rFonts w:hAnsi="Arial"/>
          <w:spacing w:val="11"/>
        </w:rPr>
        <w:t xml:space="preserve"> </w:t>
      </w:r>
      <w:r>
        <w:rPr>
          <w:rFonts w:hAnsi="Arial"/>
        </w:rPr>
        <w:t>plug</w:t>
      </w:r>
      <w:r>
        <w:rPr>
          <w:rFonts w:hAnsi="Arial"/>
          <w:spacing w:val="10"/>
        </w:rPr>
        <w:t xml:space="preserve"> </w:t>
      </w:r>
      <w:proofErr w:type="gramStart"/>
      <w:r>
        <w:rPr>
          <w:rFonts w:hAnsi="Arial"/>
        </w:rPr>
        <w:t>in</w:t>
      </w:r>
      <w:r>
        <w:rPr>
          <w:rFonts w:hAnsi="Arial"/>
          <w:spacing w:val="11"/>
        </w:rPr>
        <w:t xml:space="preserve"> </w:t>
      </w:r>
      <w:r>
        <w:rPr>
          <w:rFonts w:hAnsi="Arial"/>
        </w:rPr>
        <w:t>order</w:t>
      </w:r>
      <w:r>
        <w:rPr>
          <w:rFonts w:hAnsi="Arial"/>
          <w:spacing w:val="11"/>
        </w:rPr>
        <w:t xml:space="preserve"> </w:t>
      </w:r>
      <w:r>
        <w:rPr>
          <w:rFonts w:hAnsi="Arial"/>
        </w:rPr>
        <w:t>to</w:t>
      </w:r>
      <w:proofErr w:type="gramEnd"/>
      <w:r>
        <w:rPr>
          <w:rFonts w:hAnsi="Arial"/>
          <w:spacing w:val="10"/>
        </w:rPr>
        <w:t xml:space="preserve"> </w:t>
      </w:r>
      <w:r>
        <w:rPr>
          <w:rFonts w:hAnsi="Arial"/>
        </w:rPr>
        <w:t>shut</w:t>
      </w:r>
      <w:r>
        <w:rPr>
          <w:rFonts w:hAnsi="Arial"/>
          <w:spacing w:val="11"/>
        </w:rPr>
        <w:t xml:space="preserve"> </w:t>
      </w:r>
      <w:r>
        <w:rPr>
          <w:rFonts w:hAnsi="Arial"/>
        </w:rPr>
        <w:t>off</w:t>
      </w:r>
      <w:r>
        <w:rPr>
          <w:rFonts w:hAnsi="Arial"/>
          <w:spacing w:val="9"/>
        </w:rPr>
        <w:t xml:space="preserve"> </w:t>
      </w:r>
      <w:r>
        <w:rPr>
          <w:rFonts w:hAnsi="Arial"/>
        </w:rPr>
        <w:t>the</w:t>
      </w:r>
      <w:r>
        <w:rPr>
          <w:rFonts w:hAnsi="Arial"/>
          <w:spacing w:val="11"/>
        </w:rPr>
        <w:t xml:space="preserve"> </w:t>
      </w:r>
      <w:r>
        <w:rPr>
          <w:rFonts w:hAnsi="Arial"/>
        </w:rPr>
        <w:t>high</w:t>
      </w:r>
      <w:r>
        <w:rPr>
          <w:rFonts w:hAnsi="Arial"/>
          <w:spacing w:val="10"/>
        </w:rPr>
        <w:t xml:space="preserve"> </w:t>
      </w:r>
      <w:r>
        <w:rPr>
          <w:rFonts w:hAnsi="Arial"/>
        </w:rPr>
        <w:t>voltage</w:t>
      </w:r>
      <w:r>
        <w:rPr>
          <w:rFonts w:hAnsi="Arial"/>
          <w:spacing w:val="11"/>
        </w:rPr>
        <w:t xml:space="preserve"> </w:t>
      </w:r>
      <w:r>
        <w:rPr>
          <w:rFonts w:hAnsi="Arial"/>
        </w:rPr>
        <w:t>circuits</w:t>
      </w:r>
      <w:r>
        <w:rPr>
          <w:rFonts w:hAnsi="Arial"/>
          <w:spacing w:val="11"/>
        </w:rPr>
        <w:t xml:space="preserve"> </w:t>
      </w:r>
      <w:r>
        <w:rPr>
          <w:rFonts w:hAnsi="Arial"/>
        </w:rPr>
        <w:t>before</w:t>
      </w:r>
      <w:r>
        <w:rPr>
          <w:rFonts w:hAnsi="Arial"/>
          <w:spacing w:val="12"/>
        </w:rPr>
        <w:t xml:space="preserve"> </w:t>
      </w:r>
      <w:r>
        <w:rPr>
          <w:rFonts w:hAnsi="Arial"/>
        </w:rPr>
        <w:t>performing</w:t>
      </w:r>
      <w:r>
        <w:rPr>
          <w:rFonts w:hAnsi="Arial"/>
          <w:spacing w:val="-56"/>
        </w:rPr>
        <w:t xml:space="preserve"> </w:t>
      </w:r>
      <w:r>
        <w:rPr>
          <w:rFonts w:hAnsi="Arial"/>
        </w:rPr>
        <w:t>inspection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or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maintenance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of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high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voltage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system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harnesses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and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parts.</w:t>
      </w:r>
    </w:p>
    <w:p w14:paraId="7A564EB5" w14:textId="77777777" w:rsidR="003B03BD" w:rsidRDefault="003B03BD" w:rsidP="00DB11E7">
      <w:pPr>
        <w:rPr>
          <w:rFonts w:hAnsi="Arial"/>
        </w:rPr>
      </w:pPr>
      <w:r>
        <w:rPr>
          <w:rFonts w:hAnsi="Arial"/>
        </w:rPr>
        <w:t>Be</w:t>
      </w:r>
      <w:r>
        <w:rPr>
          <w:rFonts w:hAnsi="Arial"/>
          <w:spacing w:val="3"/>
        </w:rPr>
        <w:t xml:space="preserve"> </w:t>
      </w:r>
      <w:r>
        <w:rPr>
          <w:rFonts w:hAnsi="Arial"/>
        </w:rPr>
        <w:t>sure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to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put</w:t>
      </w:r>
      <w:r>
        <w:rPr>
          <w:rFonts w:hAnsi="Arial"/>
          <w:spacing w:val="3"/>
        </w:rPr>
        <w:t xml:space="preserve"> </w:t>
      </w:r>
      <w:r>
        <w:rPr>
          <w:rFonts w:hAnsi="Arial"/>
        </w:rPr>
        <w:t>the</w:t>
      </w:r>
      <w:r>
        <w:rPr>
          <w:rFonts w:hAnsi="Arial"/>
          <w:spacing w:val="3"/>
        </w:rPr>
        <w:t xml:space="preserve"> </w:t>
      </w:r>
      <w:r>
        <w:rPr>
          <w:rFonts w:hAnsi="Arial"/>
        </w:rPr>
        <w:t>removed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service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plug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in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pocket</w:t>
      </w:r>
      <w:r>
        <w:rPr>
          <w:rFonts w:hAnsi="Arial"/>
          <w:spacing w:val="3"/>
        </w:rPr>
        <w:t xml:space="preserve"> </w:t>
      </w:r>
      <w:r>
        <w:rPr>
          <w:rFonts w:hAnsi="Arial"/>
        </w:rPr>
        <w:t>and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carry</w:t>
      </w:r>
      <w:r>
        <w:rPr>
          <w:rFonts w:hAnsi="Arial"/>
          <w:spacing w:val="3"/>
        </w:rPr>
        <w:t xml:space="preserve"> </w:t>
      </w:r>
      <w:r>
        <w:rPr>
          <w:rFonts w:hAnsi="Arial"/>
        </w:rPr>
        <w:t>it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or</w:t>
      </w:r>
      <w:r>
        <w:rPr>
          <w:rFonts w:hAnsi="Arial"/>
          <w:spacing w:val="3"/>
        </w:rPr>
        <w:t xml:space="preserve"> </w:t>
      </w:r>
      <w:r>
        <w:rPr>
          <w:rFonts w:hAnsi="Arial"/>
        </w:rPr>
        <w:t>store</w:t>
      </w:r>
      <w:r>
        <w:rPr>
          <w:rFonts w:hAnsi="Arial"/>
          <w:spacing w:val="3"/>
        </w:rPr>
        <w:t xml:space="preserve"> </w:t>
      </w:r>
      <w:r>
        <w:rPr>
          <w:rFonts w:hAnsi="Arial"/>
        </w:rPr>
        <w:t>it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in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a</w:t>
      </w:r>
      <w:r>
        <w:rPr>
          <w:rFonts w:hAnsi="Arial"/>
          <w:spacing w:val="3"/>
        </w:rPr>
        <w:t xml:space="preserve"> </w:t>
      </w:r>
      <w:proofErr w:type="gramStart"/>
      <w:r>
        <w:rPr>
          <w:rFonts w:hAnsi="Arial"/>
        </w:rPr>
        <w:t>tool</w:t>
      </w:r>
      <w:r>
        <w:rPr>
          <w:rFonts w:hAnsi="Arial"/>
          <w:spacing w:val="3"/>
        </w:rPr>
        <w:t xml:space="preserve"> </w:t>
      </w:r>
      <w:r>
        <w:rPr>
          <w:rFonts w:hAnsi="Arial"/>
        </w:rPr>
        <w:t>box</w:t>
      </w:r>
      <w:proofErr w:type="gramEnd"/>
      <w:r>
        <w:rPr>
          <w:rFonts w:hAnsi="Arial"/>
          <w:spacing w:val="4"/>
        </w:rPr>
        <w:t xml:space="preserve"> </w:t>
      </w:r>
      <w:r>
        <w:rPr>
          <w:rFonts w:hAnsi="Arial"/>
        </w:rPr>
        <w:t>or</w:t>
      </w:r>
      <w:r>
        <w:rPr>
          <w:rFonts w:hAnsi="Arial"/>
          <w:spacing w:val="3"/>
        </w:rPr>
        <w:t xml:space="preserve"> </w:t>
      </w:r>
      <w:r>
        <w:rPr>
          <w:rFonts w:hAnsi="Arial"/>
        </w:rPr>
        <w:t>other</w:t>
      </w:r>
      <w:r>
        <w:rPr>
          <w:rFonts w:hAnsi="Arial"/>
          <w:spacing w:val="4"/>
        </w:rPr>
        <w:t xml:space="preserve"> </w:t>
      </w:r>
      <w:r>
        <w:rPr>
          <w:rFonts w:hAnsi="Arial"/>
        </w:rPr>
        <w:t>con-</w:t>
      </w:r>
      <w:r>
        <w:rPr>
          <w:rFonts w:hAnsi="Arial"/>
          <w:spacing w:val="-56"/>
        </w:rPr>
        <w:t xml:space="preserve"> </w:t>
      </w:r>
      <w:proofErr w:type="spellStart"/>
      <w:r>
        <w:rPr>
          <w:rFonts w:hAnsi="Arial"/>
        </w:rPr>
        <w:t>tainer</w:t>
      </w:r>
      <w:proofErr w:type="spellEnd"/>
      <w:r>
        <w:rPr>
          <w:rFonts w:hAnsi="Arial"/>
          <w:spacing w:val="-2"/>
        </w:rPr>
        <w:t xml:space="preserve"> </w:t>
      </w:r>
      <w:r>
        <w:rPr>
          <w:rFonts w:hAnsi="Arial"/>
        </w:rPr>
        <w:t>so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that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another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person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does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not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accidentally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connect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it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while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work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is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in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progress.</w:t>
      </w:r>
    </w:p>
    <w:p w14:paraId="5C165FDA" w14:textId="77777777" w:rsidR="003B03BD" w:rsidRDefault="003B03BD" w:rsidP="00DB11E7">
      <w:pPr>
        <w:rPr>
          <w:rFonts w:hAnsi="Arial"/>
        </w:rPr>
      </w:pPr>
      <w:r>
        <w:rPr>
          <w:rFonts w:hAnsi="Arial"/>
        </w:rPr>
        <w:t>Be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sure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to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put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on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insulating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protective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gear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before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beginning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work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on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the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high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voltage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system.</w:t>
      </w:r>
    </w:p>
    <w:p w14:paraId="61680FD3" w14:textId="77777777" w:rsidR="003B03BD" w:rsidRDefault="003B03BD" w:rsidP="00DB11E7">
      <w:pPr>
        <w:rPr>
          <w:rFonts w:hAnsi="Arial"/>
        </w:rPr>
      </w:pPr>
      <w:r>
        <w:rPr>
          <w:rFonts w:hAnsi="Arial"/>
        </w:rPr>
        <w:t>Clearly identify the persons responsible for high voltage work and ensure that other persons do not</w:t>
      </w:r>
      <w:r>
        <w:rPr>
          <w:rFonts w:hAnsi="Arial"/>
          <w:spacing w:val="-56"/>
        </w:rPr>
        <w:t xml:space="preserve"> </w:t>
      </w:r>
      <w:r>
        <w:rPr>
          <w:rFonts w:hAnsi="Arial"/>
        </w:rPr>
        <w:t>touch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the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vehicle.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When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not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working,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cover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high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voltage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components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with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an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anti-static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cover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sheet</w:t>
      </w:r>
      <w:r>
        <w:rPr>
          <w:rFonts w:hAnsi="Arial"/>
          <w:spacing w:val="-56"/>
        </w:rPr>
        <w:t xml:space="preserve"> </w:t>
      </w:r>
      <w:r>
        <w:rPr>
          <w:rFonts w:hAnsi="Arial"/>
        </w:rPr>
        <w:t>or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similar item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to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prevent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contact with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other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persons.</w:t>
      </w:r>
    </w:p>
    <w:p w14:paraId="7034057D" w14:textId="77777777" w:rsidR="003B03BD" w:rsidRDefault="003B03BD" w:rsidP="00DB11E7">
      <w:pPr>
        <w:rPr>
          <w:rFonts w:hAnsi="Arial"/>
        </w:rPr>
      </w:pPr>
      <w:r>
        <w:rPr>
          <w:rFonts w:hAnsi="Arial"/>
        </w:rPr>
        <w:t>Refer</w:t>
      </w:r>
      <w:r>
        <w:rPr>
          <w:rFonts w:hAnsi="Arial"/>
          <w:spacing w:val="-9"/>
        </w:rPr>
        <w:t xml:space="preserve"> </w:t>
      </w:r>
      <w:r>
        <w:rPr>
          <w:rFonts w:hAnsi="Arial"/>
        </w:rPr>
        <w:t>to</w:t>
      </w:r>
      <w:r>
        <w:rPr>
          <w:rFonts w:hAnsi="Arial"/>
          <w:color w:val="00BF00"/>
          <w:spacing w:val="-7"/>
        </w:rPr>
        <w:t xml:space="preserve"> </w:t>
      </w:r>
      <w:hyperlink w:anchor="_bookmark7" w:history="1">
        <w:r>
          <w:rPr>
            <w:rFonts w:hAnsi="Arial"/>
            <w:color w:val="00BF00"/>
            <w:u w:val="thick" w:color="00BF00"/>
          </w:rPr>
          <w:t>EVB-6,</w:t>
        </w:r>
        <w:r>
          <w:rPr>
            <w:rFonts w:hAnsi="Arial"/>
            <w:color w:val="00BF00"/>
            <w:spacing w:val="-9"/>
            <w:u w:val="thick" w:color="00BF00"/>
          </w:rPr>
          <w:t xml:space="preserve"> </w:t>
        </w:r>
        <w:r>
          <w:rPr>
            <w:rFonts w:hAnsi="Arial"/>
            <w:color w:val="00BF00"/>
            <w:u w:val="thick" w:color="00BF00"/>
          </w:rPr>
          <w:t>"High</w:t>
        </w:r>
        <w:r>
          <w:rPr>
            <w:rFonts w:hAnsi="Arial"/>
            <w:color w:val="00BF00"/>
            <w:spacing w:val="-8"/>
            <w:u w:val="thick" w:color="00BF00"/>
          </w:rPr>
          <w:t xml:space="preserve"> </w:t>
        </w:r>
        <w:r>
          <w:rPr>
            <w:rFonts w:hAnsi="Arial"/>
            <w:color w:val="00BF00"/>
            <w:u w:val="thick" w:color="00BF00"/>
          </w:rPr>
          <w:t>Voltage</w:t>
        </w:r>
        <w:r>
          <w:rPr>
            <w:rFonts w:hAnsi="Arial"/>
            <w:color w:val="00BF00"/>
            <w:spacing w:val="-8"/>
            <w:u w:val="thick" w:color="00BF00"/>
          </w:rPr>
          <w:t xml:space="preserve"> </w:t>
        </w:r>
        <w:r>
          <w:rPr>
            <w:rFonts w:hAnsi="Arial"/>
            <w:color w:val="00BF00"/>
            <w:u w:val="thick" w:color="00BF00"/>
          </w:rPr>
          <w:t>Precautions"</w:t>
        </w:r>
      </w:hyperlink>
      <w:r>
        <w:rPr>
          <w:rFonts w:hAnsi="Arial"/>
        </w:rPr>
        <w:t>.</w:t>
      </w:r>
    </w:p>
    <w:p w14:paraId="16C38592" w14:textId="77777777" w:rsidR="003B03BD" w:rsidRDefault="003B03BD" w:rsidP="00DB11E7">
      <w:pPr>
        <w:rPr>
          <w:rFonts w:hAnsi="Arial"/>
        </w:rPr>
      </w:pPr>
      <w:r>
        <w:rPr>
          <w:rFonts w:hAnsi="Arial"/>
        </w:rPr>
        <w:t>If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the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battery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pack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is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to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be</w:t>
      </w:r>
      <w:r>
        <w:rPr>
          <w:rFonts w:hAnsi="Arial"/>
          <w:spacing w:val="-2"/>
        </w:rPr>
        <w:t xml:space="preserve"> </w:t>
      </w:r>
      <w:r>
        <w:rPr>
          <w:rFonts w:hAnsi="Arial"/>
        </w:rPr>
        <w:t>disassembled,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be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sure</w:t>
      </w:r>
      <w:r>
        <w:rPr>
          <w:rFonts w:hAnsi="Arial"/>
          <w:spacing w:val="-5"/>
        </w:rPr>
        <w:t xml:space="preserve"> </w:t>
      </w:r>
      <w:r>
        <w:rPr>
          <w:rFonts w:hAnsi="Arial"/>
        </w:rPr>
        <w:t>to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remove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the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Li-ion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battery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controller</w:t>
      </w:r>
      <w:r>
        <w:rPr>
          <w:rFonts w:hAnsi="Arial"/>
          <w:spacing w:val="-4"/>
        </w:rPr>
        <w:t xml:space="preserve"> </w:t>
      </w:r>
      <w:r>
        <w:rPr>
          <w:rFonts w:hAnsi="Arial"/>
        </w:rPr>
        <w:t>for</w:t>
      </w:r>
      <w:r>
        <w:rPr>
          <w:rFonts w:hAnsi="Arial"/>
          <w:spacing w:val="-3"/>
        </w:rPr>
        <w:t xml:space="preserve"> </w:t>
      </w:r>
      <w:r>
        <w:rPr>
          <w:rFonts w:hAnsi="Arial"/>
        </w:rPr>
        <w:t>prevent-</w:t>
      </w:r>
      <w:r>
        <w:rPr>
          <w:rFonts w:hAnsi="Arial"/>
          <w:spacing w:val="-56"/>
        </w:rPr>
        <w:t xml:space="preserve"> </w:t>
      </w:r>
      <w:proofErr w:type="spellStart"/>
      <w:r>
        <w:rPr>
          <w:rFonts w:hAnsi="Arial"/>
        </w:rPr>
        <w:t>ing</w:t>
      </w:r>
      <w:proofErr w:type="spellEnd"/>
      <w:r>
        <w:rPr>
          <w:rFonts w:hAnsi="Arial"/>
          <w:spacing w:val="-2"/>
        </w:rPr>
        <w:t xml:space="preserve"> </w:t>
      </w:r>
      <w:r>
        <w:rPr>
          <w:rFonts w:hAnsi="Arial"/>
        </w:rPr>
        <w:t>electric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shock,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fire,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and damage</w:t>
      </w:r>
      <w:r>
        <w:rPr>
          <w:rFonts w:hAnsi="Arial"/>
          <w:spacing w:val="-1"/>
        </w:rPr>
        <w:t xml:space="preserve"> </w:t>
      </w:r>
      <w:r>
        <w:rPr>
          <w:rFonts w:hAnsi="Arial"/>
        </w:rPr>
        <w:t>to parts.</w:t>
      </w:r>
    </w:p>
    <w:p w14:paraId="65E800F0" w14:textId="77777777" w:rsidR="003B03BD" w:rsidRDefault="003B03BD" w:rsidP="003B03BD">
      <w:pPr>
        <w:pStyle w:val="Heading9"/>
      </w:pPr>
      <w:r>
        <w:t>CAUTION:</w:t>
      </w:r>
    </w:p>
    <w:p w14:paraId="1078DB4C" w14:textId="77777777" w:rsidR="003B03BD" w:rsidRDefault="003B03BD" w:rsidP="00D41FDD"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possibility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malfunction</w:t>
      </w:r>
      <w:r>
        <w:rPr>
          <w:spacing w:val="-3"/>
        </w:rPr>
        <w:t xml:space="preserve"> </w:t>
      </w:r>
      <w:r>
        <w:t>occurring</w:t>
      </w:r>
      <w:r>
        <w:rPr>
          <w:spacing w:val="-3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vehicle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changed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READY</w:t>
      </w:r>
      <w:r>
        <w:rPr>
          <w:spacing w:val="-3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the</w:t>
      </w:r>
      <w:r>
        <w:rPr>
          <w:spacing w:val="-56"/>
        </w:rPr>
        <w:t xml:space="preserve"> </w:t>
      </w:r>
      <w:r>
        <w:t>service</w:t>
      </w:r>
      <w:r>
        <w:rPr>
          <w:spacing w:val="-6"/>
        </w:rPr>
        <w:t xml:space="preserve"> </w:t>
      </w:r>
      <w:r>
        <w:t>plug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removed.</w:t>
      </w:r>
      <w:r>
        <w:rPr>
          <w:spacing w:val="-7"/>
        </w:rPr>
        <w:t xml:space="preserve"> </w:t>
      </w:r>
      <w:proofErr w:type="gramStart"/>
      <w:r>
        <w:t>Therefore</w:t>
      </w:r>
      <w:proofErr w:type="gramEnd"/>
      <w:r>
        <w:rPr>
          <w:spacing w:val="-6"/>
        </w:rPr>
        <w:t xml:space="preserve"> </w:t>
      </w:r>
      <w:r>
        <w:t>do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change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vehicle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READY</w:t>
      </w:r>
      <w:r>
        <w:rPr>
          <w:spacing w:val="-7"/>
        </w:rPr>
        <w:t xml:space="preserve"> </w:t>
      </w:r>
      <w:r>
        <w:t>status</w:t>
      </w:r>
      <w:r>
        <w:rPr>
          <w:spacing w:val="-6"/>
        </w:rPr>
        <w:t xml:space="preserve"> </w:t>
      </w:r>
      <w:r>
        <w:t>unless</w:t>
      </w:r>
      <w:r>
        <w:rPr>
          <w:spacing w:val="-7"/>
        </w:rPr>
        <w:t xml:space="preserve"> </w:t>
      </w:r>
      <w:r>
        <w:t>instructed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do</w:t>
      </w:r>
      <w:r>
        <w:rPr>
          <w:spacing w:val="-56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in the Service</w:t>
      </w:r>
      <w:r>
        <w:rPr>
          <w:spacing w:val="-1"/>
        </w:rPr>
        <w:t xml:space="preserve"> </w:t>
      </w:r>
      <w:r>
        <w:t>Manual.</w:t>
      </w:r>
    </w:p>
    <w:p w14:paraId="07819980" w14:textId="77777777" w:rsidR="003B03BD" w:rsidRDefault="003B03BD" w:rsidP="003B03BD">
      <w:pPr>
        <w:pStyle w:val="Heading3"/>
      </w:pPr>
      <w:r>
        <w:rPr>
          <w:spacing w:val="-1"/>
        </w:rPr>
        <w:t>ENVIRONMENT</w:t>
      </w:r>
      <w:r>
        <w:rPr>
          <w:spacing w:val="-15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LI-ION</w:t>
      </w:r>
      <w:r>
        <w:rPr>
          <w:spacing w:val="-12"/>
        </w:rPr>
        <w:t xml:space="preserve"> </w:t>
      </w:r>
      <w:r>
        <w:t>BATTERY</w:t>
      </w:r>
      <w:r>
        <w:rPr>
          <w:spacing w:val="-14"/>
        </w:rPr>
        <w:t xml:space="preserve"> </w:t>
      </w:r>
      <w:r>
        <w:t>DISASSEMBLY</w:t>
      </w:r>
      <w:r>
        <w:rPr>
          <w:spacing w:val="-13"/>
        </w:rPr>
        <w:t xml:space="preserve"> </w:t>
      </w:r>
      <w:r>
        <w:t>WORK</w:t>
      </w:r>
    </w:p>
    <w:p w14:paraId="11EA8165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Must</w:t>
      </w:r>
      <w:r w:rsidRPr="00D41FDD">
        <w:rPr>
          <w:spacing w:val="-4"/>
        </w:rPr>
        <w:t xml:space="preserve"> </w:t>
      </w:r>
      <w:r>
        <w:t>be</w:t>
      </w:r>
      <w:r w:rsidRPr="00D41FDD">
        <w:rPr>
          <w:spacing w:val="-3"/>
        </w:rPr>
        <w:t xml:space="preserve"> </w:t>
      </w:r>
      <w:r>
        <w:t>an</w:t>
      </w:r>
      <w:r w:rsidRPr="00D41FDD">
        <w:rPr>
          <w:spacing w:val="-4"/>
        </w:rPr>
        <w:t xml:space="preserve"> </w:t>
      </w:r>
      <w:r>
        <w:t>indoor</w:t>
      </w:r>
      <w:r w:rsidRPr="00D41FDD">
        <w:rPr>
          <w:spacing w:val="-3"/>
        </w:rPr>
        <w:t xml:space="preserve"> </w:t>
      </w:r>
      <w:r>
        <w:t>environment.</w:t>
      </w:r>
    </w:p>
    <w:p w14:paraId="6C72B483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The environment must</w:t>
      </w:r>
      <w:r w:rsidRPr="00D41FDD">
        <w:rPr>
          <w:spacing w:val="1"/>
        </w:rPr>
        <w:t xml:space="preserve"> </w:t>
      </w:r>
      <w:r>
        <w:t>utilize a shutter or other</w:t>
      </w:r>
      <w:r w:rsidRPr="00D41FDD">
        <w:rPr>
          <w:spacing w:val="1"/>
        </w:rPr>
        <w:t xml:space="preserve"> </w:t>
      </w:r>
      <w:r>
        <w:t>means to</w:t>
      </w:r>
      <w:r w:rsidRPr="00D41FDD">
        <w:rPr>
          <w:spacing w:val="-1"/>
        </w:rPr>
        <w:t xml:space="preserve"> </w:t>
      </w:r>
      <w:r>
        <w:t>shut out the outside environment and</w:t>
      </w:r>
      <w:r w:rsidRPr="00D41FDD">
        <w:rPr>
          <w:spacing w:val="1"/>
        </w:rPr>
        <w:t xml:space="preserve"> </w:t>
      </w:r>
      <w:r>
        <w:t>prevent</w:t>
      </w:r>
      <w:r w:rsidRPr="00D41FDD">
        <w:rPr>
          <w:spacing w:val="-56"/>
        </w:rPr>
        <w:t xml:space="preserve"> </w:t>
      </w:r>
      <w:r>
        <w:t>rain,</w:t>
      </w:r>
      <w:r w:rsidRPr="00D41FDD">
        <w:rPr>
          <w:spacing w:val="-2"/>
        </w:rPr>
        <w:t xml:space="preserve"> </w:t>
      </w:r>
      <w:r>
        <w:t>snow, dust,</w:t>
      </w:r>
      <w:r w:rsidRPr="00D41FDD">
        <w:rPr>
          <w:spacing w:val="-1"/>
        </w:rPr>
        <w:t xml:space="preserve"> </w:t>
      </w:r>
      <w:r>
        <w:t>or</w:t>
      </w:r>
      <w:r w:rsidRPr="00D41FDD">
        <w:rPr>
          <w:spacing w:val="-1"/>
        </w:rPr>
        <w:t xml:space="preserve"> </w:t>
      </w:r>
      <w:r>
        <w:t>other</w:t>
      </w:r>
      <w:r w:rsidRPr="00D41FDD">
        <w:rPr>
          <w:spacing w:val="-2"/>
        </w:rPr>
        <w:t xml:space="preserve"> </w:t>
      </w:r>
      <w:r>
        <w:t>substances from</w:t>
      </w:r>
      <w:r w:rsidRPr="00D41FDD">
        <w:rPr>
          <w:spacing w:val="-2"/>
        </w:rPr>
        <w:t xml:space="preserve"> </w:t>
      </w:r>
      <w:r>
        <w:t>entering.</w:t>
      </w:r>
    </w:p>
    <w:p w14:paraId="078407F8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The</w:t>
      </w:r>
      <w:r w:rsidRPr="00D41FDD">
        <w:rPr>
          <w:spacing w:val="17"/>
        </w:rPr>
        <w:t xml:space="preserve"> </w:t>
      </w:r>
      <w:r>
        <w:t>environment</w:t>
      </w:r>
      <w:r w:rsidRPr="00D41FDD">
        <w:rPr>
          <w:spacing w:val="18"/>
        </w:rPr>
        <w:t xml:space="preserve"> </w:t>
      </w:r>
      <w:r>
        <w:t>must</w:t>
      </w:r>
      <w:r w:rsidRPr="00D41FDD">
        <w:rPr>
          <w:spacing w:val="16"/>
        </w:rPr>
        <w:t xml:space="preserve"> </w:t>
      </w:r>
      <w:r>
        <w:t>not</w:t>
      </w:r>
      <w:r w:rsidRPr="00D41FDD">
        <w:rPr>
          <w:spacing w:val="17"/>
        </w:rPr>
        <w:t xml:space="preserve"> </w:t>
      </w:r>
      <w:r>
        <w:t>cause</w:t>
      </w:r>
      <w:r w:rsidRPr="00D41FDD">
        <w:rPr>
          <w:spacing w:val="18"/>
        </w:rPr>
        <w:t xml:space="preserve"> </w:t>
      </w:r>
      <w:r>
        <w:t>the</w:t>
      </w:r>
      <w:r w:rsidRPr="00D41FDD">
        <w:rPr>
          <w:spacing w:val="18"/>
        </w:rPr>
        <w:t xml:space="preserve"> </w:t>
      </w:r>
      <w:r>
        <w:t>intrusion</w:t>
      </w:r>
      <w:r w:rsidRPr="00D41FDD">
        <w:rPr>
          <w:spacing w:val="18"/>
        </w:rPr>
        <w:t xml:space="preserve"> </w:t>
      </w:r>
      <w:r>
        <w:t>of</w:t>
      </w:r>
      <w:r w:rsidRPr="00D41FDD">
        <w:rPr>
          <w:spacing w:val="16"/>
        </w:rPr>
        <w:t xml:space="preserve"> </w:t>
      </w:r>
      <w:r>
        <w:t>sweat</w:t>
      </w:r>
      <w:r w:rsidRPr="00D41FDD">
        <w:rPr>
          <w:spacing w:val="18"/>
        </w:rPr>
        <w:t xml:space="preserve"> </w:t>
      </w:r>
      <w:r>
        <w:t>during</w:t>
      </w:r>
      <w:r w:rsidRPr="00D41FDD">
        <w:rPr>
          <w:spacing w:val="16"/>
        </w:rPr>
        <w:t xml:space="preserve"> </w:t>
      </w:r>
      <w:r>
        <w:t>work,</w:t>
      </w:r>
      <w:r w:rsidRPr="00D41FDD">
        <w:rPr>
          <w:spacing w:val="18"/>
        </w:rPr>
        <w:t xml:space="preserve"> </w:t>
      </w:r>
      <w:r>
        <w:t>or</w:t>
      </w:r>
      <w:r w:rsidRPr="00D41FDD">
        <w:rPr>
          <w:spacing w:val="17"/>
        </w:rPr>
        <w:t xml:space="preserve"> </w:t>
      </w:r>
      <w:r>
        <w:t>cause</w:t>
      </w:r>
      <w:r w:rsidRPr="00D41FDD">
        <w:rPr>
          <w:spacing w:val="18"/>
        </w:rPr>
        <w:t xml:space="preserve"> </w:t>
      </w:r>
      <w:r>
        <w:t>condensation</w:t>
      </w:r>
      <w:r w:rsidRPr="00D41FDD">
        <w:rPr>
          <w:spacing w:val="18"/>
        </w:rPr>
        <w:t xml:space="preserve"> </w:t>
      </w:r>
      <w:r>
        <w:t>to</w:t>
      </w:r>
      <w:r w:rsidRPr="00D41FDD">
        <w:rPr>
          <w:spacing w:val="17"/>
        </w:rPr>
        <w:t xml:space="preserve"> </w:t>
      </w:r>
      <w:r>
        <w:t>occur</w:t>
      </w:r>
      <w:r w:rsidRPr="00D41FDD">
        <w:rPr>
          <w:spacing w:val="-55"/>
        </w:rPr>
        <w:t xml:space="preserve"> </w:t>
      </w:r>
      <w:r>
        <w:t>due</w:t>
      </w:r>
      <w:r w:rsidRPr="00D41FDD">
        <w:rPr>
          <w:spacing w:val="-2"/>
        </w:rPr>
        <w:t xml:space="preserve"> </w:t>
      </w:r>
      <w:r>
        <w:t>to</w:t>
      </w:r>
      <w:r w:rsidRPr="00D41FDD">
        <w:rPr>
          <w:spacing w:val="-1"/>
        </w:rPr>
        <w:t xml:space="preserve"> </w:t>
      </w:r>
      <w:r>
        <w:t>high</w:t>
      </w:r>
      <w:r w:rsidRPr="00D41FDD">
        <w:rPr>
          <w:spacing w:val="-1"/>
        </w:rPr>
        <w:t xml:space="preserve"> </w:t>
      </w:r>
      <w:r>
        <w:t>temperature</w:t>
      </w:r>
      <w:r w:rsidRPr="00D41FDD">
        <w:rPr>
          <w:spacing w:val="-2"/>
        </w:rPr>
        <w:t xml:space="preserve"> </w:t>
      </w:r>
      <w:r>
        <w:t>or humidity.</w:t>
      </w:r>
    </w:p>
    <w:p w14:paraId="6F326AAA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Metal</w:t>
      </w:r>
      <w:r w:rsidRPr="00D41FDD">
        <w:rPr>
          <w:spacing w:val="-7"/>
        </w:rPr>
        <w:t xml:space="preserve"> </w:t>
      </w:r>
      <w:r>
        <w:t>powder,</w:t>
      </w:r>
      <w:r w:rsidRPr="00D41FDD">
        <w:rPr>
          <w:spacing w:val="-6"/>
        </w:rPr>
        <w:t xml:space="preserve"> </w:t>
      </w:r>
      <w:r>
        <w:t>grease,</w:t>
      </w:r>
      <w:r w:rsidRPr="00D41FDD">
        <w:rPr>
          <w:spacing w:val="-7"/>
        </w:rPr>
        <w:t xml:space="preserve"> </w:t>
      </w:r>
      <w:r>
        <w:t>and</w:t>
      </w:r>
      <w:r w:rsidRPr="00D41FDD">
        <w:rPr>
          <w:spacing w:val="-6"/>
        </w:rPr>
        <w:t xml:space="preserve"> </w:t>
      </w:r>
      <w:r>
        <w:t>other</w:t>
      </w:r>
      <w:r w:rsidRPr="00D41FDD">
        <w:rPr>
          <w:spacing w:val="-6"/>
        </w:rPr>
        <w:t xml:space="preserve"> </w:t>
      </w:r>
      <w:r>
        <w:t>foreign</w:t>
      </w:r>
      <w:r w:rsidRPr="00D41FDD">
        <w:rPr>
          <w:spacing w:val="-6"/>
        </w:rPr>
        <w:t xml:space="preserve"> </w:t>
      </w:r>
      <w:r>
        <w:t>substances</w:t>
      </w:r>
      <w:r w:rsidRPr="00D41FDD">
        <w:rPr>
          <w:spacing w:val="-7"/>
        </w:rPr>
        <w:t xml:space="preserve"> </w:t>
      </w:r>
      <w:r>
        <w:t>must</w:t>
      </w:r>
      <w:r w:rsidRPr="00D41FDD">
        <w:rPr>
          <w:spacing w:val="-6"/>
        </w:rPr>
        <w:t xml:space="preserve"> </w:t>
      </w:r>
      <w:r>
        <w:t>not</w:t>
      </w:r>
      <w:r w:rsidRPr="00D41FDD">
        <w:rPr>
          <w:spacing w:val="-6"/>
        </w:rPr>
        <w:t xml:space="preserve"> </w:t>
      </w:r>
      <w:r>
        <w:t>enter.</w:t>
      </w:r>
    </w:p>
    <w:p w14:paraId="7C32F716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The</w:t>
      </w:r>
      <w:r w:rsidRPr="00D41FDD">
        <w:rPr>
          <w:spacing w:val="16"/>
        </w:rPr>
        <w:t xml:space="preserve"> </w:t>
      </w:r>
      <w:r>
        <w:t>indoor</w:t>
      </w:r>
      <w:r w:rsidRPr="00D41FDD">
        <w:rPr>
          <w:spacing w:val="18"/>
        </w:rPr>
        <w:t xml:space="preserve"> </w:t>
      </w:r>
      <w:r>
        <w:t>environment</w:t>
      </w:r>
      <w:r w:rsidRPr="00D41FDD">
        <w:rPr>
          <w:spacing w:val="18"/>
        </w:rPr>
        <w:t xml:space="preserve"> </w:t>
      </w:r>
      <w:r>
        <w:t>must</w:t>
      </w:r>
      <w:r w:rsidRPr="00D41FDD">
        <w:rPr>
          <w:spacing w:val="17"/>
        </w:rPr>
        <w:t xml:space="preserve"> </w:t>
      </w:r>
      <w:r>
        <w:t>also</w:t>
      </w:r>
      <w:r w:rsidRPr="00D41FDD">
        <w:rPr>
          <w:spacing w:val="17"/>
        </w:rPr>
        <w:t xml:space="preserve"> </w:t>
      </w:r>
      <w:r>
        <w:t>prevent</w:t>
      </w:r>
      <w:r w:rsidRPr="00D41FDD">
        <w:rPr>
          <w:spacing w:val="18"/>
        </w:rPr>
        <w:t xml:space="preserve"> </w:t>
      </w:r>
      <w:r>
        <w:t>metal</w:t>
      </w:r>
      <w:r w:rsidRPr="00D41FDD">
        <w:rPr>
          <w:spacing w:val="20"/>
        </w:rPr>
        <w:t xml:space="preserve"> </w:t>
      </w:r>
      <w:r>
        <w:t>powder,</w:t>
      </w:r>
      <w:r w:rsidRPr="00D41FDD">
        <w:rPr>
          <w:spacing w:val="17"/>
        </w:rPr>
        <w:t xml:space="preserve"> </w:t>
      </w:r>
      <w:r>
        <w:t>grease,</w:t>
      </w:r>
      <w:r w:rsidRPr="00D41FDD">
        <w:rPr>
          <w:spacing w:val="16"/>
        </w:rPr>
        <w:t xml:space="preserve"> </w:t>
      </w:r>
      <w:r>
        <w:t>and</w:t>
      </w:r>
      <w:r w:rsidRPr="00D41FDD">
        <w:rPr>
          <w:spacing w:val="18"/>
        </w:rPr>
        <w:t xml:space="preserve"> </w:t>
      </w:r>
      <w:r>
        <w:t>other</w:t>
      </w:r>
      <w:r w:rsidRPr="00D41FDD">
        <w:rPr>
          <w:spacing w:val="18"/>
        </w:rPr>
        <w:t xml:space="preserve"> </w:t>
      </w:r>
      <w:r>
        <w:t>foreign</w:t>
      </w:r>
      <w:r w:rsidRPr="00D41FDD">
        <w:rPr>
          <w:spacing w:val="17"/>
        </w:rPr>
        <w:t xml:space="preserve"> </w:t>
      </w:r>
      <w:r>
        <w:t>substances</w:t>
      </w:r>
      <w:r w:rsidRPr="00D41FDD">
        <w:rPr>
          <w:spacing w:val="17"/>
        </w:rPr>
        <w:t xml:space="preserve"> </w:t>
      </w:r>
      <w:r>
        <w:t>from</w:t>
      </w:r>
      <w:r w:rsidRPr="00D41FDD">
        <w:rPr>
          <w:spacing w:val="-55"/>
        </w:rPr>
        <w:t xml:space="preserve"> </w:t>
      </w:r>
      <w:r>
        <w:t>entering</w:t>
      </w:r>
      <w:r w:rsidRPr="00D41FDD">
        <w:rPr>
          <w:spacing w:val="-5"/>
        </w:rPr>
        <w:t xml:space="preserve"> </w:t>
      </w:r>
      <w:r>
        <w:t>due</w:t>
      </w:r>
      <w:r w:rsidRPr="00D41FDD">
        <w:rPr>
          <w:spacing w:val="-3"/>
        </w:rPr>
        <w:t xml:space="preserve"> </w:t>
      </w:r>
      <w:r>
        <w:t>to</w:t>
      </w:r>
      <w:r w:rsidRPr="00D41FDD">
        <w:rPr>
          <w:spacing w:val="-3"/>
        </w:rPr>
        <w:t xml:space="preserve"> </w:t>
      </w:r>
      <w:r>
        <w:t>maintenance</w:t>
      </w:r>
      <w:r w:rsidRPr="00D41FDD">
        <w:rPr>
          <w:spacing w:val="-4"/>
        </w:rPr>
        <w:t xml:space="preserve"> </w:t>
      </w:r>
      <w:r>
        <w:t>performed</w:t>
      </w:r>
      <w:r w:rsidRPr="00D41FDD">
        <w:rPr>
          <w:spacing w:val="-4"/>
        </w:rPr>
        <w:t xml:space="preserve"> </w:t>
      </w:r>
      <w:r>
        <w:t>on</w:t>
      </w:r>
      <w:r w:rsidRPr="00D41FDD">
        <w:rPr>
          <w:spacing w:val="-4"/>
        </w:rPr>
        <w:t xml:space="preserve"> </w:t>
      </w:r>
      <w:r>
        <w:t>other</w:t>
      </w:r>
      <w:r w:rsidRPr="00D41FDD">
        <w:rPr>
          <w:spacing w:val="-4"/>
        </w:rPr>
        <w:t xml:space="preserve"> </w:t>
      </w:r>
      <w:r>
        <w:t>vehicles</w:t>
      </w:r>
      <w:r w:rsidRPr="00D41FDD">
        <w:rPr>
          <w:spacing w:val="-4"/>
        </w:rPr>
        <w:t xml:space="preserve"> </w:t>
      </w:r>
      <w:r>
        <w:t>and</w:t>
      </w:r>
      <w:r w:rsidRPr="00D41FDD">
        <w:rPr>
          <w:spacing w:val="-4"/>
        </w:rPr>
        <w:t xml:space="preserve"> </w:t>
      </w:r>
      <w:r>
        <w:t>other</w:t>
      </w:r>
      <w:r w:rsidRPr="00D41FDD">
        <w:rPr>
          <w:spacing w:val="-3"/>
        </w:rPr>
        <w:t xml:space="preserve"> </w:t>
      </w:r>
      <w:r>
        <w:t>sources</w:t>
      </w:r>
      <w:r w:rsidRPr="00D41FDD">
        <w:rPr>
          <w:spacing w:val="-3"/>
        </w:rPr>
        <w:t xml:space="preserve"> </w:t>
      </w:r>
      <w:r>
        <w:t>during</w:t>
      </w:r>
      <w:r w:rsidRPr="00D41FDD">
        <w:rPr>
          <w:spacing w:val="-4"/>
        </w:rPr>
        <w:t xml:space="preserve"> </w:t>
      </w:r>
      <w:r>
        <w:t>disassembly</w:t>
      </w:r>
      <w:r w:rsidRPr="00D41FDD">
        <w:rPr>
          <w:spacing w:val="-3"/>
        </w:rPr>
        <w:t xml:space="preserve"> </w:t>
      </w:r>
      <w:r>
        <w:t>work.</w:t>
      </w:r>
    </w:p>
    <w:p w14:paraId="4A3E0672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If</w:t>
      </w:r>
      <w:r w:rsidRPr="00D41FDD">
        <w:rPr>
          <w:spacing w:val="-1"/>
        </w:rPr>
        <w:t xml:space="preserve"> </w:t>
      </w:r>
      <w:r>
        <w:t>there is a</w:t>
      </w:r>
      <w:r w:rsidRPr="00D41FDD">
        <w:rPr>
          <w:spacing w:val="1"/>
        </w:rPr>
        <w:t xml:space="preserve"> </w:t>
      </w:r>
      <w:r>
        <w:t>risk</w:t>
      </w:r>
      <w:r w:rsidRPr="00D41FDD">
        <w:rPr>
          <w:spacing w:val="1"/>
        </w:rPr>
        <w:t xml:space="preserve"> </w:t>
      </w:r>
      <w:r>
        <w:t>of</w:t>
      </w:r>
      <w:r w:rsidRPr="00D41FDD">
        <w:rPr>
          <w:spacing w:val="1"/>
        </w:rPr>
        <w:t xml:space="preserve"> </w:t>
      </w:r>
      <w:r>
        <w:t>the</w:t>
      </w:r>
      <w:r w:rsidRPr="00D41FDD">
        <w:rPr>
          <w:spacing w:val="-1"/>
        </w:rPr>
        <w:t xml:space="preserve"> </w:t>
      </w:r>
      <w:r>
        <w:t>above substances</w:t>
      </w:r>
      <w:r w:rsidRPr="00D41FDD">
        <w:rPr>
          <w:spacing w:val="1"/>
        </w:rPr>
        <w:t xml:space="preserve"> </w:t>
      </w:r>
      <w:r>
        <w:t>entering,</w:t>
      </w:r>
      <w:r w:rsidRPr="00D41FDD">
        <w:rPr>
          <w:spacing w:val="1"/>
        </w:rPr>
        <w:t xml:space="preserve"> </w:t>
      </w:r>
      <w:r>
        <w:t>take</w:t>
      </w:r>
      <w:r w:rsidRPr="00D41FDD">
        <w:rPr>
          <w:spacing w:val="1"/>
        </w:rPr>
        <w:t xml:space="preserve"> </w:t>
      </w:r>
      <w:r>
        <w:t>appropriate</w:t>
      </w:r>
      <w:r w:rsidRPr="00D41FDD">
        <w:rPr>
          <w:spacing w:val="1"/>
        </w:rPr>
        <w:t xml:space="preserve"> </w:t>
      </w:r>
      <w:r>
        <w:t>countermeasures,</w:t>
      </w:r>
      <w:r w:rsidRPr="00D41FDD">
        <w:rPr>
          <w:spacing w:val="-1"/>
        </w:rPr>
        <w:t xml:space="preserve"> </w:t>
      </w:r>
      <w:r>
        <w:t>such as</w:t>
      </w:r>
      <w:r w:rsidRPr="00D41FDD">
        <w:rPr>
          <w:spacing w:val="1"/>
        </w:rPr>
        <w:t xml:space="preserve"> </w:t>
      </w:r>
      <w:r>
        <w:t>use of a</w:t>
      </w:r>
      <w:r w:rsidRPr="00D41FDD">
        <w:rPr>
          <w:spacing w:val="-56"/>
        </w:rPr>
        <w:t xml:space="preserve"> </w:t>
      </w:r>
      <w:r>
        <w:t>vinyl</w:t>
      </w:r>
      <w:r w:rsidRPr="00D41FDD">
        <w:rPr>
          <w:spacing w:val="-2"/>
        </w:rPr>
        <w:t xml:space="preserve"> </w:t>
      </w:r>
      <w:r>
        <w:t>curtain</w:t>
      </w:r>
      <w:r w:rsidRPr="00D41FDD">
        <w:rPr>
          <w:spacing w:val="-1"/>
        </w:rPr>
        <w:t xml:space="preserve"> </w:t>
      </w:r>
      <w:r>
        <w:t>or</w:t>
      </w:r>
      <w:r w:rsidRPr="00D41FDD">
        <w:rPr>
          <w:spacing w:val="-1"/>
        </w:rPr>
        <w:t xml:space="preserve"> </w:t>
      </w:r>
      <w:r>
        <w:t>an</w:t>
      </w:r>
      <w:r w:rsidRPr="00D41FDD">
        <w:rPr>
          <w:spacing w:val="-1"/>
        </w:rPr>
        <w:t xml:space="preserve"> </w:t>
      </w:r>
      <w:r>
        <w:t>equivalent</w:t>
      </w:r>
      <w:r w:rsidRPr="00D41FDD">
        <w:rPr>
          <w:spacing w:val="-1"/>
        </w:rPr>
        <w:t xml:space="preserve"> </w:t>
      </w:r>
      <w:r>
        <w:t>to</w:t>
      </w:r>
      <w:r w:rsidRPr="00D41FDD">
        <w:rPr>
          <w:spacing w:val="-2"/>
        </w:rPr>
        <w:t xml:space="preserve"> </w:t>
      </w:r>
      <w:r>
        <w:t>shut out</w:t>
      </w:r>
      <w:r w:rsidRPr="00D41FDD">
        <w:rPr>
          <w:spacing w:val="-1"/>
        </w:rPr>
        <w:t xml:space="preserve"> </w:t>
      </w:r>
      <w:r>
        <w:t>the outside</w:t>
      </w:r>
      <w:r w:rsidRPr="00D41FDD">
        <w:rPr>
          <w:spacing w:val="-2"/>
        </w:rPr>
        <w:t xml:space="preserve"> </w:t>
      </w:r>
      <w:r>
        <w:t>environment.</w:t>
      </w:r>
    </w:p>
    <w:p w14:paraId="488A1C34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The</w:t>
      </w:r>
      <w:r w:rsidRPr="00D41FDD">
        <w:rPr>
          <w:spacing w:val="-6"/>
        </w:rPr>
        <w:t xml:space="preserve"> </w:t>
      </w:r>
      <w:r>
        <w:t>floor</w:t>
      </w:r>
      <w:r w:rsidRPr="00D41FDD">
        <w:rPr>
          <w:spacing w:val="-5"/>
        </w:rPr>
        <w:t xml:space="preserve"> </w:t>
      </w:r>
      <w:r>
        <w:t>must</w:t>
      </w:r>
      <w:r w:rsidRPr="00D41FDD">
        <w:rPr>
          <w:spacing w:val="-6"/>
        </w:rPr>
        <w:t xml:space="preserve"> </w:t>
      </w:r>
      <w:r>
        <w:t>be</w:t>
      </w:r>
      <w:r w:rsidRPr="00D41FDD">
        <w:rPr>
          <w:spacing w:val="-5"/>
        </w:rPr>
        <w:t xml:space="preserve"> </w:t>
      </w:r>
      <w:r>
        <w:t>dry.</w:t>
      </w:r>
    </w:p>
    <w:p w14:paraId="7568DA18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The</w:t>
      </w:r>
      <w:r w:rsidRPr="00D41FDD">
        <w:rPr>
          <w:spacing w:val="-3"/>
        </w:rPr>
        <w:t xml:space="preserve"> </w:t>
      </w:r>
      <w:r>
        <w:t>floor</w:t>
      </w:r>
      <w:r w:rsidRPr="00D41FDD">
        <w:rPr>
          <w:spacing w:val="-4"/>
        </w:rPr>
        <w:t xml:space="preserve"> </w:t>
      </w:r>
      <w:r>
        <w:t>must</w:t>
      </w:r>
      <w:r w:rsidRPr="00D41FDD">
        <w:rPr>
          <w:spacing w:val="-4"/>
        </w:rPr>
        <w:t xml:space="preserve"> </w:t>
      </w:r>
      <w:r>
        <w:t>not</w:t>
      </w:r>
      <w:r w:rsidRPr="00D41FDD">
        <w:rPr>
          <w:spacing w:val="-4"/>
        </w:rPr>
        <w:t xml:space="preserve"> </w:t>
      </w:r>
      <w:r>
        <w:t>be</w:t>
      </w:r>
      <w:r w:rsidRPr="00D41FDD">
        <w:rPr>
          <w:spacing w:val="-3"/>
        </w:rPr>
        <w:t xml:space="preserve"> </w:t>
      </w:r>
      <w:r>
        <w:t>wet</w:t>
      </w:r>
      <w:r w:rsidRPr="00D41FDD">
        <w:rPr>
          <w:spacing w:val="-3"/>
        </w:rPr>
        <w:t xml:space="preserve"> </w:t>
      </w:r>
      <w:proofErr w:type="gramStart"/>
      <w:r>
        <w:t>as</w:t>
      </w:r>
      <w:r w:rsidRPr="00D41FDD">
        <w:rPr>
          <w:spacing w:val="-3"/>
        </w:rPr>
        <w:t xml:space="preserve"> </w:t>
      </w:r>
      <w:r>
        <w:t>a</w:t>
      </w:r>
      <w:r w:rsidRPr="00D41FDD">
        <w:rPr>
          <w:spacing w:val="-3"/>
        </w:rPr>
        <w:t xml:space="preserve"> </w:t>
      </w:r>
      <w:r>
        <w:t>result</w:t>
      </w:r>
      <w:r w:rsidRPr="00D41FDD">
        <w:rPr>
          <w:spacing w:val="-3"/>
        </w:rPr>
        <w:t xml:space="preserve"> </w:t>
      </w:r>
      <w:r>
        <w:t>of</w:t>
      </w:r>
      <w:proofErr w:type="gramEnd"/>
      <w:r w:rsidRPr="00D41FDD">
        <w:rPr>
          <w:spacing w:val="-3"/>
        </w:rPr>
        <w:t xml:space="preserve"> </w:t>
      </w:r>
      <w:r>
        <w:t>factors</w:t>
      </w:r>
      <w:r w:rsidRPr="00D41FDD">
        <w:rPr>
          <w:spacing w:val="-3"/>
        </w:rPr>
        <w:t xml:space="preserve"> </w:t>
      </w:r>
      <w:r>
        <w:t>such</w:t>
      </w:r>
      <w:r w:rsidRPr="00D41FDD">
        <w:rPr>
          <w:spacing w:val="-3"/>
        </w:rPr>
        <w:t xml:space="preserve"> </w:t>
      </w:r>
      <w:r>
        <w:t>as</w:t>
      </w:r>
      <w:r w:rsidRPr="00D41FDD">
        <w:rPr>
          <w:spacing w:val="-3"/>
        </w:rPr>
        <w:t xml:space="preserve"> </w:t>
      </w:r>
      <w:r>
        <w:t>vehicle</w:t>
      </w:r>
      <w:r w:rsidRPr="00D41FDD">
        <w:rPr>
          <w:spacing w:val="-4"/>
        </w:rPr>
        <w:t xml:space="preserve"> </w:t>
      </w:r>
      <w:r>
        <w:t>entry</w:t>
      </w:r>
      <w:r w:rsidRPr="00D41FDD">
        <w:rPr>
          <w:spacing w:val="-3"/>
        </w:rPr>
        <w:t xml:space="preserve"> </w:t>
      </w:r>
      <w:r>
        <w:t>during</w:t>
      </w:r>
      <w:r w:rsidRPr="00D41FDD">
        <w:rPr>
          <w:spacing w:val="-3"/>
        </w:rPr>
        <w:t xml:space="preserve"> </w:t>
      </w:r>
      <w:r>
        <w:t>rain</w:t>
      </w:r>
      <w:r w:rsidRPr="00D41FDD">
        <w:rPr>
          <w:spacing w:val="-4"/>
        </w:rPr>
        <w:t xml:space="preserve"> </w:t>
      </w:r>
      <w:r>
        <w:t>or</w:t>
      </w:r>
      <w:r w:rsidRPr="00D41FDD">
        <w:rPr>
          <w:spacing w:val="-3"/>
        </w:rPr>
        <w:t xml:space="preserve"> </w:t>
      </w:r>
      <w:r>
        <w:t>snow.</w:t>
      </w:r>
    </w:p>
    <w:p w14:paraId="5283B770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lastRenderedPageBreak/>
        <w:t>Work</w:t>
      </w:r>
      <w:r w:rsidRPr="00D41FDD">
        <w:rPr>
          <w:spacing w:val="-7"/>
        </w:rPr>
        <w:t xml:space="preserve"> </w:t>
      </w:r>
      <w:proofErr w:type="gramStart"/>
      <w:r>
        <w:t>space</w:t>
      </w:r>
      <w:proofErr w:type="gramEnd"/>
    </w:p>
    <w:p w14:paraId="2221331C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The</w:t>
      </w:r>
      <w:r w:rsidRPr="00D41FDD">
        <w:rPr>
          <w:spacing w:val="-4"/>
        </w:rPr>
        <w:t xml:space="preserve"> </w:t>
      </w:r>
      <w:proofErr w:type="gramStart"/>
      <w:r>
        <w:t>work</w:t>
      </w:r>
      <w:r w:rsidRPr="00D41FDD">
        <w:rPr>
          <w:spacing w:val="-4"/>
        </w:rPr>
        <w:t xml:space="preserve"> </w:t>
      </w:r>
      <w:r>
        <w:t>space</w:t>
      </w:r>
      <w:proofErr w:type="gramEnd"/>
      <w:r w:rsidRPr="00D41FDD">
        <w:rPr>
          <w:spacing w:val="-4"/>
        </w:rPr>
        <w:t xml:space="preserve"> </w:t>
      </w:r>
      <w:r>
        <w:t>must</w:t>
      </w:r>
      <w:r w:rsidRPr="00D41FDD">
        <w:rPr>
          <w:spacing w:val="-3"/>
        </w:rPr>
        <w:t xml:space="preserve"> </w:t>
      </w:r>
      <w:r>
        <w:t>be</w:t>
      </w:r>
      <w:r w:rsidRPr="00D41FDD">
        <w:rPr>
          <w:spacing w:val="-4"/>
        </w:rPr>
        <w:t xml:space="preserve"> </w:t>
      </w:r>
      <w:r>
        <w:t>approximately</w:t>
      </w:r>
      <w:r w:rsidRPr="00D41FDD">
        <w:rPr>
          <w:spacing w:val="-5"/>
        </w:rPr>
        <w:t xml:space="preserve"> </w:t>
      </w:r>
      <w:r>
        <w:t>the</w:t>
      </w:r>
      <w:r w:rsidRPr="00D41FDD">
        <w:rPr>
          <w:spacing w:val="-4"/>
        </w:rPr>
        <w:t xml:space="preserve"> </w:t>
      </w:r>
      <w:r>
        <w:t>size</w:t>
      </w:r>
      <w:r w:rsidRPr="00D41FDD">
        <w:rPr>
          <w:spacing w:val="-4"/>
        </w:rPr>
        <w:t xml:space="preserve"> </w:t>
      </w:r>
      <w:r>
        <w:t>of</w:t>
      </w:r>
      <w:r w:rsidRPr="00D41FDD">
        <w:rPr>
          <w:spacing w:val="-5"/>
        </w:rPr>
        <w:t xml:space="preserve"> </w:t>
      </w:r>
      <w:r>
        <w:t>one</w:t>
      </w:r>
      <w:r w:rsidRPr="00D41FDD">
        <w:rPr>
          <w:spacing w:val="-3"/>
        </w:rPr>
        <w:t xml:space="preserve"> </w:t>
      </w:r>
      <w:r>
        <w:t>entire</w:t>
      </w:r>
      <w:r w:rsidRPr="00D41FDD">
        <w:rPr>
          <w:spacing w:val="-4"/>
        </w:rPr>
        <w:t xml:space="preserve"> </w:t>
      </w:r>
      <w:r>
        <w:t>vehicle.</w:t>
      </w:r>
    </w:p>
    <w:p w14:paraId="6EB27077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Take</w:t>
      </w:r>
      <w:r w:rsidRPr="00D41FDD">
        <w:rPr>
          <w:spacing w:val="-9"/>
        </w:rPr>
        <w:t xml:space="preserve"> </w:t>
      </w:r>
      <w:r>
        <w:t>appropriate</w:t>
      </w:r>
      <w:r w:rsidRPr="00D41FDD">
        <w:rPr>
          <w:spacing w:val="-8"/>
        </w:rPr>
        <w:t xml:space="preserve"> </w:t>
      </w:r>
      <w:r>
        <w:t>countermeasures</w:t>
      </w:r>
      <w:r w:rsidRPr="00D41FDD">
        <w:rPr>
          <w:spacing w:val="-8"/>
        </w:rPr>
        <w:t xml:space="preserve"> </w:t>
      </w:r>
      <w:r>
        <w:t>so</w:t>
      </w:r>
      <w:r w:rsidRPr="00D41FDD">
        <w:rPr>
          <w:spacing w:val="-8"/>
        </w:rPr>
        <w:t xml:space="preserve"> </w:t>
      </w:r>
      <w:r>
        <w:t>that</w:t>
      </w:r>
      <w:r w:rsidRPr="00D41FDD">
        <w:rPr>
          <w:spacing w:val="-8"/>
        </w:rPr>
        <w:t xml:space="preserve"> </w:t>
      </w:r>
      <w:r>
        <w:t>persons</w:t>
      </w:r>
      <w:r w:rsidRPr="00D41FDD">
        <w:rPr>
          <w:spacing w:val="-8"/>
        </w:rPr>
        <w:t xml:space="preserve"> </w:t>
      </w:r>
      <w:r>
        <w:t>other</w:t>
      </w:r>
      <w:r w:rsidRPr="00D41FDD">
        <w:rPr>
          <w:spacing w:val="-8"/>
        </w:rPr>
        <w:t xml:space="preserve"> </w:t>
      </w:r>
      <w:r>
        <w:t>than</w:t>
      </w:r>
      <w:r w:rsidRPr="00D41FDD">
        <w:rPr>
          <w:spacing w:val="-8"/>
        </w:rPr>
        <w:t xml:space="preserve"> </w:t>
      </w:r>
      <w:r>
        <w:t>the</w:t>
      </w:r>
      <w:r w:rsidRPr="00D41FDD">
        <w:rPr>
          <w:spacing w:val="-8"/>
        </w:rPr>
        <w:t xml:space="preserve"> </w:t>
      </w:r>
      <w:r>
        <w:t>operator</w:t>
      </w:r>
      <w:r w:rsidRPr="00D41FDD">
        <w:rPr>
          <w:spacing w:val="-8"/>
        </w:rPr>
        <w:t xml:space="preserve"> </w:t>
      </w:r>
      <w:r>
        <w:t>do</w:t>
      </w:r>
      <w:r w:rsidRPr="00D41FDD">
        <w:rPr>
          <w:spacing w:val="-8"/>
        </w:rPr>
        <w:t xml:space="preserve"> </w:t>
      </w:r>
      <w:r>
        <w:t>not</w:t>
      </w:r>
      <w:r w:rsidRPr="00D41FDD">
        <w:rPr>
          <w:spacing w:val="-8"/>
        </w:rPr>
        <w:t xml:space="preserve"> </w:t>
      </w:r>
      <w:r>
        <w:t>enter</w:t>
      </w:r>
      <w:r w:rsidRPr="00D41FDD">
        <w:rPr>
          <w:spacing w:val="-10"/>
        </w:rPr>
        <w:t xml:space="preserve"> </w:t>
      </w:r>
      <w:r>
        <w:t>the</w:t>
      </w:r>
      <w:r w:rsidRPr="00D41FDD">
        <w:rPr>
          <w:spacing w:val="-8"/>
        </w:rPr>
        <w:t xml:space="preserve"> </w:t>
      </w:r>
      <w:proofErr w:type="gramStart"/>
      <w:r>
        <w:t>work</w:t>
      </w:r>
      <w:r w:rsidRPr="00D41FDD">
        <w:rPr>
          <w:spacing w:val="-8"/>
        </w:rPr>
        <w:t xml:space="preserve"> </w:t>
      </w:r>
      <w:r>
        <w:t>space</w:t>
      </w:r>
      <w:proofErr w:type="gramEnd"/>
      <w:r>
        <w:t>,</w:t>
      </w:r>
      <w:r w:rsidRPr="00D41FDD">
        <w:rPr>
          <w:spacing w:val="-55"/>
        </w:rPr>
        <w:t xml:space="preserve"> </w:t>
      </w:r>
      <w:r>
        <w:t>such</w:t>
      </w:r>
      <w:r w:rsidRPr="00D41FDD">
        <w:rPr>
          <w:spacing w:val="-1"/>
        </w:rPr>
        <w:t xml:space="preserve"> </w:t>
      </w:r>
      <w:r>
        <w:t>as</w:t>
      </w:r>
      <w:r w:rsidRPr="00D41FDD">
        <w:rPr>
          <w:spacing w:val="-2"/>
        </w:rPr>
        <w:t xml:space="preserve"> </w:t>
      </w:r>
      <w:r>
        <w:t>by placing</w:t>
      </w:r>
      <w:r w:rsidRPr="00D41FDD">
        <w:rPr>
          <w:spacing w:val="-2"/>
        </w:rPr>
        <w:t xml:space="preserve"> </w:t>
      </w:r>
      <w:r>
        <w:t>signs indicating</w:t>
      </w:r>
      <w:r w:rsidRPr="00D41FDD">
        <w:rPr>
          <w:spacing w:val="-2"/>
        </w:rPr>
        <w:t xml:space="preserve"> </w:t>
      </w:r>
      <w:r>
        <w:t>that</w:t>
      </w:r>
      <w:r w:rsidRPr="00D41FDD">
        <w:rPr>
          <w:spacing w:val="-1"/>
        </w:rPr>
        <w:t xml:space="preserve"> </w:t>
      </w:r>
      <w:r>
        <w:t>disassembly work</w:t>
      </w:r>
      <w:r w:rsidRPr="00D41FDD">
        <w:rPr>
          <w:spacing w:val="-1"/>
        </w:rPr>
        <w:t xml:space="preserve"> </w:t>
      </w:r>
      <w:r>
        <w:t>is</w:t>
      </w:r>
      <w:r w:rsidRPr="00D41FDD">
        <w:rPr>
          <w:spacing w:val="-2"/>
        </w:rPr>
        <w:t xml:space="preserve"> </w:t>
      </w:r>
      <w:r>
        <w:t>in progress.</w:t>
      </w:r>
    </w:p>
    <w:p w14:paraId="4E918761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Standard</w:t>
      </w:r>
      <w:r w:rsidRPr="00D41FDD">
        <w:rPr>
          <w:spacing w:val="-8"/>
        </w:rPr>
        <w:t xml:space="preserve"> </w:t>
      </w:r>
      <w:proofErr w:type="spellStart"/>
      <w:r>
        <w:t>fire</w:t>
      </w:r>
      <w:r w:rsidRPr="00D41FDD">
        <w:rPr>
          <w:spacing w:val="-8"/>
        </w:rPr>
        <w:t xml:space="preserve"> </w:t>
      </w:r>
      <w:r>
        <w:t>fighting</w:t>
      </w:r>
      <w:proofErr w:type="spellEnd"/>
      <w:r w:rsidRPr="00D41FDD">
        <w:rPr>
          <w:spacing w:val="-8"/>
        </w:rPr>
        <w:t xml:space="preserve"> </w:t>
      </w:r>
      <w:r>
        <w:t>equipment</w:t>
      </w:r>
    </w:p>
    <w:p w14:paraId="400381B5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Always</w:t>
      </w:r>
      <w:r w:rsidRPr="00D41FDD">
        <w:rPr>
          <w:spacing w:val="-4"/>
        </w:rPr>
        <w:t xml:space="preserve"> </w:t>
      </w:r>
      <w:r>
        <w:t>place</w:t>
      </w:r>
      <w:r w:rsidRPr="00D41FDD">
        <w:rPr>
          <w:spacing w:val="-5"/>
        </w:rPr>
        <w:t xml:space="preserve"> </w:t>
      </w:r>
      <w:r>
        <w:t>a</w:t>
      </w:r>
      <w:r w:rsidRPr="00D41FDD">
        <w:rPr>
          <w:spacing w:val="-3"/>
        </w:rPr>
        <w:t xml:space="preserve"> </w:t>
      </w:r>
      <w:r>
        <w:t>standard</w:t>
      </w:r>
      <w:r w:rsidRPr="00D41FDD">
        <w:rPr>
          <w:spacing w:val="-5"/>
        </w:rPr>
        <w:t xml:space="preserve"> </w:t>
      </w:r>
      <w:proofErr w:type="spellStart"/>
      <w:r>
        <w:t>fire</w:t>
      </w:r>
      <w:r w:rsidRPr="00D41FDD">
        <w:rPr>
          <w:spacing w:val="-4"/>
        </w:rPr>
        <w:t xml:space="preserve"> </w:t>
      </w:r>
      <w:r>
        <w:t>fighting</w:t>
      </w:r>
      <w:proofErr w:type="spellEnd"/>
      <w:r w:rsidRPr="00D41FDD">
        <w:rPr>
          <w:spacing w:val="-5"/>
        </w:rPr>
        <w:t xml:space="preserve"> </w:t>
      </w:r>
      <w:r>
        <w:t>equipment</w:t>
      </w:r>
      <w:r w:rsidRPr="00D41FDD">
        <w:rPr>
          <w:spacing w:val="-4"/>
        </w:rPr>
        <w:t xml:space="preserve"> </w:t>
      </w:r>
      <w:r>
        <w:t>in</w:t>
      </w:r>
      <w:r w:rsidRPr="00D41FDD">
        <w:rPr>
          <w:spacing w:val="-4"/>
        </w:rPr>
        <w:t xml:space="preserve"> </w:t>
      </w:r>
      <w:r>
        <w:t>the</w:t>
      </w:r>
      <w:r w:rsidRPr="00D41FDD">
        <w:rPr>
          <w:spacing w:val="-4"/>
        </w:rPr>
        <w:t xml:space="preserve"> </w:t>
      </w:r>
      <w:r>
        <w:t>disassembly</w:t>
      </w:r>
      <w:r w:rsidRPr="00D41FDD">
        <w:rPr>
          <w:spacing w:val="-3"/>
        </w:rPr>
        <w:t xml:space="preserve"> </w:t>
      </w:r>
      <w:r>
        <w:t>work</w:t>
      </w:r>
      <w:r w:rsidRPr="00D41FDD">
        <w:rPr>
          <w:spacing w:val="-4"/>
        </w:rPr>
        <w:t xml:space="preserve"> </w:t>
      </w:r>
      <w:r>
        <w:t>area.</w:t>
      </w:r>
    </w:p>
    <w:p w14:paraId="6193E50D" w14:textId="77777777" w:rsidR="003B03BD" w:rsidRDefault="003B03BD" w:rsidP="00D41FDD">
      <w:pPr>
        <w:pStyle w:val="ListParagraph"/>
        <w:numPr>
          <w:ilvl w:val="0"/>
          <w:numId w:val="3"/>
        </w:numPr>
      </w:pPr>
      <w:r>
        <w:t>Depending</w:t>
      </w:r>
      <w:r w:rsidRPr="00D41FDD">
        <w:rPr>
          <w:spacing w:val="36"/>
        </w:rPr>
        <w:t xml:space="preserve"> </w:t>
      </w:r>
      <w:r>
        <w:t>on</w:t>
      </w:r>
      <w:r w:rsidRPr="00D41FDD">
        <w:rPr>
          <w:spacing w:val="35"/>
        </w:rPr>
        <w:t xml:space="preserve"> </w:t>
      </w:r>
      <w:r>
        <w:t>type</w:t>
      </w:r>
      <w:r w:rsidRPr="00D41FDD">
        <w:rPr>
          <w:spacing w:val="35"/>
        </w:rPr>
        <w:t xml:space="preserve"> </w:t>
      </w:r>
      <w:r>
        <w:t>of</w:t>
      </w:r>
      <w:r w:rsidRPr="00D41FDD">
        <w:rPr>
          <w:spacing w:val="35"/>
        </w:rPr>
        <w:t xml:space="preserve"> </w:t>
      </w:r>
      <w:r>
        <w:t>fire</w:t>
      </w:r>
      <w:r w:rsidRPr="00D41FDD">
        <w:rPr>
          <w:spacing w:val="35"/>
        </w:rPr>
        <w:t xml:space="preserve"> </w:t>
      </w:r>
      <w:r>
        <w:t>(vehicle</w:t>
      </w:r>
      <w:r w:rsidRPr="00D41FDD">
        <w:rPr>
          <w:spacing w:val="37"/>
        </w:rPr>
        <w:t xml:space="preserve"> </w:t>
      </w:r>
      <w:r>
        <w:t>or</w:t>
      </w:r>
      <w:r w:rsidRPr="00D41FDD">
        <w:rPr>
          <w:spacing w:val="35"/>
        </w:rPr>
        <w:t xml:space="preserve"> </w:t>
      </w:r>
      <w:r>
        <w:t>battery)</w:t>
      </w:r>
      <w:r w:rsidRPr="00D41FDD">
        <w:rPr>
          <w:spacing w:val="35"/>
        </w:rPr>
        <w:t xml:space="preserve"> </w:t>
      </w:r>
      <w:r>
        <w:t>use</w:t>
      </w:r>
      <w:r w:rsidRPr="00D41FDD">
        <w:rPr>
          <w:spacing w:val="37"/>
        </w:rPr>
        <w:t xml:space="preserve"> </w:t>
      </w:r>
      <w:r>
        <w:t>standard</w:t>
      </w:r>
      <w:r w:rsidRPr="00D41FDD">
        <w:rPr>
          <w:spacing w:val="35"/>
        </w:rPr>
        <w:t xml:space="preserve"> </w:t>
      </w:r>
      <w:proofErr w:type="spellStart"/>
      <w:r>
        <w:t>fire</w:t>
      </w:r>
      <w:r w:rsidRPr="00D41FDD">
        <w:rPr>
          <w:spacing w:val="35"/>
        </w:rPr>
        <w:t xml:space="preserve"> </w:t>
      </w:r>
      <w:r>
        <w:t>fighting</w:t>
      </w:r>
      <w:proofErr w:type="spellEnd"/>
      <w:r w:rsidRPr="00D41FDD">
        <w:rPr>
          <w:spacing w:val="35"/>
        </w:rPr>
        <w:t xml:space="preserve"> </w:t>
      </w:r>
      <w:r>
        <w:t>equipment</w:t>
      </w:r>
      <w:r w:rsidRPr="00D41FDD">
        <w:rPr>
          <w:spacing w:val="35"/>
        </w:rPr>
        <w:t xml:space="preserve"> </w:t>
      </w:r>
      <w:r>
        <w:t>(water</w:t>
      </w:r>
      <w:r w:rsidRPr="00D41FDD">
        <w:rPr>
          <w:spacing w:val="35"/>
        </w:rPr>
        <w:t xml:space="preserve"> </w:t>
      </w:r>
      <w:r>
        <w:t>or</w:t>
      </w:r>
      <w:r w:rsidRPr="00D41FDD">
        <w:rPr>
          <w:spacing w:val="36"/>
        </w:rPr>
        <w:t xml:space="preserve"> </w:t>
      </w:r>
      <w:proofErr w:type="spellStart"/>
      <w:r>
        <w:t>extin</w:t>
      </w:r>
      <w:proofErr w:type="spellEnd"/>
      <w:r>
        <w:t>-</w:t>
      </w:r>
      <w:r w:rsidRPr="00D41FDD">
        <w:rPr>
          <w:spacing w:val="-55"/>
        </w:rPr>
        <w:t xml:space="preserve"> </w:t>
      </w:r>
      <w:proofErr w:type="spellStart"/>
      <w:r>
        <w:t>guisher</w:t>
      </w:r>
      <w:proofErr w:type="spellEnd"/>
      <w:r>
        <w:t>).</w:t>
      </w:r>
    </w:p>
    <w:p w14:paraId="7752DC40" w14:textId="77777777" w:rsidR="003B03BD" w:rsidRDefault="003B03BD"/>
    <w:sectPr w:rsidR="003B03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1A9B67" w14:textId="77777777" w:rsidR="00AE2070" w:rsidRDefault="00AE2070" w:rsidP="003B03BD">
      <w:r>
        <w:separator/>
      </w:r>
    </w:p>
  </w:endnote>
  <w:endnote w:type="continuationSeparator" w:id="0">
    <w:p w14:paraId="45A67CC7" w14:textId="77777777" w:rsidR="00AE2070" w:rsidRDefault="00AE2070" w:rsidP="003B03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</w:font>
  <w:font w:name="Arial MT">
    <w:altName w:val="Arial"/>
    <w:panose1 w:val="020B0604020202020204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FC2A3" w14:textId="06AA1083" w:rsidR="00000000" w:rsidRDefault="0000000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78578" w14:textId="77777777" w:rsidR="00AE2070" w:rsidRDefault="00AE2070" w:rsidP="003B03BD">
      <w:r>
        <w:separator/>
      </w:r>
    </w:p>
  </w:footnote>
  <w:footnote w:type="continuationSeparator" w:id="0">
    <w:p w14:paraId="1BB825F4" w14:textId="77777777" w:rsidR="00AE2070" w:rsidRDefault="00AE2070" w:rsidP="003B03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9D435" w14:textId="77777777" w:rsidR="00000000" w:rsidRDefault="00000000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alt="A black background with a black square&#10;&#10;Description automatically generated with medium confidence" style="width:38.9pt;height:39.35pt;visibility:visible;mso-wrap-style:square" o:bullet="t">
        <v:imagedata r:id="rId1" o:title="A black background with a black square&#10;&#10;Description automatically generated with medium confidence"/>
      </v:shape>
    </w:pict>
  </w:numPicBullet>
  <w:numPicBullet w:numPicBulletId="1">
    <w:pict>
      <v:shape id="_x0000_i1062" type="#_x0000_t75" alt="A black background with a black square&#10;&#10;Description automatically generated with medium confidence" style="width:38.9pt;height:39.35pt;visibility:visible;mso-wrap-style:square" o:bullet="t">
        <v:imagedata r:id="rId2" o:title="A black background with a black square&#10;&#10;Description automatically generated with medium confidence"/>
      </v:shape>
    </w:pict>
  </w:numPicBullet>
  <w:abstractNum w:abstractNumId="0" w15:restartNumberingAfterBreak="0">
    <w:nsid w:val="38042E4C"/>
    <w:multiLevelType w:val="hybridMultilevel"/>
    <w:tmpl w:val="A476F18E"/>
    <w:lvl w:ilvl="0" w:tplc="6046BFA0">
      <w:numFmt w:val="bullet"/>
      <w:lvlText w:val="•"/>
      <w:lvlJc w:val="left"/>
      <w:pPr>
        <w:ind w:left="333" w:hanging="171"/>
      </w:pPr>
      <w:rPr>
        <w:rFonts w:ascii="Arial" w:eastAsia="Arial" w:hAnsi="Arial" w:cs="Arial" w:hint="default"/>
        <w:b/>
        <w:bCs/>
        <w:w w:val="99"/>
        <w:sz w:val="21"/>
        <w:szCs w:val="21"/>
        <w:lang w:val="en-US" w:eastAsia="en-US" w:bidi="ar-SA"/>
      </w:rPr>
    </w:lvl>
    <w:lvl w:ilvl="1" w:tplc="E708C402">
      <w:numFmt w:val="bullet"/>
      <w:lvlText w:val=""/>
      <w:lvlJc w:val="left"/>
      <w:pPr>
        <w:ind w:left="490" w:hanging="157"/>
      </w:pPr>
      <w:rPr>
        <w:rFonts w:ascii="Wingdings" w:eastAsia="Wingdings" w:hAnsi="Wingdings" w:cs="Wingdings" w:hint="default"/>
        <w:w w:val="99"/>
        <w:sz w:val="19"/>
        <w:szCs w:val="19"/>
        <w:lang w:val="en-US" w:eastAsia="en-US" w:bidi="ar-SA"/>
      </w:rPr>
    </w:lvl>
    <w:lvl w:ilvl="2" w:tplc="1428AA18">
      <w:numFmt w:val="bullet"/>
      <w:lvlText w:val="•"/>
      <w:lvlJc w:val="left"/>
      <w:pPr>
        <w:ind w:left="520" w:hanging="157"/>
      </w:pPr>
      <w:rPr>
        <w:rFonts w:hint="default"/>
        <w:lang w:val="en-US" w:eastAsia="en-US" w:bidi="ar-SA"/>
      </w:rPr>
    </w:lvl>
    <w:lvl w:ilvl="3" w:tplc="F17CBAE0">
      <w:numFmt w:val="bullet"/>
      <w:lvlText w:val="•"/>
      <w:lvlJc w:val="left"/>
      <w:pPr>
        <w:ind w:left="1875" w:hanging="157"/>
      </w:pPr>
      <w:rPr>
        <w:rFonts w:hint="default"/>
        <w:lang w:val="en-US" w:eastAsia="en-US" w:bidi="ar-SA"/>
      </w:rPr>
    </w:lvl>
    <w:lvl w:ilvl="4" w:tplc="9EA83E6A">
      <w:numFmt w:val="bullet"/>
      <w:lvlText w:val="•"/>
      <w:lvlJc w:val="left"/>
      <w:pPr>
        <w:ind w:left="3230" w:hanging="157"/>
      </w:pPr>
      <w:rPr>
        <w:rFonts w:hint="default"/>
        <w:lang w:val="en-US" w:eastAsia="en-US" w:bidi="ar-SA"/>
      </w:rPr>
    </w:lvl>
    <w:lvl w:ilvl="5" w:tplc="B48CE98A">
      <w:numFmt w:val="bullet"/>
      <w:lvlText w:val="•"/>
      <w:lvlJc w:val="left"/>
      <w:pPr>
        <w:ind w:left="4585" w:hanging="157"/>
      </w:pPr>
      <w:rPr>
        <w:rFonts w:hint="default"/>
        <w:lang w:val="en-US" w:eastAsia="en-US" w:bidi="ar-SA"/>
      </w:rPr>
    </w:lvl>
    <w:lvl w:ilvl="6" w:tplc="1856DC56">
      <w:numFmt w:val="bullet"/>
      <w:lvlText w:val="•"/>
      <w:lvlJc w:val="left"/>
      <w:pPr>
        <w:ind w:left="5940" w:hanging="157"/>
      </w:pPr>
      <w:rPr>
        <w:rFonts w:hint="default"/>
        <w:lang w:val="en-US" w:eastAsia="en-US" w:bidi="ar-SA"/>
      </w:rPr>
    </w:lvl>
    <w:lvl w:ilvl="7" w:tplc="902A1F32">
      <w:numFmt w:val="bullet"/>
      <w:lvlText w:val="•"/>
      <w:lvlJc w:val="left"/>
      <w:pPr>
        <w:ind w:left="7295" w:hanging="157"/>
      </w:pPr>
      <w:rPr>
        <w:rFonts w:hint="default"/>
        <w:lang w:val="en-US" w:eastAsia="en-US" w:bidi="ar-SA"/>
      </w:rPr>
    </w:lvl>
    <w:lvl w:ilvl="8" w:tplc="0C72E480">
      <w:numFmt w:val="bullet"/>
      <w:lvlText w:val="•"/>
      <w:lvlJc w:val="left"/>
      <w:pPr>
        <w:ind w:left="8650" w:hanging="157"/>
      </w:pPr>
      <w:rPr>
        <w:rFonts w:hint="default"/>
        <w:lang w:val="en-US" w:eastAsia="en-US" w:bidi="ar-SA"/>
      </w:rPr>
    </w:lvl>
  </w:abstractNum>
  <w:abstractNum w:abstractNumId="1" w15:restartNumberingAfterBreak="0">
    <w:nsid w:val="55AC7E1E"/>
    <w:multiLevelType w:val="hybridMultilevel"/>
    <w:tmpl w:val="11B23948"/>
    <w:lvl w:ilvl="0" w:tplc="029A4BA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F293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CB405D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90C84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12E28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60ECFA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BD0912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B08B3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EEF99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6C3208D3"/>
    <w:multiLevelType w:val="hybridMultilevel"/>
    <w:tmpl w:val="537AE546"/>
    <w:lvl w:ilvl="0" w:tplc="4892864E">
      <w:start w:val="1"/>
      <w:numFmt w:val="decimal"/>
      <w:lvlText w:val="%1."/>
      <w:lvlJc w:val="left"/>
      <w:pPr>
        <w:ind w:left="560" w:hanging="398"/>
      </w:pPr>
      <w:rPr>
        <w:rFonts w:ascii="Arial MT" w:eastAsia="Arial MT" w:hAnsi="Arial MT" w:cs="Arial MT" w:hint="default"/>
        <w:w w:val="99"/>
        <w:sz w:val="21"/>
        <w:szCs w:val="21"/>
        <w:lang w:val="en-US" w:eastAsia="en-US" w:bidi="ar-SA"/>
      </w:rPr>
    </w:lvl>
    <w:lvl w:ilvl="1" w:tplc="D8E0C456">
      <w:numFmt w:val="bullet"/>
      <w:lvlText w:val="•"/>
      <w:lvlJc w:val="left"/>
      <w:pPr>
        <w:ind w:left="730" w:hanging="171"/>
      </w:pPr>
      <w:rPr>
        <w:rFonts w:ascii="Arial MT" w:eastAsia="Arial MT" w:hAnsi="Arial MT" w:cs="Arial MT" w:hint="default"/>
        <w:w w:val="99"/>
        <w:sz w:val="21"/>
        <w:szCs w:val="21"/>
        <w:lang w:val="en-US" w:eastAsia="en-US" w:bidi="ar-SA"/>
      </w:rPr>
    </w:lvl>
    <w:lvl w:ilvl="2" w:tplc="AF8AF41A">
      <w:numFmt w:val="bullet"/>
      <w:lvlText w:val="•"/>
      <w:lvlJc w:val="left"/>
      <w:pPr>
        <w:ind w:left="1920" w:hanging="171"/>
      </w:pPr>
      <w:rPr>
        <w:rFonts w:hint="default"/>
        <w:lang w:val="en-US" w:eastAsia="en-US" w:bidi="ar-SA"/>
      </w:rPr>
    </w:lvl>
    <w:lvl w:ilvl="3" w:tplc="473C2D1C">
      <w:numFmt w:val="bullet"/>
      <w:lvlText w:val="•"/>
      <w:lvlJc w:val="left"/>
      <w:pPr>
        <w:ind w:left="3100" w:hanging="171"/>
      </w:pPr>
      <w:rPr>
        <w:rFonts w:hint="default"/>
        <w:lang w:val="en-US" w:eastAsia="en-US" w:bidi="ar-SA"/>
      </w:rPr>
    </w:lvl>
    <w:lvl w:ilvl="4" w:tplc="D3724DF0">
      <w:numFmt w:val="bullet"/>
      <w:lvlText w:val="•"/>
      <w:lvlJc w:val="left"/>
      <w:pPr>
        <w:ind w:left="4280" w:hanging="171"/>
      </w:pPr>
      <w:rPr>
        <w:rFonts w:hint="default"/>
        <w:lang w:val="en-US" w:eastAsia="en-US" w:bidi="ar-SA"/>
      </w:rPr>
    </w:lvl>
    <w:lvl w:ilvl="5" w:tplc="61100E1E">
      <w:numFmt w:val="bullet"/>
      <w:lvlText w:val="•"/>
      <w:lvlJc w:val="left"/>
      <w:pPr>
        <w:ind w:left="5460" w:hanging="171"/>
      </w:pPr>
      <w:rPr>
        <w:rFonts w:hint="default"/>
        <w:lang w:val="en-US" w:eastAsia="en-US" w:bidi="ar-SA"/>
      </w:rPr>
    </w:lvl>
    <w:lvl w:ilvl="6" w:tplc="E8024BE0">
      <w:numFmt w:val="bullet"/>
      <w:lvlText w:val="•"/>
      <w:lvlJc w:val="left"/>
      <w:pPr>
        <w:ind w:left="6640" w:hanging="171"/>
      </w:pPr>
      <w:rPr>
        <w:rFonts w:hint="default"/>
        <w:lang w:val="en-US" w:eastAsia="en-US" w:bidi="ar-SA"/>
      </w:rPr>
    </w:lvl>
    <w:lvl w:ilvl="7" w:tplc="2A182978">
      <w:numFmt w:val="bullet"/>
      <w:lvlText w:val="•"/>
      <w:lvlJc w:val="left"/>
      <w:pPr>
        <w:ind w:left="7820" w:hanging="171"/>
      </w:pPr>
      <w:rPr>
        <w:rFonts w:hint="default"/>
        <w:lang w:val="en-US" w:eastAsia="en-US" w:bidi="ar-SA"/>
      </w:rPr>
    </w:lvl>
    <w:lvl w:ilvl="8" w:tplc="298C2CDC">
      <w:numFmt w:val="bullet"/>
      <w:lvlText w:val="•"/>
      <w:lvlJc w:val="left"/>
      <w:pPr>
        <w:ind w:left="9000" w:hanging="171"/>
      </w:pPr>
      <w:rPr>
        <w:rFonts w:hint="default"/>
        <w:lang w:val="en-US" w:eastAsia="en-US" w:bidi="ar-SA"/>
      </w:rPr>
    </w:lvl>
  </w:abstractNum>
  <w:abstractNum w:abstractNumId="3" w15:restartNumberingAfterBreak="0">
    <w:nsid w:val="7A665E8D"/>
    <w:multiLevelType w:val="hybridMultilevel"/>
    <w:tmpl w:val="20560390"/>
    <w:lvl w:ilvl="0" w:tplc="18FA8DC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1580A1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55812C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4B67B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158EAE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D1A3E0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456DAF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3AE0FA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EF6922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7B0D74ED"/>
    <w:multiLevelType w:val="hybridMultilevel"/>
    <w:tmpl w:val="D40A1B8E"/>
    <w:lvl w:ilvl="0" w:tplc="D8E0C456">
      <w:numFmt w:val="bullet"/>
      <w:lvlText w:val="•"/>
      <w:lvlJc w:val="left"/>
      <w:pPr>
        <w:ind w:left="730" w:hanging="171"/>
      </w:pPr>
      <w:rPr>
        <w:rFonts w:ascii="Arial MT" w:eastAsia="Arial MT" w:hAnsi="Arial MT" w:cs="Arial MT" w:hint="default"/>
        <w:w w:val="99"/>
        <w:sz w:val="21"/>
        <w:szCs w:val="21"/>
        <w:lang w:val="en-US" w:eastAsia="en-US" w:bidi="ar-S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282275">
    <w:abstractNumId w:val="2"/>
  </w:num>
  <w:num w:numId="2" w16cid:durableId="1308439815">
    <w:abstractNumId w:val="0"/>
  </w:num>
  <w:num w:numId="3" w16cid:durableId="281306895">
    <w:abstractNumId w:val="4"/>
  </w:num>
  <w:num w:numId="4" w16cid:durableId="79254308">
    <w:abstractNumId w:val="1"/>
  </w:num>
  <w:num w:numId="5" w16cid:durableId="898828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03BD"/>
    <w:rsid w:val="002654BE"/>
    <w:rsid w:val="003B03BD"/>
    <w:rsid w:val="00696F64"/>
    <w:rsid w:val="007A3110"/>
    <w:rsid w:val="008B73BB"/>
    <w:rsid w:val="0097528C"/>
    <w:rsid w:val="009C12CF"/>
    <w:rsid w:val="00AE2070"/>
    <w:rsid w:val="00B530EB"/>
    <w:rsid w:val="00D41FDD"/>
    <w:rsid w:val="00DB11E7"/>
    <w:rsid w:val="00F7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FBF022"/>
  <w15:chartTrackingRefBased/>
  <w15:docId w15:val="{B80EB72B-FDB7-EF4E-B73D-7D1E9F168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03BD"/>
    <w:pPr>
      <w:widowControl w:val="0"/>
      <w:autoSpaceDE w:val="0"/>
      <w:autoSpaceDN w:val="0"/>
    </w:pPr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3B03BD"/>
    <w:pPr>
      <w:ind w:left="162"/>
      <w:outlineLvl w:val="0"/>
    </w:pPr>
    <w:rPr>
      <w:sz w:val="38"/>
      <w:szCs w:val="3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3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3B03BD"/>
    <w:pPr>
      <w:spacing w:before="7"/>
      <w:ind w:left="162"/>
      <w:outlineLvl w:val="2"/>
    </w:pPr>
    <w:rPr>
      <w:sz w:val="30"/>
      <w:szCs w:val="30"/>
    </w:rPr>
  </w:style>
  <w:style w:type="paragraph" w:styleId="Heading4">
    <w:name w:val="heading 4"/>
    <w:basedOn w:val="Normal"/>
    <w:link w:val="Heading4Char"/>
    <w:uiPriority w:val="9"/>
    <w:unhideWhenUsed/>
    <w:qFormat/>
    <w:rsid w:val="003B03BD"/>
    <w:pPr>
      <w:ind w:left="162"/>
      <w:outlineLvl w:val="3"/>
    </w:pPr>
    <w:rPr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B03BD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B03BD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3B03BD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3B03BD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3B03BD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03BD"/>
    <w:rPr>
      <w:rFonts w:ascii="Arial MT" w:eastAsia="Arial MT" w:hAnsi="Arial MT" w:cs="Arial MT"/>
      <w:kern w:val="0"/>
      <w:sz w:val="38"/>
      <w:szCs w:val="3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B03BD"/>
    <w:rPr>
      <w:rFonts w:ascii="Arial MT" w:eastAsia="Arial MT" w:hAnsi="Arial MT" w:cs="Arial MT"/>
      <w:kern w:val="0"/>
      <w:sz w:val="30"/>
      <w:szCs w:val="30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B03BD"/>
    <w:rPr>
      <w:rFonts w:ascii="Arial MT" w:eastAsia="Arial MT" w:hAnsi="Arial MT" w:cs="Arial MT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3B03BD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3B03BD"/>
    <w:rPr>
      <w:rFonts w:ascii="Arial MT" w:eastAsia="Arial MT" w:hAnsi="Arial MT" w:cs="Arial MT"/>
      <w:kern w:val="0"/>
      <w:sz w:val="21"/>
      <w:szCs w:val="21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3B03BD"/>
    <w:pPr>
      <w:ind w:left="585" w:hanging="398"/>
    </w:pPr>
  </w:style>
  <w:style w:type="paragraph" w:styleId="Header">
    <w:name w:val="header"/>
    <w:basedOn w:val="Normal"/>
    <w:link w:val="HeaderChar"/>
    <w:uiPriority w:val="99"/>
    <w:unhideWhenUsed/>
    <w:rsid w:val="003B03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03BD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B03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03BD"/>
    <w:rPr>
      <w:rFonts w:ascii="Arial MT" w:eastAsia="Arial MT" w:hAnsi="Arial MT" w:cs="Arial MT"/>
      <w:kern w:val="0"/>
      <w:sz w:val="22"/>
      <w:szCs w:val="2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B03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3B03BD"/>
    <w:rPr>
      <w:rFonts w:asciiTheme="majorHAnsi" w:eastAsiaTheme="majorEastAsia" w:hAnsiTheme="majorHAnsi" w:cstheme="majorBidi"/>
      <w:color w:val="2F5496" w:themeColor="accent1" w:themeShade="BF"/>
      <w:kern w:val="0"/>
      <w:sz w:val="22"/>
      <w:szCs w:val="22"/>
      <w:lang w:val="en-US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rsid w:val="003B03BD"/>
    <w:rPr>
      <w:rFonts w:asciiTheme="majorHAnsi" w:eastAsiaTheme="majorEastAsia" w:hAnsiTheme="majorHAnsi" w:cstheme="majorBidi"/>
      <w:color w:val="1F3763" w:themeColor="accent1" w:themeShade="7F"/>
      <w:kern w:val="0"/>
      <w:sz w:val="22"/>
      <w:szCs w:val="22"/>
      <w:lang w:val="en-US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rsid w:val="003B03BD"/>
    <w:rPr>
      <w:rFonts w:asciiTheme="majorHAnsi" w:eastAsiaTheme="majorEastAsia" w:hAnsiTheme="majorHAnsi" w:cstheme="majorBidi"/>
      <w:i/>
      <w:iCs/>
      <w:color w:val="1F3763" w:themeColor="accent1" w:themeShade="7F"/>
      <w:kern w:val="0"/>
      <w:sz w:val="22"/>
      <w:szCs w:val="22"/>
      <w:lang w:val="en-US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rsid w:val="003B03BD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:lang w:val="en-US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rsid w:val="003B03BD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9A3F096-4FD9-404D-BB1A-5F80BE9F7D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500</Words>
  <Characters>2856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Sujatha Sureshkumar</dc:creator>
  <cp:keywords/>
  <dc:description/>
  <cp:lastModifiedBy>Sujatha Sureshkumar</cp:lastModifiedBy>
  <cp:revision>17</cp:revision>
  <dcterms:created xsi:type="dcterms:W3CDTF">2024-01-20T11:07:00Z</dcterms:created>
  <dcterms:modified xsi:type="dcterms:W3CDTF">2024-01-25T12:02:00Z</dcterms:modified>
</cp:coreProperties>
</file>