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t xml:space="preserve">AI StudyBuddy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6"/>
          <w:szCs w:val="26"/>
          <w:rtl w:val="0"/>
        </w:rPr>
        <w:t xml:space="preserve">AI-Powered Learning Assistance Backend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br w:type="textWrapping"/>
        <w:t xml:space="preserve">PROJECT DOCUMENTATION</w:t>
        <w:br w:type="textWrapping"/>
      </w:r>
      <w:r w:rsidDel="00000000" w:rsidR="00000000" w:rsidRPr="00000000">
        <w:rPr>
          <w:rtl w:val="0"/>
        </w:rPr>
        <w:br w:type="textWrapping"/>
        <w:t xml:space="preserve">Node.js • Express.js • MongoDB Atlas • Google Gemini • JWT • Postman</w:t>
        <w:br w:type="textWrapping"/>
      </w:r>
      <w:r w:rsidDel="00000000" w:rsidR="00000000" w:rsidRPr="00000000">
        <w:rPr>
          <w:i w:val="1"/>
          <w:iCs w:val="1"/>
          <w:rtl w:val="0"/>
        </w:rPr>
        <w:br w:type="textWrapping"/>
        <w:t xml:space="preserve">Backend-only REST API Project</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AI StudyBuddy is an AI-powered learning assistance backend developed to help students organize and improve their study process. The system provides secure REST APIs for user registration and login, study material storage, AI-generated summaries, flashcards, quizzes, and personalized study plans. The backend is designed as a standalone API and can be tested using Postman or integrated with a future web or mobile client.</w:t>
      </w:r>
    </w:p>
    <w:p w:rsidR="00000000" w:rsidDel="00000000" w:rsidP="00000000" w:rsidRDefault="00000000" w:rsidRPr="00000000" w14:paraId="00000007">
      <w:pPr>
        <w:rPr/>
      </w:pPr>
      <w:r w:rsidDel="00000000" w:rsidR="00000000" w:rsidRPr="00000000">
        <w:rPr>
          <w:rtl w:val="0"/>
        </w:rPr>
        <w:t xml:space="preserve">The application uses Node.js and Express.js for server-side development, MongoDB Atlas with Mongoose for data management, JWT and bcryptjs for authentication and password security, and Google Gemini for generating educational content. Its modular structure separates routes, controllers, models, middleware, and utility services.</w:t>
      </w:r>
    </w:p>
    <w:p w:rsidR="00000000" w:rsidDel="00000000" w:rsidP="00000000" w:rsidRDefault="00000000" w:rsidRPr="00000000" w14:paraId="00000008">
      <w:pPr>
        <w:pStyle w:val="Heading1"/>
        <w:rPr/>
      </w:pPr>
      <w:r w:rsidDel="00000000" w:rsidR="00000000" w:rsidRPr="00000000">
        <w:rPr>
          <w:rtl w:val="0"/>
        </w:rPr>
        <w:t xml:space="preserve">2. Abstract</w:t>
      </w:r>
    </w:p>
    <w:p w:rsidR="00000000" w:rsidDel="00000000" w:rsidP="00000000" w:rsidRDefault="00000000" w:rsidRPr="00000000" w14:paraId="00000009">
      <w:pPr>
        <w:rPr/>
      </w:pPr>
      <w:r w:rsidDel="00000000" w:rsidR="00000000" w:rsidRPr="00000000">
        <w:rPr>
          <w:rtl w:val="0"/>
        </w:rPr>
        <w:t xml:space="preserve">AI StudyBuddy automates common study tasks by converting user-provided study material into concise summaries, revision flashcards, multiple-choice quizzes, and personalized study plans. The project demonstrates secure authentication, database integration, REST API design, and Generative AI integration in a backend-only application.</w:t>
      </w:r>
    </w:p>
    <w:p w:rsidR="00000000" w:rsidDel="00000000" w:rsidP="00000000" w:rsidRDefault="00000000" w:rsidRPr="00000000" w14:paraId="0000000A">
      <w:pPr>
        <w:pStyle w:val="Heading1"/>
        <w:rPr/>
      </w:pPr>
      <w:r w:rsidDel="00000000" w:rsidR="00000000" w:rsidRPr="00000000">
        <w:rPr>
          <w:rtl w:val="0"/>
        </w:rPr>
        <w:t xml:space="preserve">3. Problem Statement</w:t>
      </w:r>
    </w:p>
    <w:p w:rsidR="00000000" w:rsidDel="00000000" w:rsidP="00000000" w:rsidRDefault="00000000" w:rsidRPr="00000000" w14:paraId="0000000B">
      <w:pPr>
        <w:rPr/>
      </w:pPr>
      <w:r w:rsidDel="00000000" w:rsidR="00000000" w:rsidRPr="00000000">
        <w:rPr>
          <w:rtl w:val="0"/>
        </w:rPr>
        <w:t xml:space="preserve">Students often spend significant time reading lengthy notes, preparing revision questions, creating flashcards, and planning study schedules manually. These repetitive activities can reduce the time available for understanding concepts. AI StudyBuddy addresses this problem by automating these learning-support tasks through REST APIs.</w:t>
      </w:r>
    </w:p>
    <w:p w:rsidR="00000000" w:rsidDel="00000000" w:rsidP="00000000" w:rsidRDefault="00000000" w:rsidRPr="00000000" w14:paraId="0000000C">
      <w:pPr>
        <w:pStyle w:val="Heading1"/>
        <w:rPr/>
      </w:pPr>
      <w:r w:rsidDel="00000000" w:rsidR="00000000" w:rsidRPr="00000000">
        <w:rPr>
          <w:rtl w:val="0"/>
        </w:rPr>
        <w:t xml:space="preserve">4. Objectives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secure student registration and login using JWT and bcryptjs.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study materials in MongoDB Atlas.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concise AI summaries from study content.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flashcards for active recall.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multiple-choice quizzes for self-assessment.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personalized study plans from learning goals and available study time.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 modular and testable backend architecture.</w:t>
      </w:r>
    </w:p>
    <w:p w:rsidR="00000000" w:rsidDel="00000000" w:rsidP="00000000" w:rsidRDefault="00000000" w:rsidRPr="00000000" w14:paraId="00000014">
      <w:pPr>
        <w:pStyle w:val="Heading1"/>
        <w:rPr/>
      </w:pPr>
      <w:r w:rsidDel="00000000" w:rsidR="00000000" w:rsidRPr="00000000">
        <w:rPr>
          <w:rtl w:val="0"/>
        </w:rPr>
        <w:t xml:space="preserve">5. Scope</w:t>
      </w:r>
    </w:p>
    <w:p w:rsidR="00000000" w:rsidDel="00000000" w:rsidP="00000000" w:rsidRDefault="00000000" w:rsidRPr="00000000" w14:paraId="00000015">
      <w:pPr>
        <w:rPr/>
      </w:pPr>
      <w:r w:rsidDel="00000000" w:rsidR="00000000" w:rsidRPr="00000000">
        <w:rPr>
          <w:rtl w:val="0"/>
        </w:rPr>
        <w:t xml:space="preserve">The current project is backend-only. It exposes REST APIs for authentication, material management, and AI learning features. Postman is used as the API client for demonstration. A frontend can be added later without changing the core backend services.</w:t>
      </w:r>
    </w:p>
    <w:p w:rsidR="00000000" w:rsidDel="00000000" w:rsidP="00000000" w:rsidRDefault="00000000" w:rsidRPr="00000000" w14:paraId="00000016">
      <w:pPr>
        <w:pStyle w:val="Heading1"/>
        <w:rPr/>
      </w:pPr>
      <w:r w:rsidDel="00000000" w:rsidR="00000000" w:rsidRPr="00000000">
        <w:rPr>
          <w:rtl w:val="0"/>
        </w:rPr>
        <w:t xml:space="preserve">6. Key Features</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17">
            <w:pPr>
              <w:rPr/>
            </w:pPr>
            <w:r w:rsidDel="00000000" w:rsidR="00000000" w:rsidRPr="00000000">
              <w:rPr>
                <w:rtl w:val="0"/>
              </w:rPr>
              <w:t xml:space="preserve">Feature</w:t>
            </w:r>
          </w:p>
        </w:tc>
        <w:tc>
          <w:tcPr>
            <w:shd w:fill="d9eaf7" w:val="clear"/>
          </w:tcPr>
          <w:p w:rsidR="00000000" w:rsidDel="00000000" w:rsidP="00000000" w:rsidRDefault="00000000" w:rsidRPr="00000000" w14:paraId="0000001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Authentication</w:t>
            </w:r>
          </w:p>
        </w:tc>
        <w:tc>
          <w:tcPr/>
          <w:p w:rsidR="00000000" w:rsidDel="00000000" w:rsidP="00000000" w:rsidRDefault="00000000" w:rsidRPr="00000000" w14:paraId="0000001A">
            <w:pPr>
              <w:rPr/>
            </w:pPr>
            <w:r w:rsidDel="00000000" w:rsidR="00000000" w:rsidRPr="00000000">
              <w:rPr>
                <w:rtl w:val="0"/>
              </w:rPr>
              <w:t xml:space="preserve">JWT-based login and bcryptjs password hashing.</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Study Material</w:t>
            </w:r>
          </w:p>
        </w:tc>
        <w:tc>
          <w:tcPr/>
          <w:p w:rsidR="00000000" w:rsidDel="00000000" w:rsidP="00000000" w:rsidRDefault="00000000" w:rsidRPr="00000000" w14:paraId="0000001C">
            <w:pPr>
              <w:rPr/>
            </w:pPr>
            <w:r w:rsidDel="00000000" w:rsidR="00000000" w:rsidRPr="00000000">
              <w:rPr>
                <w:rtl w:val="0"/>
              </w:rPr>
              <w:t xml:space="preserve">Stores title, subject, and learning content.</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AI Summary</w:t>
            </w:r>
          </w:p>
        </w:tc>
        <w:tc>
          <w:tcPr/>
          <w:p w:rsidR="00000000" w:rsidDel="00000000" w:rsidP="00000000" w:rsidRDefault="00000000" w:rsidRPr="00000000" w14:paraId="0000001E">
            <w:pPr>
              <w:rPr/>
            </w:pPr>
            <w:r w:rsidDel="00000000" w:rsidR="00000000" w:rsidRPr="00000000">
              <w:rPr>
                <w:rtl w:val="0"/>
              </w:rPr>
              <w:t xml:space="preserve">Generates a concise summary from a material.</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AI Flashcards</w:t>
            </w:r>
          </w:p>
        </w:tc>
        <w:tc>
          <w:tcPr/>
          <w:p w:rsidR="00000000" w:rsidDel="00000000" w:rsidP="00000000" w:rsidRDefault="00000000" w:rsidRPr="00000000" w14:paraId="00000020">
            <w:pPr>
              <w:rPr/>
            </w:pPr>
            <w:r w:rsidDel="00000000" w:rsidR="00000000" w:rsidRPr="00000000">
              <w:rPr>
                <w:rtl w:val="0"/>
              </w:rPr>
              <w:t xml:space="preserve">Generates question-and-answer revision cards.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AI Quiz</w:t>
            </w:r>
          </w:p>
        </w:tc>
        <w:tc>
          <w:tcPr/>
          <w:p w:rsidR="00000000" w:rsidDel="00000000" w:rsidP="00000000" w:rsidRDefault="00000000" w:rsidRPr="00000000" w14:paraId="00000022">
            <w:pPr>
              <w:rPr/>
            </w:pPr>
            <w:r w:rsidDel="00000000" w:rsidR="00000000" w:rsidRPr="00000000">
              <w:rPr>
                <w:rtl w:val="0"/>
              </w:rPr>
              <w:t xml:space="preserve">Generates multiple-choice questions.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AI Study Plan</w:t>
            </w:r>
          </w:p>
        </w:tc>
        <w:tc>
          <w:tcPr/>
          <w:p w:rsidR="00000000" w:rsidDel="00000000" w:rsidP="00000000" w:rsidRDefault="00000000" w:rsidRPr="00000000" w14:paraId="00000024">
            <w:pPr>
              <w:rPr/>
            </w:pPr>
            <w:r w:rsidDel="00000000" w:rsidR="00000000" w:rsidRPr="00000000">
              <w:rPr>
                <w:rtl w:val="0"/>
              </w:rPr>
              <w:t xml:space="preserve">Generates a day-wise plan from goal, days, and hours per day.</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Database</w:t>
            </w:r>
          </w:p>
        </w:tc>
        <w:tc>
          <w:tcPr/>
          <w:p w:rsidR="00000000" w:rsidDel="00000000" w:rsidP="00000000" w:rsidRDefault="00000000" w:rsidRPr="00000000" w14:paraId="00000026">
            <w:pPr>
              <w:rPr/>
            </w:pPr>
            <w:r w:rsidDel="00000000" w:rsidR="00000000" w:rsidRPr="00000000">
              <w:rPr>
                <w:rtl w:val="0"/>
              </w:rPr>
              <w:t xml:space="preserve">MongoDB Atlas with Mongoose.</w:t>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7. System Architecture</w:t>
      </w:r>
    </w:p>
    <w:p w:rsidR="00000000" w:rsidDel="00000000" w:rsidP="00000000" w:rsidRDefault="00000000" w:rsidRPr="00000000" w14:paraId="00000029">
      <w:pPr>
        <w:rPr/>
      </w:pPr>
      <w:r w:rsidDel="00000000" w:rsidR="00000000" w:rsidRPr="00000000">
        <w:rPr>
          <w:rtl w:val="0"/>
        </w:rPr>
        <w:t xml:space="preserve">The AI StudyBuddy backend follows a modular REST API architecture. Requests from Postman are received by Express.js, routed to the appropriate API route, processed by controllers, and secured using JWT authentication middleware where required. Mongoose communicates with MongoDB Atlas for persistent data, while the Gemini utility communicates with Google Gemini to generate AI learning resources.</w:t>
      </w:r>
    </w:p>
    <w:p w:rsidR="00000000" w:rsidDel="00000000" w:rsidP="00000000" w:rsidRDefault="00000000" w:rsidRPr="00000000" w14:paraId="0000002A">
      <w:pPr>
        <w:jc w:val="center"/>
        <w:rPr/>
      </w:pPr>
      <w:r w:rsidDel="00000000" w:rsidR="00000000" w:rsidRPr="00000000">
        <w:rPr/>
        <w:drawing>
          <wp:inline distB="0" distT="0" distL="114300" distR="114300">
            <wp:extent cx="6309360" cy="35873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358732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rtl w:val="0"/>
        </w:rPr>
        <w:t xml:space="preserve">Figure 1. AI StudyBuddy System Architecture</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8. Project Structure</w:t>
      </w:r>
    </w:p>
    <w:p w:rsidR="00000000" w:rsidDel="00000000" w:rsidP="00000000" w:rsidRDefault="00000000" w:rsidRPr="00000000" w14:paraId="0000002D">
      <w:pPr>
        <w:rPr/>
      </w:pPr>
      <w:r w:rsidDel="00000000" w:rsidR="00000000" w:rsidRPr="00000000">
        <w:rPr>
          <w:rFonts w:ascii="Consolas" w:cs="Consolas" w:eastAsia="Consolas" w:hAnsi="Consolas"/>
          <w:sz w:val="18"/>
          <w:szCs w:val="18"/>
          <w:rtl w:val="0"/>
        </w:rPr>
        <w:t xml:space="preserve">backend/</w:t>
        <w:br w:type="textWrapping"/>
        <w:t xml:space="preserve">├── index.js</w:t>
        <w:br w:type="textWrapping"/>
        <w:t xml:space="preserve">├── package.json</w:t>
        <w:br w:type="textWrapping"/>
        <w:t xml:space="preserve">├── .env</w:t>
        <w:br w:type="textWrapping"/>
        <w:t xml:space="preserve">├── .gitignore</w:t>
        <w:br w:type="textWrapping"/>
        <w:t xml:space="preserve">└── src/</w:t>
        <w:br w:type="textWrapping"/>
        <w:t xml:space="preserve">    ├── controllers/</w:t>
        <w:br w:type="textWrapping"/>
        <w:t xml:space="preserve">    ├── models/</w:t>
        <w:br w:type="textWrapping"/>
        <w:t xml:space="preserve">    ├── routes/</w:t>
        <w:br w:type="textWrapping"/>
        <w:t xml:space="preserve">    ├── middleware/</w:t>
        <w:br w:type="textWrapping"/>
        <w:t xml:space="preserve">    │   └── auth.js</w:t>
        <w:br w:type="textWrapping"/>
        <w:t xml:space="preserve">    └── utils/</w:t>
        <w:br w:type="textWrapping"/>
        <w:t xml:space="preserve">        ├── db.js</w:t>
        <w:br w:type="textWrapping"/>
        <w:t xml:space="preserve">        └── gemini.js</w:t>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924175" cy="401955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241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9. Technologies Used</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30">
            <w:pPr>
              <w:rPr/>
            </w:pPr>
            <w:r w:rsidDel="00000000" w:rsidR="00000000" w:rsidRPr="00000000">
              <w:rPr>
                <w:rtl w:val="0"/>
              </w:rPr>
              <w:t xml:space="preserve">Technology</w:t>
            </w:r>
          </w:p>
        </w:tc>
        <w:tc>
          <w:tcPr>
            <w:shd w:fill="d9eaf7" w:val="clear"/>
          </w:tcPr>
          <w:p w:rsidR="00000000" w:rsidDel="00000000" w:rsidP="00000000" w:rsidRDefault="00000000" w:rsidRPr="00000000" w14:paraId="0000003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Node.js</w:t>
            </w:r>
          </w:p>
        </w:tc>
        <w:tc>
          <w:tcPr/>
          <w:p w:rsidR="00000000" w:rsidDel="00000000" w:rsidP="00000000" w:rsidRDefault="00000000" w:rsidRPr="00000000" w14:paraId="00000033">
            <w:pPr>
              <w:rPr/>
            </w:pPr>
            <w:r w:rsidDel="00000000" w:rsidR="00000000" w:rsidRPr="00000000">
              <w:rPr>
                <w:rtl w:val="0"/>
              </w:rPr>
              <w:t xml:space="preserve">JavaScript runtime.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Express.js</w:t>
            </w:r>
          </w:p>
        </w:tc>
        <w:tc>
          <w:tcPr/>
          <w:p w:rsidR="00000000" w:rsidDel="00000000" w:rsidP="00000000" w:rsidRDefault="00000000" w:rsidRPr="00000000" w14:paraId="00000035">
            <w:pPr>
              <w:rPr/>
            </w:pPr>
            <w:r w:rsidDel="00000000" w:rsidR="00000000" w:rsidRPr="00000000">
              <w:rPr>
                <w:rtl w:val="0"/>
              </w:rPr>
              <w:t xml:space="preserve">REST API framework and routing.</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MongoDB Atlas</w:t>
            </w:r>
          </w:p>
        </w:tc>
        <w:tc>
          <w:tcPr/>
          <w:p w:rsidR="00000000" w:rsidDel="00000000" w:rsidP="00000000" w:rsidRDefault="00000000" w:rsidRPr="00000000" w14:paraId="00000037">
            <w:pPr>
              <w:rPr/>
            </w:pPr>
            <w:r w:rsidDel="00000000" w:rsidR="00000000" w:rsidRPr="00000000">
              <w:rPr>
                <w:rtl w:val="0"/>
              </w:rPr>
              <w:t xml:space="preserve">Cloud NoSQL database.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Mongoose</w:t>
            </w:r>
          </w:p>
        </w:tc>
        <w:tc>
          <w:tcPr/>
          <w:p w:rsidR="00000000" w:rsidDel="00000000" w:rsidP="00000000" w:rsidRDefault="00000000" w:rsidRPr="00000000" w14:paraId="00000039">
            <w:pPr>
              <w:rPr/>
            </w:pPr>
            <w:r w:rsidDel="00000000" w:rsidR="00000000" w:rsidRPr="00000000">
              <w:rPr>
                <w:rtl w:val="0"/>
              </w:rPr>
              <w:t xml:space="preserve">ODM for MongoDB.</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JWT</w:t>
            </w:r>
          </w:p>
        </w:tc>
        <w:tc>
          <w:tcPr/>
          <w:p w:rsidR="00000000" w:rsidDel="00000000" w:rsidP="00000000" w:rsidRDefault="00000000" w:rsidRPr="00000000" w14:paraId="0000003B">
            <w:pPr>
              <w:rPr/>
            </w:pPr>
            <w:r w:rsidDel="00000000" w:rsidR="00000000" w:rsidRPr="00000000">
              <w:rPr>
                <w:rtl w:val="0"/>
              </w:rPr>
              <w:t xml:space="preserve">Authentication tokens.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bcryptjs</w:t>
            </w:r>
          </w:p>
        </w:tc>
        <w:tc>
          <w:tcPr/>
          <w:p w:rsidR="00000000" w:rsidDel="00000000" w:rsidP="00000000" w:rsidRDefault="00000000" w:rsidRPr="00000000" w14:paraId="0000003D">
            <w:pPr>
              <w:rPr/>
            </w:pPr>
            <w:r w:rsidDel="00000000" w:rsidR="00000000" w:rsidRPr="00000000">
              <w:rPr>
                <w:rtl w:val="0"/>
              </w:rPr>
              <w:t xml:space="preserve">Password hashing.</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Google Gemini</w:t>
            </w:r>
          </w:p>
        </w:tc>
        <w:tc>
          <w:tcPr/>
          <w:p w:rsidR="00000000" w:rsidDel="00000000" w:rsidP="00000000" w:rsidRDefault="00000000" w:rsidRPr="00000000" w14:paraId="0000003F">
            <w:pPr>
              <w:rPr/>
            </w:pPr>
            <w:r w:rsidDel="00000000" w:rsidR="00000000" w:rsidRPr="00000000">
              <w:rPr>
                <w:rtl w:val="0"/>
              </w:rPr>
              <w:t xml:space="preserve">Generative AI service.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Postman</w:t>
            </w:r>
          </w:p>
        </w:tc>
        <w:tc>
          <w:tcPr/>
          <w:p w:rsidR="00000000" w:rsidDel="00000000" w:rsidP="00000000" w:rsidRDefault="00000000" w:rsidRPr="00000000" w14:paraId="00000041">
            <w:pPr>
              <w:rPr/>
            </w:pPr>
            <w:r w:rsidDel="00000000" w:rsidR="00000000" w:rsidRPr="00000000">
              <w:rPr>
                <w:rtl w:val="0"/>
              </w:rPr>
              <w:t xml:space="preserve">API testing.</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Visual Studio Code</w:t>
            </w:r>
          </w:p>
        </w:tc>
        <w:tc>
          <w:tcPr/>
          <w:p w:rsidR="00000000" w:rsidDel="00000000" w:rsidP="00000000" w:rsidRDefault="00000000" w:rsidRPr="00000000" w14:paraId="00000043">
            <w:pPr>
              <w:rPr/>
            </w:pPr>
            <w:r w:rsidDel="00000000" w:rsidR="00000000" w:rsidRPr="00000000">
              <w:rPr>
                <w:rtl w:val="0"/>
              </w:rPr>
              <w:t xml:space="preserve">Development environment.</w:t>
            </w:r>
          </w:p>
        </w:tc>
      </w:tr>
    </w:tbl>
    <w:p w:rsidR="00000000" w:rsidDel="00000000" w:rsidP="00000000" w:rsidRDefault="00000000" w:rsidRPr="00000000" w14:paraId="00000044">
      <w:pPr>
        <w:pStyle w:val="Heading1"/>
        <w:rPr/>
      </w:pPr>
      <w:r w:rsidDel="00000000" w:rsidR="00000000" w:rsidRPr="00000000">
        <w:rPr>
          <w:rtl w:val="0"/>
        </w:rPr>
        <w:t xml:space="preserve">10. Database Design</w:t>
      </w:r>
    </w:p>
    <w:p w:rsidR="00000000" w:rsidDel="00000000" w:rsidP="00000000" w:rsidRDefault="00000000" w:rsidRPr="00000000" w14:paraId="00000045">
      <w:pPr>
        <w:rPr/>
      </w:pPr>
      <w:r w:rsidDel="00000000" w:rsidR="00000000" w:rsidRPr="00000000">
        <w:rPr>
          <w:rtl w:val="0"/>
        </w:rPr>
        <w:t xml:space="preserve">The main data entities used by the backend are: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 authentication and profile information.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Material – uploaded study content.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Summary – AI-generated summary.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Flashcard – generated question-and-answer cards.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Quiz – generated multiple-choice questions.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StudyPlan – personalized learning plan.</w:t>
      </w:r>
    </w:p>
    <w:p w:rsidR="00000000" w:rsidDel="00000000" w:rsidP="00000000" w:rsidRDefault="00000000" w:rsidRPr="00000000" w14:paraId="0000004C">
      <w:pPr>
        <w:rPr/>
      </w:pPr>
      <w:r w:rsidDel="00000000" w:rsidR="00000000" w:rsidRPr="00000000">
        <w:rPr/>
        <w:drawing>
          <wp:inline distB="114300" distT="114300" distL="114300" distR="114300">
            <wp:extent cx="6309360" cy="35560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0936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11. API Endpoints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4E">
            <w:pPr>
              <w:rPr/>
            </w:pPr>
            <w:r w:rsidDel="00000000" w:rsidR="00000000" w:rsidRPr="00000000">
              <w:rPr>
                <w:rtl w:val="0"/>
              </w:rPr>
              <w:t xml:space="preserve">Method</w:t>
            </w:r>
          </w:p>
        </w:tc>
        <w:tc>
          <w:tcPr>
            <w:shd w:fill="d9eaf7" w:val="clear"/>
          </w:tcPr>
          <w:p w:rsidR="00000000" w:rsidDel="00000000" w:rsidP="00000000" w:rsidRDefault="00000000" w:rsidRPr="00000000" w14:paraId="0000004F">
            <w:pPr>
              <w:rPr/>
            </w:pPr>
            <w:r w:rsidDel="00000000" w:rsidR="00000000" w:rsidRPr="00000000">
              <w:rPr>
                <w:rtl w:val="0"/>
              </w:rPr>
              <w:t xml:space="preserve">Endpoint</w:t>
            </w:r>
          </w:p>
        </w:tc>
        <w:tc>
          <w:tcPr>
            <w:shd w:fill="d9eaf7" w:val="clear"/>
          </w:tcPr>
          <w:p w:rsidR="00000000" w:rsidDel="00000000" w:rsidP="00000000" w:rsidRDefault="00000000" w:rsidRPr="00000000" w14:paraId="00000050">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GET</w:t>
            </w:r>
          </w:p>
        </w:tc>
        <w:tc>
          <w:tcPr/>
          <w:p w:rsidR="00000000" w:rsidDel="00000000" w:rsidP="00000000" w:rsidRDefault="00000000" w:rsidRPr="00000000" w14:paraId="00000052">
            <w:pPr>
              <w:rPr/>
            </w:pPr>
            <w:r w:rsidDel="00000000" w:rsidR="00000000" w:rsidRPr="00000000">
              <w:rPr>
                <w:rtl w:val="0"/>
              </w:rPr>
              <w:t xml:space="preserve">/</w:t>
            </w:r>
          </w:p>
        </w:tc>
        <w:tc>
          <w:tcPr/>
          <w:p w:rsidR="00000000" w:rsidDel="00000000" w:rsidP="00000000" w:rsidRDefault="00000000" w:rsidRPr="00000000" w14:paraId="00000053">
            <w:pPr>
              <w:rPr/>
            </w:pPr>
            <w:r w:rsidDel="00000000" w:rsidR="00000000" w:rsidRPr="00000000">
              <w:rPr>
                <w:rtl w:val="0"/>
              </w:rPr>
              <w:t xml:space="preserve">Server health check</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POST</w:t>
            </w:r>
          </w:p>
        </w:tc>
        <w:tc>
          <w:tcPr/>
          <w:p w:rsidR="00000000" w:rsidDel="00000000" w:rsidP="00000000" w:rsidRDefault="00000000" w:rsidRPr="00000000" w14:paraId="00000055">
            <w:pPr>
              <w:rPr/>
            </w:pPr>
            <w:r w:rsidDel="00000000" w:rsidR="00000000" w:rsidRPr="00000000">
              <w:rPr>
                <w:rtl w:val="0"/>
              </w:rPr>
              <w:t xml:space="preserve">/api/auth/register</w:t>
            </w:r>
          </w:p>
        </w:tc>
        <w:tc>
          <w:tcPr/>
          <w:p w:rsidR="00000000" w:rsidDel="00000000" w:rsidP="00000000" w:rsidRDefault="00000000" w:rsidRPr="00000000" w14:paraId="00000056">
            <w:pPr>
              <w:rPr/>
            </w:pPr>
            <w:r w:rsidDel="00000000" w:rsidR="00000000" w:rsidRPr="00000000">
              <w:rPr>
                <w:rtl w:val="0"/>
              </w:rPr>
              <w:t xml:space="preserve">Register a user</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POST</w:t>
            </w:r>
          </w:p>
        </w:tc>
        <w:tc>
          <w:tcPr/>
          <w:p w:rsidR="00000000" w:rsidDel="00000000" w:rsidP="00000000" w:rsidRDefault="00000000" w:rsidRPr="00000000" w14:paraId="00000058">
            <w:pPr>
              <w:rPr/>
            </w:pPr>
            <w:r w:rsidDel="00000000" w:rsidR="00000000" w:rsidRPr="00000000">
              <w:rPr>
                <w:rtl w:val="0"/>
              </w:rPr>
              <w:t xml:space="preserve">/api/auth/login</w:t>
            </w:r>
          </w:p>
        </w:tc>
        <w:tc>
          <w:tcPr/>
          <w:p w:rsidR="00000000" w:rsidDel="00000000" w:rsidP="00000000" w:rsidRDefault="00000000" w:rsidRPr="00000000" w14:paraId="00000059">
            <w:pPr>
              <w:rPr/>
            </w:pPr>
            <w:r w:rsidDel="00000000" w:rsidR="00000000" w:rsidRPr="00000000">
              <w:rPr>
                <w:rtl w:val="0"/>
              </w:rPr>
              <w:t xml:space="preserve">Login and generate JWT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POST</w:t>
            </w:r>
          </w:p>
        </w:tc>
        <w:tc>
          <w:tcPr/>
          <w:p w:rsidR="00000000" w:rsidDel="00000000" w:rsidP="00000000" w:rsidRDefault="00000000" w:rsidRPr="00000000" w14:paraId="0000005B">
            <w:pPr>
              <w:rPr/>
            </w:pPr>
            <w:r w:rsidDel="00000000" w:rsidR="00000000" w:rsidRPr="00000000">
              <w:rPr>
                <w:rtl w:val="0"/>
              </w:rPr>
              <w:t xml:space="preserve">/api/material/upload</w:t>
            </w:r>
          </w:p>
        </w:tc>
        <w:tc>
          <w:tcPr/>
          <w:p w:rsidR="00000000" w:rsidDel="00000000" w:rsidP="00000000" w:rsidRDefault="00000000" w:rsidRPr="00000000" w14:paraId="0000005C">
            <w:pPr>
              <w:rPr/>
            </w:pPr>
            <w:r w:rsidDel="00000000" w:rsidR="00000000" w:rsidRPr="00000000">
              <w:rPr>
                <w:rtl w:val="0"/>
              </w:rPr>
              <w:t xml:space="preserve">Upload/store study material</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POST</w:t>
            </w:r>
          </w:p>
        </w:tc>
        <w:tc>
          <w:tcPr/>
          <w:p w:rsidR="00000000" w:rsidDel="00000000" w:rsidP="00000000" w:rsidRDefault="00000000" w:rsidRPr="00000000" w14:paraId="0000005E">
            <w:pPr>
              <w:rPr/>
            </w:pPr>
            <w:r w:rsidDel="00000000" w:rsidR="00000000" w:rsidRPr="00000000">
              <w:rPr>
                <w:rtl w:val="0"/>
              </w:rPr>
              <w:t xml:space="preserve">/api/ai/summary/:id</w:t>
            </w:r>
          </w:p>
        </w:tc>
        <w:tc>
          <w:tcPr/>
          <w:p w:rsidR="00000000" w:rsidDel="00000000" w:rsidP="00000000" w:rsidRDefault="00000000" w:rsidRPr="00000000" w14:paraId="0000005F">
            <w:pPr>
              <w:rPr/>
            </w:pPr>
            <w:r w:rsidDel="00000000" w:rsidR="00000000" w:rsidRPr="00000000">
              <w:rPr>
                <w:rtl w:val="0"/>
              </w:rPr>
              <w:t xml:space="preserve">Generate AI summary</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POST</w:t>
            </w:r>
          </w:p>
        </w:tc>
        <w:tc>
          <w:tcPr/>
          <w:p w:rsidR="00000000" w:rsidDel="00000000" w:rsidP="00000000" w:rsidRDefault="00000000" w:rsidRPr="00000000" w14:paraId="00000061">
            <w:pPr>
              <w:rPr/>
            </w:pPr>
            <w:r w:rsidDel="00000000" w:rsidR="00000000" w:rsidRPr="00000000">
              <w:rPr>
                <w:rtl w:val="0"/>
              </w:rPr>
              <w:t xml:space="preserve">/api/ai/flashcards</w:t>
            </w:r>
          </w:p>
        </w:tc>
        <w:tc>
          <w:tcPr/>
          <w:p w:rsidR="00000000" w:rsidDel="00000000" w:rsidP="00000000" w:rsidRDefault="00000000" w:rsidRPr="00000000" w14:paraId="00000062">
            <w:pPr>
              <w:rPr/>
            </w:pPr>
            <w:r w:rsidDel="00000000" w:rsidR="00000000" w:rsidRPr="00000000">
              <w:rPr>
                <w:rtl w:val="0"/>
              </w:rPr>
              <w:t xml:space="preserve">Generate AI flashcards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POST</w:t>
            </w:r>
          </w:p>
        </w:tc>
        <w:tc>
          <w:tcPr/>
          <w:p w:rsidR="00000000" w:rsidDel="00000000" w:rsidP="00000000" w:rsidRDefault="00000000" w:rsidRPr="00000000" w14:paraId="00000064">
            <w:pPr>
              <w:rPr/>
            </w:pPr>
            <w:r w:rsidDel="00000000" w:rsidR="00000000" w:rsidRPr="00000000">
              <w:rPr>
                <w:rtl w:val="0"/>
              </w:rPr>
              <w:t xml:space="preserve">/api/ai/quiz</w:t>
            </w:r>
          </w:p>
        </w:tc>
        <w:tc>
          <w:tcPr/>
          <w:p w:rsidR="00000000" w:rsidDel="00000000" w:rsidP="00000000" w:rsidRDefault="00000000" w:rsidRPr="00000000" w14:paraId="00000065">
            <w:pPr>
              <w:rPr/>
            </w:pPr>
            <w:r w:rsidDel="00000000" w:rsidR="00000000" w:rsidRPr="00000000">
              <w:rPr>
                <w:rtl w:val="0"/>
              </w:rPr>
              <w:t xml:space="preserve">Generate AI quiz</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POST</w:t>
            </w:r>
          </w:p>
        </w:tc>
        <w:tc>
          <w:tcPr/>
          <w:p w:rsidR="00000000" w:rsidDel="00000000" w:rsidP="00000000" w:rsidRDefault="00000000" w:rsidRPr="00000000" w14:paraId="00000067">
            <w:pPr>
              <w:rPr/>
            </w:pPr>
            <w:r w:rsidDel="00000000" w:rsidR="00000000" w:rsidRPr="00000000">
              <w:rPr>
                <w:rtl w:val="0"/>
              </w:rPr>
              <w:t xml:space="preserve">/api/ai/study-plan</w:t>
            </w:r>
          </w:p>
        </w:tc>
        <w:tc>
          <w:tcPr/>
          <w:p w:rsidR="00000000" w:rsidDel="00000000" w:rsidP="00000000" w:rsidRDefault="00000000" w:rsidRPr="00000000" w14:paraId="00000068">
            <w:pPr>
              <w:rPr/>
            </w:pPr>
            <w:r w:rsidDel="00000000" w:rsidR="00000000" w:rsidRPr="00000000">
              <w:rPr>
                <w:rtl w:val="0"/>
              </w:rPr>
              <w:t xml:space="preserve">Generate personalized study plan</w:t>
            </w:r>
          </w:p>
        </w:tc>
      </w:tr>
    </w:tbl>
    <w:p w:rsidR="00000000" w:rsidDel="00000000" w:rsidP="00000000" w:rsidRDefault="00000000" w:rsidRPr="00000000" w14:paraId="00000069">
      <w:pPr>
        <w:pStyle w:val="Heading1"/>
        <w:rPr/>
      </w:pPr>
      <w:r w:rsidDel="00000000" w:rsidR="00000000" w:rsidRPr="00000000">
        <w:rPr>
          <w:rtl w:val="0"/>
        </w:rPr>
        <w:t xml:space="preserve">12. Implementation</w:t>
      </w:r>
    </w:p>
    <w:p w:rsidR="00000000" w:rsidDel="00000000" w:rsidP="00000000" w:rsidRDefault="00000000" w:rsidRPr="00000000" w14:paraId="0000006A">
      <w:pPr>
        <w:pStyle w:val="Heading2"/>
        <w:rPr/>
      </w:pPr>
      <w:r w:rsidDel="00000000" w:rsidR="00000000" w:rsidRPr="00000000">
        <w:rPr>
          <w:rtl w:val="0"/>
        </w:rPr>
        <w:t xml:space="preserve">12.1 Application Entry Point</w:t>
      </w:r>
    </w:p>
    <w:p w:rsidR="00000000" w:rsidDel="00000000" w:rsidP="00000000" w:rsidRDefault="00000000" w:rsidRPr="00000000" w14:paraId="0000006B">
      <w:pPr>
        <w:rPr/>
      </w:pPr>
      <w:r w:rsidDel="00000000" w:rsidR="00000000" w:rsidRPr="00000000">
        <w:rPr>
          <w:rtl w:val="0"/>
        </w:rPr>
        <w:t xml:space="preserve">index.js loads environment variables, configures Express, connects to MongoDB, registers routes, and starts the server on port 5000.</w:t>
      </w:r>
    </w:p>
    <w:p w:rsidR="00000000" w:rsidDel="00000000" w:rsidP="00000000" w:rsidRDefault="00000000" w:rsidRPr="00000000" w14:paraId="0000006C">
      <w:pPr>
        <w:pStyle w:val="Heading2"/>
        <w:rPr/>
      </w:pPr>
      <w:r w:rsidDel="00000000" w:rsidR="00000000" w:rsidRPr="00000000">
        <w:rPr>
          <w:rtl w:val="0"/>
        </w:rPr>
        <w:t xml:space="preserve">12.2 Authentication</w:t>
      </w:r>
    </w:p>
    <w:p w:rsidR="00000000" w:rsidDel="00000000" w:rsidP="00000000" w:rsidRDefault="00000000" w:rsidRPr="00000000" w14:paraId="0000006D">
      <w:pPr>
        <w:rPr/>
      </w:pPr>
      <w:r w:rsidDel="00000000" w:rsidR="00000000" w:rsidRPr="00000000">
        <w:rPr>
          <w:rtl w:val="0"/>
        </w:rPr>
        <w:t xml:space="preserve">Registration securely hashes passwords using bcryptjs. Login verifies credentials and returns a JWT token used to access protected APIs.</w:t>
      </w:r>
    </w:p>
    <w:p w:rsidR="00000000" w:rsidDel="00000000" w:rsidP="00000000" w:rsidRDefault="00000000" w:rsidRPr="00000000" w14:paraId="0000006E">
      <w:pPr>
        <w:pStyle w:val="Heading2"/>
        <w:rPr/>
      </w:pPr>
      <w:r w:rsidDel="00000000" w:rsidR="00000000" w:rsidRPr="00000000">
        <w:rPr>
          <w:rtl w:val="0"/>
        </w:rPr>
        <w:t xml:space="preserve">12.3 AI Integration</w:t>
      </w:r>
    </w:p>
    <w:p w:rsidR="00000000" w:rsidDel="00000000" w:rsidP="00000000" w:rsidRDefault="00000000" w:rsidRPr="00000000" w14:paraId="0000006F">
      <w:pPr>
        <w:rPr/>
      </w:pPr>
      <w:r w:rsidDel="00000000" w:rsidR="00000000" w:rsidRPr="00000000">
        <w:rPr>
          <w:rtl w:val="0"/>
        </w:rPr>
        <w:t xml:space="preserve">The Gemini utility sends prompts to Google Gemini and returns generated educational content for summaries, flashcards, quizzes, and study plans.</w:t>
      </w:r>
    </w:p>
    <w:p w:rsidR="00000000" w:rsidDel="00000000" w:rsidP="00000000" w:rsidRDefault="00000000" w:rsidRPr="00000000" w14:paraId="00000070">
      <w:pPr>
        <w:pStyle w:val="Heading2"/>
        <w:rPr/>
      </w:pPr>
      <w:r w:rsidDel="00000000" w:rsidR="00000000" w:rsidRPr="00000000">
        <w:rPr>
          <w:rtl w:val="0"/>
        </w:rPr>
        <w:t xml:space="preserve">12.4 Database</w:t>
      </w:r>
    </w:p>
    <w:p w:rsidR="00000000" w:rsidDel="00000000" w:rsidP="00000000" w:rsidRDefault="00000000" w:rsidRPr="00000000" w14:paraId="00000071">
      <w:pPr>
        <w:rPr/>
      </w:pPr>
      <w:r w:rsidDel="00000000" w:rsidR="00000000" w:rsidRPr="00000000">
        <w:rPr>
          <w:rtl w:val="0"/>
        </w:rPr>
        <w:t xml:space="preserve">Mongoose models define the application data structure and provide database operations against MongoDB Atlas.</w:t>
      </w:r>
    </w:p>
    <w:p w:rsidR="00000000" w:rsidDel="00000000" w:rsidP="00000000" w:rsidRDefault="00000000" w:rsidRPr="00000000" w14:paraId="00000072">
      <w:pPr>
        <w:pStyle w:val="Heading1"/>
        <w:rPr/>
      </w:pPr>
      <w:r w:rsidDel="00000000" w:rsidR="00000000" w:rsidRPr="00000000">
        <w:rPr>
          <w:rtl w:val="0"/>
        </w:rPr>
        <w:t xml:space="preserve">13. Project Execution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the backend folder in Visual Studio Code.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npm install to install dependencies.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Configure the required environment variables in .env.</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npm run dev to start the development server.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that the terminal shows “MongoDB connected” and “Server running on port 5000”.</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Postman Desktop Agent to test the REST APIs.</w:t>
      </w:r>
    </w:p>
    <w:p w:rsidR="00000000" w:rsidDel="00000000" w:rsidP="00000000" w:rsidRDefault="00000000" w:rsidRPr="00000000" w14:paraId="00000079">
      <w:pPr>
        <w:rPr/>
      </w:pPr>
      <w:r w:rsidDel="00000000" w:rsidR="00000000" w:rsidRPr="00000000">
        <w:rPr/>
        <w:drawing>
          <wp:inline distB="114300" distT="114300" distL="114300" distR="114300">
            <wp:extent cx="6309360" cy="2844800"/>
            <wp:effectExtent b="0" l="0" r="0" t="0"/>
            <wp:docPr id="6"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630936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14. API Testing Using Postman</w:t>
      </w:r>
    </w:p>
    <w:p w:rsidR="00000000" w:rsidDel="00000000" w:rsidP="00000000" w:rsidRDefault="00000000" w:rsidRPr="00000000" w14:paraId="0000007B">
      <w:pPr>
        <w:rPr/>
      </w:pPr>
      <w:r w:rsidDel="00000000" w:rsidR="00000000" w:rsidRPr="00000000">
        <w:rPr>
          <w:rtl w:val="0"/>
        </w:rPr>
        <w:t xml:space="preserve">The main APIs were tested successfully in Postman. The testing sequence starts with the server health check, followed by registration, login, material upload, and AI feature generation.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GET / – server health check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/api/auth/register – registration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/api/auth/login – login and JWT generation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/api/material/upload – study material upload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/api/ai/summary/:id – AI summary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/api/ai/flashcards – AI flashcards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/api/ai/quiz – AI quiz</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/api/ai/study-plan – AI study plan</w:t>
      </w:r>
    </w:p>
    <w:p w:rsidR="00000000" w:rsidDel="00000000" w:rsidP="00000000" w:rsidRDefault="00000000" w:rsidRPr="00000000" w14:paraId="00000084">
      <w:pPr>
        <w:rPr/>
      </w:pPr>
      <w:r w:rsidDel="00000000" w:rsidR="00000000" w:rsidRPr="00000000">
        <w:rPr/>
        <w:drawing>
          <wp:inline distB="114300" distT="114300" distL="114300" distR="114300">
            <wp:extent cx="6309360" cy="3619500"/>
            <wp:effectExtent b="0" l="0" r="0" t="0"/>
            <wp:docPr id="9"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630936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Rule="auto"/>
        <w:ind w:left="360" w:firstLine="0"/>
        <w:rPr>
          <w:b w:val="1"/>
          <w:bCs w:val="1"/>
          <w:sz w:val="27"/>
          <w:szCs w:val="27"/>
        </w:rPr>
      </w:pPr>
      <w:r w:rsidDel="00000000" w:rsidR="00000000" w:rsidRPr="00000000">
        <w:rPr>
          <w:rtl w:val="0"/>
        </w:rPr>
        <w:t xml:space="preserve">                                                </w:t>
      </w:r>
      <w:r w:rsidDel="00000000" w:rsidR="00000000" w:rsidRPr="00000000">
        <w:rPr>
          <w:b w:val="1"/>
          <w:bCs w:val="1"/>
          <w:sz w:val="27"/>
          <w:szCs w:val="27"/>
          <w:rtl w:val="0"/>
        </w:rPr>
        <w:t xml:space="preserve">SERVER HEALTH CHECK</w:t>
      </w:r>
    </w:p>
    <w:p w:rsidR="00000000" w:rsidDel="00000000" w:rsidP="00000000" w:rsidRDefault="00000000" w:rsidRPr="00000000" w14:paraId="00000086">
      <w:pPr>
        <w:spacing w:after="0" w:lineRule="auto"/>
        <w:ind w:left="360" w:firstLine="0"/>
        <w:rPr>
          <w:b w:val="1"/>
          <w:bCs w:val="1"/>
          <w:sz w:val="27"/>
          <w:szCs w:val="27"/>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6309360" cy="3746500"/>
            <wp:effectExtent b="0" l="0" r="0" t="0"/>
            <wp:docPr id="5"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630936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sz w:val="25"/>
          <w:szCs w:val="25"/>
        </w:rPr>
      </w:pPr>
      <w:r w:rsidDel="00000000" w:rsidR="00000000" w:rsidRPr="00000000">
        <w:rPr>
          <w:rtl w:val="0"/>
        </w:rPr>
        <w:t xml:space="preserve">                                                                      </w:t>
      </w:r>
      <w:r w:rsidDel="00000000" w:rsidR="00000000" w:rsidRPr="00000000">
        <w:rPr>
          <w:b w:val="1"/>
          <w:bCs w:val="1"/>
          <w:sz w:val="25"/>
          <w:szCs w:val="25"/>
          <w:rtl w:val="0"/>
        </w:rPr>
        <w:t xml:space="preserve">REGISTER</w:t>
      </w:r>
    </w:p>
    <w:p w:rsidR="00000000" w:rsidDel="00000000" w:rsidP="00000000" w:rsidRDefault="00000000" w:rsidRPr="00000000" w14:paraId="00000089">
      <w:pPr>
        <w:rPr/>
      </w:pPr>
      <w:r w:rsidDel="00000000" w:rsidR="00000000" w:rsidRPr="00000000">
        <w:rPr/>
        <w:drawing>
          <wp:inline distB="114300" distT="114300" distL="114300" distR="114300">
            <wp:extent cx="6309360" cy="2819400"/>
            <wp:effectExtent b="0" l="0" r="0" t="0"/>
            <wp:docPr id="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630936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sz w:val="25"/>
          <w:szCs w:val="25"/>
        </w:rPr>
      </w:pPr>
      <w:r w:rsidDel="00000000" w:rsidR="00000000" w:rsidRPr="00000000">
        <w:rPr>
          <w:rtl w:val="0"/>
        </w:rPr>
        <w:t xml:space="preserve">                                                                        </w:t>
      </w:r>
      <w:r w:rsidDel="00000000" w:rsidR="00000000" w:rsidRPr="00000000">
        <w:rPr>
          <w:b w:val="1"/>
          <w:bCs w:val="1"/>
          <w:sz w:val="25"/>
          <w:szCs w:val="25"/>
          <w:rtl w:val="0"/>
        </w:rPr>
        <w:t xml:space="preserve">LOGIN</w:t>
      </w:r>
    </w:p>
    <w:p w:rsidR="00000000" w:rsidDel="00000000" w:rsidP="00000000" w:rsidRDefault="00000000" w:rsidRPr="00000000" w14:paraId="0000008B">
      <w:pPr>
        <w:rPr>
          <w:b w:val="1"/>
          <w:bCs w:val="1"/>
          <w:sz w:val="25"/>
          <w:szCs w:val="25"/>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6309360" cy="3784600"/>
            <wp:effectExtent b="0" l="0" r="0" t="0"/>
            <wp:docPr id="7"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630936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sz w:val="25"/>
          <w:szCs w:val="25"/>
        </w:rPr>
      </w:pPr>
      <w:r w:rsidDel="00000000" w:rsidR="00000000" w:rsidRPr="00000000">
        <w:rPr>
          <w:rtl w:val="0"/>
        </w:rPr>
        <w:t xml:space="preserve">                                                                     </w:t>
      </w:r>
      <w:r w:rsidDel="00000000" w:rsidR="00000000" w:rsidRPr="00000000">
        <w:rPr>
          <w:b w:val="1"/>
          <w:bCs w:val="1"/>
          <w:sz w:val="25"/>
          <w:szCs w:val="25"/>
          <w:rtl w:val="0"/>
        </w:rPr>
        <w:t xml:space="preserve">UPLOAD</w:t>
      </w:r>
    </w:p>
    <w:p w:rsidR="00000000" w:rsidDel="00000000" w:rsidP="00000000" w:rsidRDefault="00000000" w:rsidRPr="00000000" w14:paraId="0000008E">
      <w:pPr>
        <w:rPr/>
      </w:pPr>
      <w:r w:rsidDel="00000000" w:rsidR="00000000" w:rsidRPr="00000000">
        <w:rPr/>
        <w:drawing>
          <wp:inline distB="114300" distT="114300" distL="114300" distR="114300">
            <wp:extent cx="6309360" cy="5334000"/>
            <wp:effectExtent b="0" l="0" r="0" t="0"/>
            <wp:docPr id="2"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630936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sz w:val="29"/>
          <w:szCs w:val="29"/>
        </w:rPr>
      </w:pPr>
      <w:r w:rsidDel="00000000" w:rsidR="00000000" w:rsidRPr="00000000">
        <w:rPr>
          <w:rtl w:val="0"/>
        </w:rPr>
        <w:t xml:space="preserve">                                                                       </w:t>
      </w:r>
      <w:r w:rsidDel="00000000" w:rsidR="00000000" w:rsidRPr="00000000">
        <w:rPr>
          <w:b w:val="1"/>
          <w:bCs w:val="1"/>
          <w:sz w:val="25"/>
          <w:szCs w:val="25"/>
          <w:rtl w:val="0"/>
        </w:rPr>
        <w:t xml:space="preserve">SUMMARY</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6309360" cy="3543300"/>
            <wp:effectExtent b="0" l="0" r="0" t="0"/>
            <wp:docPr id="12"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sz w:val="25"/>
          <w:szCs w:val="25"/>
        </w:rPr>
      </w:pPr>
      <w:r w:rsidDel="00000000" w:rsidR="00000000" w:rsidRPr="00000000">
        <w:rPr>
          <w:b w:val="1"/>
          <w:bCs w:val="1"/>
          <w:sz w:val="25"/>
          <w:szCs w:val="25"/>
          <w:rtl w:val="0"/>
        </w:rPr>
        <w:t xml:space="preserve">                                                        FLASHCARDS</w:t>
      </w:r>
    </w:p>
    <w:p w:rsidR="00000000" w:rsidDel="00000000" w:rsidP="00000000" w:rsidRDefault="00000000" w:rsidRPr="00000000" w14:paraId="00000092">
      <w:pPr>
        <w:rPr>
          <w:b w:val="1"/>
          <w:bCs w:val="1"/>
          <w:sz w:val="25"/>
          <w:szCs w:val="25"/>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6309360" cy="3454400"/>
            <wp:effectExtent b="0" l="0" r="0" t="0"/>
            <wp:docPr id="8"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30936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sz w:val="25"/>
          <w:szCs w:val="25"/>
        </w:rPr>
      </w:pPr>
      <w:r w:rsidDel="00000000" w:rsidR="00000000" w:rsidRPr="00000000">
        <w:rPr>
          <w:b w:val="1"/>
          <w:bCs w:val="1"/>
          <w:sz w:val="25"/>
          <w:szCs w:val="25"/>
          <w:rtl w:val="0"/>
        </w:rPr>
        <w:t xml:space="preserve">                                                                    QUIZ</w:t>
      </w:r>
    </w:p>
    <w:p w:rsidR="00000000" w:rsidDel="00000000" w:rsidP="00000000" w:rsidRDefault="00000000" w:rsidRPr="00000000" w14:paraId="00000095">
      <w:pPr>
        <w:rPr/>
      </w:pPr>
      <w:r w:rsidDel="00000000" w:rsidR="00000000" w:rsidRPr="00000000">
        <w:rPr/>
        <w:drawing>
          <wp:inline distB="114300" distT="114300" distL="114300" distR="114300">
            <wp:extent cx="6309360" cy="3479800"/>
            <wp:effectExtent b="0" l="0" r="0" t="0"/>
            <wp:docPr id="1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630936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sz w:val="25"/>
          <w:szCs w:val="25"/>
        </w:rPr>
      </w:pPr>
      <w:r w:rsidDel="00000000" w:rsidR="00000000" w:rsidRPr="00000000">
        <w:rPr>
          <w:b w:val="1"/>
          <w:bCs w:val="1"/>
          <w:sz w:val="25"/>
          <w:szCs w:val="25"/>
          <w:rtl w:val="0"/>
        </w:rPr>
        <w:t xml:space="preserve">                                                               STUDYPLAN</w:t>
      </w:r>
    </w:p>
    <w:p w:rsidR="00000000" w:rsidDel="00000000" w:rsidP="00000000" w:rsidRDefault="00000000" w:rsidRPr="00000000" w14:paraId="00000097">
      <w:pPr>
        <w:pStyle w:val="Heading1"/>
        <w:rPr/>
      </w:pPr>
      <w:r w:rsidDel="00000000" w:rsidR="00000000" w:rsidRPr="00000000">
        <w:rPr>
          <w:rtl w:val="0"/>
        </w:rPr>
        <w:t xml:space="preserve">15. Testing Result</w:t>
      </w:r>
    </w:p>
    <w:p w:rsidR="00000000" w:rsidDel="00000000" w:rsidP="00000000" w:rsidRDefault="00000000" w:rsidRPr="00000000" w14:paraId="00000098">
      <w:pPr>
        <w:rPr/>
      </w:pPr>
      <w:r w:rsidDel="00000000" w:rsidR="00000000" w:rsidRPr="00000000">
        <w:rPr>
          <w:rtl w:val="0"/>
        </w:rPr>
        <w:t xml:space="preserve">The implemented APIs were successfully executed through Postman. Registration and login worked with JWT authentication, study material was stored successfully, and the AI endpoints generated summary, flashcard, quiz, and study-plan responses.</w:t>
      </w:r>
    </w:p>
    <w:p w:rsidR="00000000" w:rsidDel="00000000" w:rsidP="00000000" w:rsidRDefault="00000000" w:rsidRPr="00000000" w14:paraId="00000099">
      <w:pPr>
        <w:pStyle w:val="Heading1"/>
        <w:rPr/>
      </w:pPr>
      <w:r w:rsidDel="00000000" w:rsidR="00000000" w:rsidRPr="00000000">
        <w:rPr>
          <w:rtl w:val="0"/>
        </w:rPr>
        <w:t xml:space="preserve">16. Demonstration Links</w:t>
      </w:r>
    </w:p>
    <w:p w:rsidR="00000000" w:rsidDel="00000000" w:rsidP="00000000" w:rsidRDefault="00000000" w:rsidRPr="00000000" w14:paraId="0000009A">
      <w:pPr>
        <w:rPr/>
      </w:pPr>
      <w:r w:rsidDel="00000000" w:rsidR="00000000" w:rsidRPr="00000000">
        <w:rPr>
          <w:rtl w:val="0"/>
        </w:rPr>
        <w:t xml:space="preserve">API Testing Video:</w:t>
      </w:r>
    </w:p>
    <w:p w:rsidR="00000000" w:rsidDel="00000000" w:rsidP="00000000" w:rsidRDefault="00000000" w:rsidRPr="00000000" w14:paraId="0000009B">
      <w:pPr>
        <w:rPr/>
      </w:pPr>
      <w:hyperlink r:id="rId19">
        <w:r w:rsidDel="00000000" w:rsidR="00000000" w:rsidRPr="00000000">
          <w:rPr>
            <w:color w:val="1155cc"/>
            <w:u w:val="single"/>
            <w:rtl w:val="0"/>
          </w:rPr>
          <w:t xml:space="preserve">https://drive.google.com/file/d/1Y9qf7nAccKHsT__91sUR60BaUDFOcasT/view?usp=drive_link</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Project Demo Video:</w:t>
      </w:r>
    </w:p>
    <w:p w:rsidR="00000000" w:rsidDel="00000000" w:rsidP="00000000" w:rsidRDefault="00000000" w:rsidRPr="00000000" w14:paraId="0000009D">
      <w:pPr>
        <w:rPr/>
      </w:pPr>
      <w:hyperlink r:id="rId20">
        <w:r w:rsidDel="00000000" w:rsidR="00000000" w:rsidRPr="00000000">
          <w:rPr>
            <w:color w:val="1155cc"/>
            <w:u w:val="single"/>
            <w:rtl w:val="0"/>
          </w:rPr>
          <w:t xml:space="preserve">https://drive.google.com/file/d/1Izc_VkioAHmjbahIcLs9DUtnCm1Gz2-x/view?usp=drive_link</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Source Code / Project Drive:</w:t>
      </w:r>
    </w:p>
    <w:p w:rsidR="00000000" w:rsidDel="00000000" w:rsidP="00000000" w:rsidRDefault="00000000" w:rsidRPr="00000000" w14:paraId="0000009F">
      <w:pPr>
        <w:rPr/>
      </w:pPr>
      <w:hyperlink r:id="rId21">
        <w:r w:rsidDel="00000000" w:rsidR="00000000" w:rsidRPr="00000000">
          <w:rPr>
            <w:color w:val="1155cc"/>
            <w:u w:val="single"/>
            <w:rtl w:val="0"/>
          </w:rPr>
          <w:t xml:space="preserve">https://drive.google.com/drive/folders/1n7XuXiJz2ibMXed4huL_s5qGmTDQpv46?usp=drive_link</w:t>
        </w:r>
      </w:hyperlink>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17. Conclusion</w:t>
      </w:r>
    </w:p>
    <w:p w:rsidR="00000000" w:rsidDel="00000000" w:rsidP="00000000" w:rsidRDefault="00000000" w:rsidRPr="00000000" w14:paraId="000000A1">
      <w:pPr>
        <w:rPr/>
      </w:pPr>
      <w:r w:rsidDel="00000000" w:rsidR="00000000" w:rsidRPr="00000000">
        <w:rPr>
          <w:rtl w:val="0"/>
        </w:rPr>
        <w:t xml:space="preserve">AI StudyBuddy demonstrates the integration of Generative AI with a secure and modular backend to support student learning. The project combines REST API development, MongoDB data management, JWT authentication, password security, and Google Gemini AI to automate common study tasks.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Izc_VkioAHmjbahIcLs9DUtnCm1Gz2-x/view?usp=drive_link" TargetMode="External"/><Relationship Id="rId11" Type="http://schemas.openxmlformats.org/officeDocument/2006/relationships/image" Target="media/image10.jpg"/><Relationship Id="rId10" Type="http://schemas.openxmlformats.org/officeDocument/2006/relationships/image" Target="media/image12.jpg"/><Relationship Id="rId21" Type="http://schemas.openxmlformats.org/officeDocument/2006/relationships/hyperlink" Target="https://drive.google.com/drive/folders/1n7XuXiJz2ibMXed4huL_s5qGmTDQpv46?usp=drive_link" TargetMode="External"/><Relationship Id="rId13" Type="http://schemas.openxmlformats.org/officeDocument/2006/relationships/image" Target="media/image7.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jpg"/><Relationship Id="rId14" Type="http://schemas.openxmlformats.org/officeDocument/2006/relationships/image" Target="media/image3.jpg"/><Relationship Id="rId17" Type="http://schemas.openxmlformats.org/officeDocument/2006/relationships/image" Target="media/image2.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drive.google.com/file/d/1Y9qf7nAccKHsT__91sUR60BaUDFOcasT/view?usp=drive_link" TargetMode="External"/><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ZDP2djHmVlYolOwBQV2QWJGbA==">CgMxLjA4AHIhMTQwTlpOdVcwVjhVWnVIaGljU3p4VG00blFlNjZoeFF1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