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8"/>
          <w:szCs w:val="18"/>
        </w:rPr>
      </w:pPr>
      <w:r w:rsidDel="00000000" w:rsidR="00000000" w:rsidRPr="00000000">
        <w:rPr>
          <w:b w:val="1"/>
          <w:sz w:val="18"/>
          <w:szCs w:val="18"/>
          <w:rtl w:val="0"/>
        </w:rPr>
        <w:t xml:space="preserve">  HW</w:t>
      </w:r>
      <w:r w:rsidDel="00000000" w:rsidR="00000000" w:rsidRPr="00000000">
        <w:rPr>
          <w:rtl w:val="0"/>
        </w:rPr>
      </w:r>
    </w:p>
    <w:p w:rsidR="00000000" w:rsidDel="00000000" w:rsidP="00000000" w:rsidRDefault="00000000" w:rsidRPr="00000000" w14:paraId="00000002">
      <w:pPr>
        <w:rPr>
          <w:b w:val="1"/>
          <w:sz w:val="18"/>
          <w:szCs w:val="18"/>
        </w:rPr>
      </w:pPr>
      <w:r w:rsidDel="00000000" w:rsidR="00000000" w:rsidRPr="00000000">
        <w:rPr>
          <w:b w:val="1"/>
          <w:sz w:val="18"/>
          <w:szCs w:val="18"/>
          <w:rtl w:val="0"/>
        </w:rPr>
        <w:t xml:space="preserve">Introduction:</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jc w:val="both"/>
        <w:rPr>
          <w:sz w:val="18"/>
          <w:szCs w:val="18"/>
        </w:rPr>
      </w:pPr>
      <w:r w:rsidDel="00000000" w:rsidR="00000000" w:rsidRPr="00000000">
        <w:rPr>
          <w:sz w:val="18"/>
          <w:szCs w:val="18"/>
          <w:rtl w:val="0"/>
        </w:rPr>
        <w:t xml:space="preserve">Digital circuits can be represented at different levels of abstraction. During the design process, a circuit is usually first specified using a higher-level abstraction. Implementation can then be understood as finding a functionally equivalent representation at a lower abstraction level. When this is done automatically using software, the term synthesis is used. So synthesis is the automatic conversion of a high-level representation of a circuit to a functionally equivalent low-level representation of a circuit. </w:t>
      </w:r>
    </w:p>
    <w:p w:rsidR="00000000" w:rsidDel="00000000" w:rsidP="00000000" w:rsidRDefault="00000000" w:rsidRPr="00000000" w14:paraId="00000005">
      <w:pPr>
        <w:jc w:val="both"/>
        <w:rPr>
          <w:sz w:val="18"/>
          <w:szCs w:val="18"/>
        </w:rPr>
      </w:pPr>
      <w:r w:rsidDel="00000000" w:rsidR="00000000" w:rsidRPr="00000000">
        <w:rPr>
          <w:sz w:val="18"/>
          <w:szCs w:val="18"/>
          <w:rtl w:val="0"/>
        </w:rPr>
        <w:t xml:space="preserve">Regardless of how a lower-level representation of a circuit is obtained (synthesis or manual design), the lower-level representation is usually verified. In recent years formal equivalence checking has become a vital verification technique for validating RTL and lower abstraction representations of the design.</w:t>
      </w:r>
    </w:p>
    <w:p w:rsidR="00000000" w:rsidDel="00000000" w:rsidP="00000000" w:rsidRDefault="00000000" w:rsidRPr="00000000" w14:paraId="00000006">
      <w:pPr>
        <w:jc w:val="both"/>
        <w:rPr>
          <w:sz w:val="18"/>
          <w:szCs w:val="18"/>
        </w:rPr>
      </w:pPr>
      <w:r w:rsidDel="00000000" w:rsidR="00000000" w:rsidRPr="00000000">
        <w:rPr>
          <w:sz w:val="18"/>
          <w:szCs w:val="18"/>
          <w:rtl w:val="0"/>
        </w:rPr>
        <w:t xml:space="preserve">Once you have verified the functional equivalence of the synthesized netlist, the timing requirements of the design have to be checked. For example, the adder may add, but does it add fast enough? At the behavioral level, clock cycle time is an abstract notion, but at the structural level, an actual cycle time has to be met by a particular set of gates. A timing analyzer is used to verify the timing.</w:t>
      </w:r>
    </w:p>
    <w:p w:rsidR="00000000" w:rsidDel="00000000" w:rsidP="00000000" w:rsidRDefault="00000000" w:rsidRPr="00000000" w14:paraId="00000007">
      <w:pPr>
        <w:jc w:val="both"/>
        <w:rPr>
          <w:sz w:val="18"/>
          <w:szCs w:val="18"/>
        </w:rPr>
      </w:pPr>
      <w:r w:rsidDel="00000000" w:rsidR="00000000" w:rsidRPr="00000000">
        <w:rPr>
          <w:sz w:val="18"/>
          <w:szCs w:val="18"/>
          <w:rtl w:val="0"/>
        </w:rPr>
        <w:t xml:space="preserve">Power analysis has materialized as a principal theme in today’s semiconductor industries. A power analyzer is a tool that determines how much power is utilized by a circuit.</w:t>
      </w:r>
    </w:p>
    <w:p w:rsidR="00000000" w:rsidDel="00000000" w:rsidP="00000000" w:rsidRDefault="00000000" w:rsidRPr="00000000" w14:paraId="00000008">
      <w:pPr>
        <w:jc w:val="both"/>
        <w:rPr>
          <w:sz w:val="18"/>
          <w:szCs w:val="18"/>
        </w:rPr>
      </w:pPr>
      <w:r w:rsidDel="00000000" w:rsidR="00000000" w:rsidRPr="00000000">
        <w:rPr>
          <w:sz w:val="18"/>
          <w:szCs w:val="18"/>
          <w:rtl w:val="0"/>
        </w:rPr>
        <w:t xml:space="preserve">When the target is a low-power application, the search for the optimal solution must include at each level of abstraction a design improvement loop In such a loop, a power analyzer ranks the various design synthesis and optimization options and thus helps in selecting the one that is potentially more effective from the power standpoint.</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This tutorial describes the RTL to gate-level design flow using open-source tools. The intention behind this exercise is to give students a broad idea of the steps involved in these flows. </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This tutorial will consist of three steps:</w:t>
      </w:r>
    </w:p>
    <w:p w:rsidR="00000000" w:rsidDel="00000000" w:rsidP="00000000" w:rsidRDefault="00000000" w:rsidRPr="00000000" w14:paraId="0000000E">
      <w:pPr>
        <w:numPr>
          <w:ilvl w:val="0"/>
          <w:numId w:val="1"/>
        </w:numPr>
        <w:ind w:left="720" w:hanging="360"/>
        <w:rPr>
          <w:sz w:val="18"/>
          <w:szCs w:val="18"/>
        </w:rPr>
      </w:pPr>
      <w:r w:rsidDel="00000000" w:rsidR="00000000" w:rsidRPr="00000000">
        <w:rPr>
          <w:sz w:val="18"/>
          <w:szCs w:val="18"/>
          <w:rtl w:val="0"/>
        </w:rPr>
        <w:t xml:space="preserve">RTL Synthesis</w:t>
      </w:r>
    </w:p>
    <w:p w:rsidR="00000000" w:rsidDel="00000000" w:rsidP="00000000" w:rsidRDefault="00000000" w:rsidRPr="00000000" w14:paraId="0000000F">
      <w:pPr>
        <w:numPr>
          <w:ilvl w:val="0"/>
          <w:numId w:val="1"/>
        </w:numPr>
        <w:ind w:left="720" w:hanging="360"/>
        <w:rPr>
          <w:sz w:val="18"/>
          <w:szCs w:val="18"/>
        </w:rPr>
      </w:pPr>
      <w:r w:rsidDel="00000000" w:rsidR="00000000" w:rsidRPr="00000000">
        <w:rPr>
          <w:sz w:val="18"/>
          <w:szCs w:val="18"/>
          <w:rtl w:val="0"/>
        </w:rPr>
        <w:t xml:space="preserve">Functional Equivalence checking</w:t>
      </w:r>
    </w:p>
    <w:p w:rsidR="00000000" w:rsidDel="00000000" w:rsidP="00000000" w:rsidRDefault="00000000" w:rsidRPr="00000000" w14:paraId="00000010">
      <w:pPr>
        <w:numPr>
          <w:ilvl w:val="0"/>
          <w:numId w:val="1"/>
        </w:numPr>
        <w:ind w:left="720" w:hanging="360"/>
        <w:rPr>
          <w:sz w:val="18"/>
          <w:szCs w:val="18"/>
        </w:rPr>
      </w:pPr>
      <w:r w:rsidDel="00000000" w:rsidR="00000000" w:rsidRPr="00000000">
        <w:rPr>
          <w:sz w:val="18"/>
          <w:szCs w:val="18"/>
          <w:rtl w:val="0"/>
        </w:rPr>
        <w:t xml:space="preserve">Timing and Power Analysis</w:t>
      </w:r>
    </w:p>
    <w:p w:rsidR="00000000" w:rsidDel="00000000" w:rsidP="00000000" w:rsidRDefault="00000000" w:rsidRPr="00000000" w14:paraId="00000011">
      <w:pPr>
        <w:rPr>
          <w:sz w:val="18"/>
          <w:szCs w:val="18"/>
        </w:rPr>
      </w:pPr>
      <w:r w:rsidDel="00000000" w:rsidR="00000000" w:rsidRPr="00000000">
        <w:rPr>
          <w:sz w:val="18"/>
          <w:szCs w:val="18"/>
          <w:rtl w:val="0"/>
        </w:rPr>
        <w:t xml:space="preserve"> </w:t>
      </w:r>
    </w:p>
    <w:p w:rsidR="00000000" w:rsidDel="00000000" w:rsidP="00000000" w:rsidRDefault="00000000" w:rsidRPr="00000000" w14:paraId="00000012">
      <w:pPr>
        <w:rPr>
          <w:sz w:val="18"/>
          <w:szCs w:val="18"/>
        </w:rPr>
      </w:pPr>
      <w:r w:rsidDel="00000000" w:rsidR="00000000" w:rsidRPr="00000000">
        <w:rPr>
          <w:sz w:val="18"/>
          <w:szCs w:val="18"/>
          <w:rtl w:val="0"/>
        </w:rPr>
        <w:t xml:space="preserve">We will use the following tools during this lab:</w:t>
      </w:r>
    </w:p>
    <w:p w:rsidR="00000000" w:rsidDel="00000000" w:rsidP="00000000" w:rsidRDefault="00000000" w:rsidRPr="00000000" w14:paraId="00000013">
      <w:pPr>
        <w:numPr>
          <w:ilvl w:val="0"/>
          <w:numId w:val="4"/>
        </w:numPr>
        <w:ind w:left="720" w:hanging="360"/>
        <w:rPr>
          <w:sz w:val="18"/>
          <w:szCs w:val="18"/>
        </w:rPr>
      </w:pPr>
      <w:hyperlink r:id="rId6">
        <w:r w:rsidDel="00000000" w:rsidR="00000000" w:rsidRPr="00000000">
          <w:rPr>
            <w:color w:val="1155cc"/>
            <w:sz w:val="18"/>
            <w:szCs w:val="18"/>
            <w:u w:val="single"/>
            <w:rtl w:val="0"/>
          </w:rPr>
          <w:t xml:space="preserve">Yosys</w:t>
        </w:r>
      </w:hyperlink>
      <w:r w:rsidDel="00000000" w:rsidR="00000000" w:rsidRPr="00000000">
        <w:rPr>
          <w:sz w:val="18"/>
          <w:szCs w:val="18"/>
          <w:rtl w:val="0"/>
        </w:rPr>
        <w:t xml:space="preserve">: Open synthesis suite</w:t>
      </w:r>
    </w:p>
    <w:p w:rsidR="00000000" w:rsidDel="00000000" w:rsidP="00000000" w:rsidRDefault="00000000" w:rsidRPr="00000000" w14:paraId="00000014">
      <w:pPr>
        <w:numPr>
          <w:ilvl w:val="0"/>
          <w:numId w:val="4"/>
        </w:numPr>
        <w:ind w:left="720" w:hanging="360"/>
        <w:rPr>
          <w:sz w:val="18"/>
          <w:szCs w:val="18"/>
        </w:rPr>
      </w:pPr>
      <w:hyperlink r:id="rId7">
        <w:r w:rsidDel="00000000" w:rsidR="00000000" w:rsidRPr="00000000">
          <w:rPr>
            <w:color w:val="1155cc"/>
            <w:sz w:val="18"/>
            <w:szCs w:val="18"/>
            <w:u w:val="single"/>
            <w:rtl w:val="0"/>
          </w:rPr>
          <w:t xml:space="preserve">OpenSta</w:t>
        </w:r>
      </w:hyperlink>
      <w:r w:rsidDel="00000000" w:rsidR="00000000" w:rsidRPr="00000000">
        <w:rPr>
          <w:sz w:val="18"/>
          <w:szCs w:val="18"/>
          <w:rtl w:val="0"/>
        </w:rPr>
        <w:t xml:space="preserve">: Gate-level static timing and power analyzer</w:t>
      </w:r>
    </w:p>
    <w:p w:rsidR="00000000" w:rsidDel="00000000" w:rsidP="00000000" w:rsidRDefault="00000000" w:rsidRPr="00000000" w14:paraId="00000015">
      <w:pPr>
        <w:numPr>
          <w:ilvl w:val="0"/>
          <w:numId w:val="4"/>
        </w:numPr>
        <w:ind w:left="720" w:hanging="360"/>
        <w:rPr>
          <w:sz w:val="18"/>
          <w:szCs w:val="18"/>
        </w:rPr>
      </w:pPr>
      <w:hyperlink r:id="rId8">
        <w:r w:rsidDel="00000000" w:rsidR="00000000" w:rsidRPr="00000000">
          <w:rPr>
            <w:color w:val="1155cc"/>
            <w:sz w:val="18"/>
            <w:szCs w:val="18"/>
            <w:u w:val="single"/>
            <w:rtl w:val="0"/>
          </w:rPr>
          <w:t xml:space="preserve">FreePDK-45nm</w:t>
        </w:r>
      </w:hyperlink>
      <w:r w:rsidDel="00000000" w:rsidR="00000000" w:rsidRPr="00000000">
        <w:rPr>
          <w:sz w:val="18"/>
          <w:szCs w:val="18"/>
          <w:rtl w:val="0"/>
        </w:rPr>
        <w:t xml:space="preserve">: Process design kit</w:t>
      </w:r>
    </w:p>
    <w:p w:rsidR="00000000" w:rsidDel="00000000" w:rsidP="00000000" w:rsidRDefault="00000000" w:rsidRPr="00000000" w14:paraId="00000016">
      <w:pPr>
        <w:numPr>
          <w:ilvl w:val="0"/>
          <w:numId w:val="4"/>
        </w:numPr>
        <w:ind w:left="720" w:hanging="360"/>
        <w:rPr>
          <w:sz w:val="18"/>
          <w:szCs w:val="18"/>
        </w:rPr>
      </w:pPr>
      <w:r w:rsidDel="00000000" w:rsidR="00000000" w:rsidRPr="00000000">
        <w:rPr>
          <w:sz w:val="18"/>
          <w:szCs w:val="18"/>
          <w:rtl w:val="0"/>
        </w:rPr>
        <w:t xml:space="preserve">Verilog design files for an open-source </w:t>
      </w:r>
      <w:hyperlink r:id="rId9">
        <w:r w:rsidDel="00000000" w:rsidR="00000000" w:rsidRPr="00000000">
          <w:rPr>
            <w:color w:val="1155cc"/>
            <w:sz w:val="18"/>
            <w:szCs w:val="18"/>
            <w:u w:val="single"/>
            <w:rtl w:val="0"/>
          </w:rPr>
          <w:t xml:space="preserve">64-bit RISC-V CPU</w:t>
        </w:r>
      </w:hyperlink>
      <w:r w:rsidDel="00000000" w:rsidR="00000000" w:rsidRPr="00000000">
        <w:rPr>
          <w:sz w:val="18"/>
          <w:szCs w:val="18"/>
          <w:rtl w:val="0"/>
        </w:rPr>
        <w:t xml:space="preserve">. </w:t>
      </w:r>
    </w:p>
    <w:p w:rsidR="00000000" w:rsidDel="00000000" w:rsidP="00000000" w:rsidRDefault="00000000" w:rsidRPr="00000000" w14:paraId="00000017">
      <w:pPr>
        <w:ind w:left="0" w:firstLine="0"/>
        <w:rPr>
          <w:sz w:val="18"/>
          <w:szCs w:val="18"/>
        </w:rPr>
      </w:pPr>
      <w:r w:rsidDel="00000000" w:rsidR="00000000" w:rsidRPr="00000000">
        <w:rPr>
          <w:sz w:val="18"/>
          <w:szCs w:val="18"/>
        </w:rPr>
        <w:drawing>
          <wp:inline distB="114300" distT="114300" distL="114300" distR="114300">
            <wp:extent cx="5491163" cy="2935751"/>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91163" cy="293575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sz w:val="18"/>
          <w:szCs w:val="18"/>
        </w:rPr>
      </w:pPr>
      <w:r w:rsidDel="00000000" w:rsidR="00000000" w:rsidRPr="00000000">
        <w:rPr>
          <w:sz w:val="18"/>
          <w:szCs w:val="18"/>
          <w:rtl w:val="0"/>
        </w:rPr>
        <w:t xml:space="preserve">Fig: Synthesis Flow</w:t>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b w:val="1"/>
          <w:color w:val="cc0000"/>
          <w:sz w:val="18"/>
          <w:szCs w:val="18"/>
          <w:u w:val="single"/>
        </w:rPr>
      </w:pPr>
      <w:r w:rsidDel="00000000" w:rsidR="00000000" w:rsidRPr="00000000">
        <w:rPr>
          <w:b w:val="1"/>
          <w:color w:val="cc0000"/>
          <w:sz w:val="18"/>
          <w:szCs w:val="18"/>
          <w:u w:val="single"/>
          <w:rtl w:val="0"/>
        </w:rPr>
        <w:t xml:space="preserve">Follow the commands marked in the boxes. </w:t>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sz w:val="18"/>
          <w:szCs w:val="18"/>
          <w:rtl w:val="0"/>
        </w:rPr>
        <w:t xml:space="preserve">Run the following commands: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76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18"/>
                <w:szCs w:val="18"/>
              </w:rPr>
            </w:pPr>
            <w:r w:rsidDel="00000000" w:rsidR="00000000" w:rsidRPr="00000000">
              <w:rPr>
                <w:b w:val="1"/>
                <w:sz w:val="18"/>
                <w:szCs w:val="18"/>
                <w:rtl w:val="0"/>
              </w:rPr>
              <w:t xml:space="preserve">**Connect to your </w:t>
            </w:r>
            <w:hyperlink r:id="rId11">
              <w:r w:rsidDel="00000000" w:rsidR="00000000" w:rsidRPr="00000000">
                <w:rPr>
                  <w:b w:val="1"/>
                  <w:color w:val="1155cc"/>
                  <w:sz w:val="18"/>
                  <w:szCs w:val="18"/>
                  <w:u w:val="single"/>
                  <w:rtl w:val="0"/>
                </w:rPr>
                <w:t xml:space="preserve">Thinlinc account</w:t>
              </w:r>
            </w:hyperlink>
            <w:r w:rsidDel="00000000" w:rsidR="00000000" w:rsidRPr="00000000">
              <w:rPr>
                <w:b w:val="1"/>
                <w:sz w:val="18"/>
                <w:szCs w:val="18"/>
                <w:rtl w:val="0"/>
              </w:rPr>
              <w:t xml:space="preserve"> on desktop.eceprog.ecn.purdue.edu**</w:t>
            </w:r>
          </w:p>
          <w:p w:rsidR="00000000" w:rsidDel="00000000" w:rsidP="00000000" w:rsidRDefault="00000000" w:rsidRPr="00000000" w14:paraId="0000001E">
            <w:pPr>
              <w:widowControl w:val="0"/>
              <w:spacing w:line="240" w:lineRule="auto"/>
              <w:rPr>
                <w:sz w:val="18"/>
                <w:szCs w:val="18"/>
              </w:rPr>
            </w:pPr>
            <w:r w:rsidDel="00000000" w:rsidR="00000000" w:rsidRPr="00000000">
              <w:rPr>
                <w:sz w:val="18"/>
                <w:szCs w:val="18"/>
                <w:rtl w:val="0"/>
              </w:rPr>
              <w:t xml:space="preserve">git clone https://github.com/sujay-pandit/ece-51216-tutorial.git</w:t>
            </w:r>
          </w:p>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cd ece-51216-tutorial;</w:t>
            </w:r>
          </w:p>
        </w:tc>
      </w:tr>
    </w:tbl>
    <w:p w:rsidR="00000000" w:rsidDel="00000000" w:rsidP="00000000" w:rsidRDefault="00000000" w:rsidRPr="00000000" w14:paraId="00000020">
      <w:pPr>
        <w:rPr>
          <w:b w:val="1"/>
          <w:sz w:val="18"/>
          <w:szCs w:val="18"/>
        </w:rPr>
      </w:pPr>
      <w:r w:rsidDel="00000000" w:rsidR="00000000" w:rsidRPr="00000000">
        <w:rPr>
          <w:rtl w:val="0"/>
        </w:rPr>
      </w:r>
    </w:p>
    <w:p w:rsidR="00000000" w:rsidDel="00000000" w:rsidP="00000000" w:rsidRDefault="00000000" w:rsidRPr="00000000" w14:paraId="00000021">
      <w:pPr>
        <w:rPr>
          <w:b w:val="1"/>
          <w:sz w:val="18"/>
          <w:szCs w:val="18"/>
        </w:rPr>
      </w:pPr>
      <w:r w:rsidDel="00000000" w:rsidR="00000000" w:rsidRPr="00000000">
        <w:rPr>
          <w:b w:val="1"/>
          <w:sz w:val="18"/>
          <w:szCs w:val="18"/>
          <w:rtl w:val="0"/>
        </w:rPr>
        <w:t xml:space="preserve">Part - I: Synthesis</w:t>
      </w:r>
    </w:p>
    <w:p w:rsidR="00000000" w:rsidDel="00000000" w:rsidP="00000000" w:rsidRDefault="00000000" w:rsidRPr="00000000" w14:paraId="00000022">
      <w:pPr>
        <w:rPr>
          <w:sz w:val="18"/>
          <w:szCs w:val="18"/>
        </w:rPr>
      </w:pPr>
      <w:r w:rsidDel="00000000" w:rsidR="00000000" w:rsidRPr="00000000">
        <w:rPr>
          <w:sz w:val="18"/>
          <w:szCs w:val="18"/>
          <w:rtl w:val="0"/>
        </w:rPr>
        <w:t xml:space="preserve">It is the process of transforming RTL to a Gate level netlist. Synthesis takes multiple steps:</w:t>
      </w:r>
    </w:p>
    <w:p w:rsidR="00000000" w:rsidDel="00000000" w:rsidP="00000000" w:rsidRDefault="00000000" w:rsidRPr="00000000" w14:paraId="00000023">
      <w:pPr>
        <w:numPr>
          <w:ilvl w:val="0"/>
          <w:numId w:val="3"/>
        </w:numPr>
        <w:ind w:left="720" w:hanging="360"/>
        <w:rPr>
          <w:sz w:val="18"/>
          <w:szCs w:val="18"/>
        </w:rPr>
      </w:pPr>
      <w:r w:rsidDel="00000000" w:rsidR="00000000" w:rsidRPr="00000000">
        <w:rPr>
          <w:sz w:val="18"/>
          <w:szCs w:val="18"/>
          <w:rtl w:val="0"/>
        </w:rPr>
        <w:t xml:space="preserve">Converting RTL into simple logic gates.</w:t>
      </w:r>
    </w:p>
    <w:p w:rsidR="00000000" w:rsidDel="00000000" w:rsidP="00000000" w:rsidRDefault="00000000" w:rsidRPr="00000000" w14:paraId="00000024">
      <w:pPr>
        <w:numPr>
          <w:ilvl w:val="0"/>
          <w:numId w:val="3"/>
        </w:numPr>
        <w:ind w:left="720" w:hanging="360"/>
        <w:rPr>
          <w:sz w:val="18"/>
          <w:szCs w:val="18"/>
        </w:rPr>
      </w:pPr>
      <w:r w:rsidDel="00000000" w:rsidR="00000000" w:rsidRPr="00000000">
        <w:rPr>
          <w:sz w:val="18"/>
          <w:szCs w:val="18"/>
          <w:rtl w:val="0"/>
        </w:rPr>
        <w:t xml:space="preserve">Mapping those gates to actual technology-dependent logic gates available in the technology libraries (standard cell libraries).</w:t>
      </w:r>
    </w:p>
    <w:p w:rsidR="00000000" w:rsidDel="00000000" w:rsidP="00000000" w:rsidRDefault="00000000" w:rsidRPr="00000000" w14:paraId="00000025">
      <w:pPr>
        <w:rPr>
          <w:sz w:val="18"/>
          <w:szCs w:val="18"/>
        </w:rPr>
      </w:pPr>
      <w:r w:rsidDel="00000000" w:rsidR="00000000" w:rsidRPr="00000000">
        <w:rPr>
          <w:sz w:val="18"/>
          <w:szCs w:val="18"/>
          <w:rtl w:val="0"/>
        </w:rPr>
        <w:t xml:space="preserve">To achieve this, we will run Yosys with the following script:</w:t>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sz w:val="18"/>
          <w:szCs w:val="18"/>
          <w:rtl w:val="0"/>
        </w:rPr>
        <w:t xml:space="preserve">Input: </w:t>
      </w:r>
      <w:r w:rsidDel="00000000" w:rsidR="00000000" w:rsidRPr="00000000">
        <w:rPr>
          <w:sz w:val="18"/>
          <w:szCs w:val="18"/>
          <w:rtl w:val="0"/>
        </w:rPr>
        <w:t xml:space="preserve">Design RTL files</w:t>
      </w:r>
    </w:p>
    <w:p w:rsidR="00000000" w:rsidDel="00000000" w:rsidP="00000000" w:rsidRDefault="00000000" w:rsidRPr="00000000" w14:paraId="00000028">
      <w:pPr>
        <w:rPr>
          <w:sz w:val="18"/>
          <w:szCs w:val="18"/>
        </w:rPr>
      </w:pPr>
      <w:r w:rsidDel="00000000" w:rsidR="00000000" w:rsidRPr="00000000">
        <w:rPr>
          <w:sz w:val="18"/>
          <w:szCs w:val="18"/>
          <w:rtl w:val="0"/>
        </w:rPr>
        <w:t xml:space="preserve">Script:</w:t>
      </w:r>
    </w:p>
    <w:p w:rsidR="00000000" w:rsidDel="00000000" w:rsidP="00000000" w:rsidRDefault="00000000" w:rsidRPr="00000000" w14:paraId="00000029">
      <w:pPr>
        <w:rPr>
          <w:rFonts w:ascii="Courier New" w:cs="Courier New" w:eastAsia="Courier New" w:hAnsi="Courier New"/>
          <w:color w:val="bf9000"/>
          <w:sz w:val="18"/>
          <w:szCs w:val="18"/>
        </w:rPr>
      </w:pPr>
      <w:r w:rsidDel="00000000" w:rsidR="00000000" w:rsidRPr="00000000">
        <w:rPr>
          <w:sz w:val="18"/>
          <w:szCs w:val="18"/>
          <w:rtl w:val="0"/>
        </w:rPr>
        <w:tab/>
      </w:r>
      <w:r w:rsidDel="00000000" w:rsidR="00000000" w:rsidRPr="00000000">
        <w:rPr>
          <w:rFonts w:ascii="Courier New" w:cs="Courier New" w:eastAsia="Courier New" w:hAnsi="Courier New"/>
          <w:color w:val="bf9000"/>
          <w:sz w:val="18"/>
          <w:szCs w:val="18"/>
          <w:rtl w:val="0"/>
        </w:rPr>
        <w:t xml:space="preserve">// Read all Verilog design files</w:t>
      </w:r>
    </w:p>
    <w:p w:rsidR="00000000" w:rsidDel="00000000" w:rsidP="00000000" w:rsidRDefault="00000000" w:rsidRPr="00000000" w14:paraId="0000002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read_verilog *.v; </w:t>
      </w:r>
    </w:p>
    <w:p w:rsidR="00000000" w:rsidDel="00000000" w:rsidP="00000000" w:rsidRDefault="00000000" w:rsidRPr="00000000" w14:paraId="0000002B">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Set the top module and check for any problems in the design</w:t>
      </w:r>
    </w:p>
    <w:p w:rsidR="00000000" w:rsidDel="00000000" w:rsidP="00000000" w:rsidRDefault="00000000" w:rsidRPr="00000000" w14:paraId="0000002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hierarchy -check -top mkccore_axi4; </w:t>
      </w:r>
    </w:p>
    <w:p w:rsidR="00000000" w:rsidDel="00000000" w:rsidP="00000000" w:rsidRDefault="00000000" w:rsidRPr="00000000" w14:paraId="0000002D">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Transform always_blocks to netlists of RTL multiplexer and </w:t>
      </w:r>
    </w:p>
    <w:p w:rsidR="00000000" w:rsidDel="00000000" w:rsidP="00000000" w:rsidRDefault="00000000" w:rsidRPr="00000000" w14:paraId="0000002E">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register cells</w:t>
      </w:r>
    </w:p>
    <w:p w:rsidR="00000000" w:rsidDel="00000000" w:rsidP="00000000" w:rsidRDefault="00000000" w:rsidRPr="00000000" w14:paraId="0000002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 </w:t>
      </w:r>
    </w:p>
    <w:p w:rsidR="00000000" w:rsidDel="00000000" w:rsidP="00000000" w:rsidRDefault="00000000" w:rsidRPr="00000000" w14:paraId="00000030">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Perform some logic optimizations and clean ups</w:t>
      </w:r>
    </w:p>
    <w:p w:rsidR="00000000" w:rsidDel="00000000" w:rsidP="00000000" w:rsidRDefault="00000000" w:rsidRPr="00000000" w14:paraId="0000003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opt;</w:t>
      </w:r>
    </w:p>
    <w:p w:rsidR="00000000" w:rsidDel="00000000" w:rsidP="00000000" w:rsidRDefault="00000000" w:rsidRPr="00000000" w14:paraId="0000003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bf9000"/>
          <w:sz w:val="18"/>
          <w:szCs w:val="18"/>
          <w:rtl w:val="0"/>
        </w:rPr>
        <w:t xml:space="preserve">// Perform FSM optimizations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fsm; opt; </w:t>
      </w:r>
    </w:p>
    <w:p w:rsidR="00000000" w:rsidDel="00000000" w:rsidP="00000000" w:rsidRDefault="00000000" w:rsidRPr="00000000" w14:paraId="00000034">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Optimize memory read/write cells</w:t>
      </w:r>
    </w:p>
    <w:p w:rsidR="00000000" w:rsidDel="00000000" w:rsidP="00000000" w:rsidRDefault="00000000" w:rsidRPr="00000000" w14:paraId="0000003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memory; opt;</w:t>
      </w:r>
    </w:p>
    <w:p w:rsidR="00000000" w:rsidDel="00000000" w:rsidP="00000000" w:rsidRDefault="00000000" w:rsidRPr="00000000" w14:paraId="00000036">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Map all RTL cells to a generic library of gates and </w:t>
      </w:r>
    </w:p>
    <w:p w:rsidR="00000000" w:rsidDel="00000000" w:rsidP="00000000" w:rsidRDefault="00000000" w:rsidRPr="00000000" w14:paraId="00000037">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registers</w:t>
      </w:r>
    </w:p>
    <w:p w:rsidR="00000000" w:rsidDel="00000000" w:rsidP="00000000" w:rsidRDefault="00000000" w:rsidRPr="00000000" w14:paraId="0000003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techmap; opt;</w:t>
      </w:r>
    </w:p>
    <w:p w:rsidR="00000000" w:rsidDel="00000000" w:rsidP="00000000" w:rsidRDefault="00000000" w:rsidRPr="00000000" w14:paraId="00000039">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Map internal register cell types to the register types </w:t>
      </w:r>
    </w:p>
    <w:p w:rsidR="00000000" w:rsidDel="00000000" w:rsidP="00000000" w:rsidRDefault="00000000" w:rsidRPr="00000000" w14:paraId="0000003A">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described in the liberty file</w:t>
      </w:r>
    </w:p>
    <w:p w:rsidR="00000000" w:rsidDel="00000000" w:rsidP="00000000" w:rsidRDefault="00000000" w:rsidRPr="00000000" w14:paraId="0000003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dfflibmap -liberty $PDK_NAME</w:t>
      </w:r>
    </w:p>
    <w:p w:rsidR="00000000" w:rsidDel="00000000" w:rsidP="00000000" w:rsidRDefault="00000000" w:rsidRPr="00000000" w14:paraId="0000003C">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Optimize and Map logic cells to the specified standard cell </w:t>
      </w:r>
    </w:p>
    <w:p w:rsidR="00000000" w:rsidDel="00000000" w:rsidP="00000000" w:rsidRDefault="00000000" w:rsidRPr="00000000" w14:paraId="0000003D">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library</w:t>
      </w:r>
    </w:p>
    <w:p w:rsidR="00000000" w:rsidDel="00000000" w:rsidP="00000000" w:rsidRDefault="00000000" w:rsidRPr="00000000" w14:paraId="0000003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abc -dff -liberty $PDK_NAME</w:t>
      </w:r>
    </w:p>
    <w:p w:rsidR="00000000" w:rsidDel="00000000" w:rsidP="00000000" w:rsidRDefault="00000000" w:rsidRPr="00000000" w14:paraId="0000003F">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Remove unused cells and wires</w:t>
      </w:r>
    </w:p>
    <w:p w:rsidR="00000000" w:rsidDel="00000000" w:rsidP="00000000" w:rsidRDefault="00000000" w:rsidRPr="00000000" w14:paraId="0000004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clean;</w:t>
      </w:r>
    </w:p>
    <w:p w:rsidR="00000000" w:rsidDel="00000000" w:rsidP="00000000" w:rsidRDefault="00000000" w:rsidRPr="00000000" w14:paraId="00000041">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Write synthesized netlist to a specified file</w:t>
      </w:r>
    </w:p>
    <w:p w:rsidR="00000000" w:rsidDel="00000000" w:rsidP="00000000" w:rsidRDefault="00000000" w:rsidRPr="00000000" w14:paraId="0000004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write_verilog -noattr synth_core.yv</w:t>
      </w:r>
    </w:p>
    <w:p w:rsidR="00000000" w:rsidDel="00000000" w:rsidP="00000000" w:rsidRDefault="00000000" w:rsidRPr="00000000" w14:paraId="00000043">
      <w:pPr>
        <w:ind w:left="0" w:firstLine="0"/>
        <w:rPr>
          <w:sz w:val="18"/>
          <w:szCs w:val="18"/>
        </w:rPr>
      </w:pPr>
      <w:r w:rsidDel="00000000" w:rsidR="00000000" w:rsidRPr="00000000">
        <w:rPr>
          <w:sz w:val="18"/>
          <w:szCs w:val="18"/>
          <w:rtl w:val="0"/>
        </w:rPr>
        <w:t xml:space="preserve">Output:</w:t>
      </w:r>
      <w:r w:rsidDel="00000000" w:rsidR="00000000" w:rsidRPr="00000000">
        <w:rPr>
          <w:rFonts w:ascii="Courier New" w:cs="Courier New" w:eastAsia="Courier New" w:hAnsi="Courier New"/>
          <w:sz w:val="18"/>
          <w:szCs w:val="18"/>
          <w:rtl w:val="0"/>
        </w:rPr>
        <w:t xml:space="preserve"> </w:t>
      </w:r>
      <w:r w:rsidDel="00000000" w:rsidR="00000000" w:rsidRPr="00000000">
        <w:rPr>
          <w:sz w:val="18"/>
          <w:szCs w:val="18"/>
          <w:rtl w:val="0"/>
        </w:rPr>
        <w:t xml:space="preserve">Synthesized Netlist (synth_core.yv)</w:t>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sz w:val="18"/>
          <w:szCs w:val="18"/>
          <w:u w:val="single"/>
        </w:rPr>
      </w:pPr>
      <w:r w:rsidDel="00000000" w:rsidR="00000000" w:rsidRPr="00000000">
        <w:rPr>
          <w:sz w:val="18"/>
          <w:szCs w:val="18"/>
          <w:rtl w:val="0"/>
        </w:rPr>
        <w:t xml:space="preserve">Run the following command: </w:t>
      </w:r>
      <w:r w:rsidDel="00000000" w:rsidR="00000000" w:rsidRPr="00000000">
        <w:rPr>
          <w:sz w:val="18"/>
          <w:szCs w:val="18"/>
          <w:u w:val="single"/>
          <w:rtl w:val="0"/>
        </w:rPr>
        <w:t xml:space="preserve">(This can take a few minutes)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./script_synth.ys</w:t>
            </w:r>
          </w:p>
        </w:tc>
      </w:tr>
    </w:tbl>
    <w:p w:rsidR="00000000" w:rsidDel="00000000" w:rsidP="00000000" w:rsidRDefault="00000000" w:rsidRPr="00000000" w14:paraId="00000047">
      <w:pPr>
        <w:rPr>
          <w:b w:val="1"/>
          <w:sz w:val="18"/>
          <w:szCs w:val="18"/>
        </w:rPr>
      </w:pPr>
      <w:r w:rsidDel="00000000" w:rsidR="00000000" w:rsidRPr="00000000">
        <w:rPr>
          <w:rtl w:val="0"/>
        </w:rPr>
      </w:r>
    </w:p>
    <w:p w:rsidR="00000000" w:rsidDel="00000000" w:rsidP="00000000" w:rsidRDefault="00000000" w:rsidRPr="00000000" w14:paraId="00000048">
      <w:pPr>
        <w:rPr>
          <w:b w:val="1"/>
          <w:sz w:val="18"/>
          <w:szCs w:val="18"/>
        </w:rPr>
      </w:pPr>
      <w:r w:rsidDel="00000000" w:rsidR="00000000" w:rsidRPr="00000000">
        <w:rPr>
          <w:rtl w:val="0"/>
        </w:rPr>
      </w:r>
    </w:p>
    <w:p w:rsidR="00000000" w:rsidDel="00000000" w:rsidP="00000000" w:rsidRDefault="00000000" w:rsidRPr="00000000" w14:paraId="0000004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A">
      <w:pPr>
        <w:rPr>
          <w:b w:val="1"/>
          <w:sz w:val="18"/>
          <w:szCs w:val="18"/>
        </w:rPr>
      </w:pPr>
      <w:r w:rsidDel="00000000" w:rsidR="00000000" w:rsidRPr="00000000">
        <w:rPr>
          <w:rtl w:val="0"/>
        </w:rPr>
      </w:r>
    </w:p>
    <w:p w:rsidR="00000000" w:rsidDel="00000000" w:rsidP="00000000" w:rsidRDefault="00000000" w:rsidRPr="00000000" w14:paraId="0000004B">
      <w:pPr>
        <w:rPr>
          <w:b w:val="1"/>
          <w:sz w:val="18"/>
          <w:szCs w:val="18"/>
        </w:rPr>
      </w:pPr>
      <w:r w:rsidDel="00000000" w:rsidR="00000000" w:rsidRPr="00000000">
        <w:rPr>
          <w:b w:val="1"/>
          <w:sz w:val="18"/>
          <w:szCs w:val="18"/>
          <w:rtl w:val="0"/>
        </w:rPr>
        <w:t xml:space="preserve">Part - II: Logic Equivalence Checking</w:t>
      </w:r>
    </w:p>
    <w:p w:rsidR="00000000" w:rsidDel="00000000" w:rsidP="00000000" w:rsidRDefault="00000000" w:rsidRPr="00000000" w14:paraId="0000004C">
      <w:pPr>
        <w:rPr>
          <w:sz w:val="18"/>
          <w:szCs w:val="18"/>
        </w:rPr>
      </w:pPr>
      <w:r w:rsidDel="00000000" w:rsidR="00000000" w:rsidRPr="00000000">
        <w:rPr>
          <w:sz w:val="18"/>
          <w:szCs w:val="18"/>
          <w:rtl w:val="0"/>
        </w:rPr>
        <w:t xml:space="preserve">LEC is done to ensure that the synthesis optimizations do not alter the designer's intent. Since it can take a long time to perform a LEC check on large designs, for our understanding, we will perform LEC check on a simple combinational circuit, the single-cycle integer ALU of the core. </w:t>
      </w:r>
    </w:p>
    <w:p w:rsidR="00000000" w:rsidDel="00000000" w:rsidP="00000000" w:rsidRDefault="00000000" w:rsidRPr="00000000" w14:paraId="0000004D">
      <w:pPr>
        <w:rPr>
          <w:sz w:val="18"/>
          <w:szCs w:val="18"/>
        </w:rPr>
      </w:pPr>
      <w:r w:rsidDel="00000000" w:rsidR="00000000" w:rsidRPr="00000000">
        <w:rPr>
          <w:sz w:val="18"/>
          <w:szCs w:val="18"/>
          <w:rtl w:val="0"/>
        </w:rPr>
        <w:t xml:space="preserve">We will use the following script along with Yosys to perform LEC:</w:t>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rPr>
          <w:sz w:val="18"/>
          <w:szCs w:val="18"/>
        </w:rPr>
      </w:pPr>
      <w:r w:rsidDel="00000000" w:rsidR="00000000" w:rsidRPr="00000000">
        <w:rPr>
          <w:sz w:val="18"/>
          <w:szCs w:val="18"/>
          <w:rtl w:val="0"/>
        </w:rPr>
        <w:t xml:space="preserve">Input: Module RTL (module_fn_alu.v) and Synthesized Netlist( synth_alu.yv)</w:t>
      </w:r>
    </w:p>
    <w:p w:rsidR="00000000" w:rsidDel="00000000" w:rsidP="00000000" w:rsidRDefault="00000000" w:rsidRPr="00000000" w14:paraId="00000050">
      <w:pPr>
        <w:rPr>
          <w:sz w:val="18"/>
          <w:szCs w:val="18"/>
        </w:rPr>
      </w:pPr>
      <w:r w:rsidDel="00000000" w:rsidR="00000000" w:rsidRPr="00000000">
        <w:rPr>
          <w:sz w:val="18"/>
          <w:szCs w:val="18"/>
          <w:rtl w:val="0"/>
        </w:rPr>
        <w:t xml:space="preserve">Script:</w:t>
      </w:r>
    </w:p>
    <w:p w:rsidR="00000000" w:rsidDel="00000000" w:rsidP="00000000" w:rsidRDefault="00000000" w:rsidRPr="00000000" w14:paraId="00000051">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f9000"/>
          <w:sz w:val="18"/>
          <w:szCs w:val="18"/>
          <w:rtl w:val="0"/>
        </w:rPr>
        <w:t xml:space="preserve">// Read golden RTL file</w:t>
      </w:r>
    </w:p>
    <w:p w:rsidR="00000000" w:rsidDel="00000000" w:rsidP="00000000" w:rsidRDefault="00000000" w:rsidRPr="00000000" w14:paraId="0000005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read_verilog module_fn_alu.v</w:t>
      </w:r>
    </w:p>
    <w:p w:rsidR="00000000" w:rsidDel="00000000" w:rsidP="00000000" w:rsidRDefault="00000000" w:rsidRPr="00000000" w14:paraId="00000053">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f9000"/>
          <w:sz w:val="18"/>
          <w:szCs w:val="18"/>
          <w:rtl w:val="0"/>
        </w:rPr>
        <w:t xml:space="preserve">// Prepare for Verification flow</w:t>
      </w:r>
    </w:p>
    <w:p w:rsidR="00000000" w:rsidDel="00000000" w:rsidP="00000000" w:rsidRDefault="00000000" w:rsidRPr="00000000" w14:paraId="0000005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prep -flatten -top module_fn_alu</w:t>
      </w:r>
    </w:p>
    <w:p w:rsidR="00000000" w:rsidDel="00000000" w:rsidP="00000000" w:rsidRDefault="00000000" w:rsidRPr="00000000" w14:paraId="0000005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design -stash gold</w:t>
      </w:r>
    </w:p>
    <w:p w:rsidR="00000000" w:rsidDel="00000000" w:rsidP="00000000" w:rsidRDefault="00000000" w:rsidRPr="00000000" w14:paraId="00000056">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f9000"/>
          <w:sz w:val="18"/>
          <w:szCs w:val="18"/>
          <w:rtl w:val="0"/>
        </w:rPr>
        <w:t xml:space="preserve">// Read synthesized netlist</w:t>
      </w:r>
    </w:p>
    <w:p w:rsidR="00000000" w:rsidDel="00000000" w:rsidP="00000000" w:rsidRDefault="00000000" w:rsidRPr="00000000" w14:paraId="0000005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read_verilog synth_alu.yv</w:t>
      </w:r>
    </w:p>
    <w:p w:rsidR="00000000" w:rsidDel="00000000" w:rsidP="00000000" w:rsidRDefault="00000000" w:rsidRPr="00000000" w14:paraId="00000058">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f9000"/>
          <w:sz w:val="18"/>
          <w:szCs w:val="18"/>
          <w:rtl w:val="0"/>
        </w:rPr>
        <w:t xml:space="preserve">// Read the PDK used for synthesis</w:t>
      </w:r>
    </w:p>
    <w:p w:rsidR="00000000" w:rsidDel="00000000" w:rsidP="00000000" w:rsidRDefault="00000000" w:rsidRPr="00000000" w14:paraId="0000005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read_liberty  -ignore_miss_func $PDK_NAME</w:t>
      </w:r>
    </w:p>
    <w:p w:rsidR="00000000" w:rsidDel="00000000" w:rsidP="00000000" w:rsidRDefault="00000000" w:rsidRPr="00000000" w14:paraId="0000005A">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f9000"/>
          <w:sz w:val="18"/>
          <w:szCs w:val="18"/>
          <w:rtl w:val="0"/>
        </w:rPr>
        <w:t xml:space="preserve">// Prepare for Verification flow (Replace gates with their </w:t>
      </w:r>
    </w:p>
    <w:p w:rsidR="00000000" w:rsidDel="00000000" w:rsidP="00000000" w:rsidRDefault="00000000" w:rsidRPr="00000000" w14:paraId="0000005B">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 definition)</w:t>
      </w:r>
    </w:p>
    <w:p w:rsidR="00000000" w:rsidDel="00000000" w:rsidP="00000000" w:rsidRDefault="00000000" w:rsidRPr="00000000" w14:paraId="0000005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prep -flatten -top module_fn_alu</w:t>
      </w:r>
    </w:p>
    <w:p w:rsidR="00000000" w:rsidDel="00000000" w:rsidP="00000000" w:rsidRDefault="00000000" w:rsidRPr="00000000" w14:paraId="0000005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design -stash gate</w:t>
      </w:r>
    </w:p>
    <w:p w:rsidR="00000000" w:rsidDel="00000000" w:rsidP="00000000" w:rsidRDefault="00000000" w:rsidRPr="00000000" w14:paraId="0000005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design -copy-from gold -as gold module_fn_alu</w:t>
      </w:r>
    </w:p>
    <w:p w:rsidR="00000000" w:rsidDel="00000000" w:rsidP="00000000" w:rsidRDefault="00000000" w:rsidRPr="00000000" w14:paraId="0000005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design -copy-from gate -as gate module_fn_alu</w:t>
      </w:r>
    </w:p>
    <w:p w:rsidR="00000000" w:rsidDel="00000000" w:rsidP="00000000" w:rsidRDefault="00000000" w:rsidRPr="00000000" w14:paraId="00000060">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f9000"/>
          <w:sz w:val="18"/>
          <w:szCs w:val="18"/>
          <w:rtl w:val="0"/>
        </w:rPr>
        <w:t xml:space="preserve">// Make equivalence circuit</w:t>
      </w:r>
    </w:p>
    <w:p w:rsidR="00000000" w:rsidDel="00000000" w:rsidP="00000000" w:rsidRDefault="00000000" w:rsidRPr="00000000" w14:paraId="0000006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equiv_make gold gate equiv</w:t>
      </w:r>
    </w:p>
    <w:p w:rsidR="00000000" w:rsidDel="00000000" w:rsidP="00000000" w:rsidRDefault="00000000" w:rsidRPr="00000000" w14:paraId="0000006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hierarchy -top equiv</w:t>
      </w:r>
    </w:p>
    <w:p w:rsidR="00000000" w:rsidDel="00000000" w:rsidP="00000000" w:rsidRDefault="00000000" w:rsidRPr="00000000" w14:paraId="00000063">
      <w:pPr>
        <w:ind w:left="720" w:firstLine="0"/>
        <w:rPr>
          <w:rFonts w:ascii="Courier New" w:cs="Courier New" w:eastAsia="Courier New" w:hAnsi="Courier New"/>
          <w:color w:val="741b47"/>
          <w:sz w:val="18"/>
          <w:szCs w:val="18"/>
          <w:u w:val="single"/>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f9000"/>
          <w:sz w:val="18"/>
          <w:szCs w:val="18"/>
          <w:rtl w:val="0"/>
        </w:rPr>
        <w:t xml:space="preserve">// Show the equivalence circuit </w:t>
      </w:r>
      <w:r w:rsidDel="00000000" w:rsidR="00000000" w:rsidRPr="00000000">
        <w:rPr>
          <w:rFonts w:ascii="Courier New" w:cs="Courier New" w:eastAsia="Courier New" w:hAnsi="Courier New"/>
          <w:color w:val="741b47"/>
          <w:sz w:val="18"/>
          <w:szCs w:val="18"/>
          <w:u w:val="single"/>
          <w:rtl w:val="0"/>
        </w:rPr>
        <w:t xml:space="preserve">(Commented Out)</w:t>
      </w:r>
    </w:p>
    <w:p w:rsidR="00000000" w:rsidDel="00000000" w:rsidP="00000000" w:rsidRDefault="00000000" w:rsidRPr="00000000" w14:paraId="0000006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#show</w:t>
      </w:r>
    </w:p>
    <w:p w:rsidR="00000000" w:rsidDel="00000000" w:rsidP="00000000" w:rsidRDefault="00000000" w:rsidRPr="00000000" w14:paraId="00000065">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f9000"/>
          <w:sz w:val="18"/>
          <w:szCs w:val="18"/>
          <w:rtl w:val="0"/>
        </w:rPr>
        <w:t xml:space="preserve">// Perform equivalence check</w:t>
      </w:r>
    </w:p>
    <w:p w:rsidR="00000000" w:rsidDel="00000000" w:rsidP="00000000" w:rsidRDefault="00000000" w:rsidRPr="00000000" w14:paraId="0000006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equiv_simple  -v  </w:t>
      </w:r>
    </w:p>
    <w:p w:rsidR="00000000" w:rsidDel="00000000" w:rsidP="00000000" w:rsidRDefault="00000000" w:rsidRPr="00000000" w14:paraId="00000067">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f9000"/>
          <w:sz w:val="18"/>
          <w:szCs w:val="18"/>
          <w:rtl w:val="0"/>
        </w:rPr>
        <w:t xml:space="preserve">// Report if any errors are found</w:t>
      </w:r>
    </w:p>
    <w:p w:rsidR="00000000" w:rsidDel="00000000" w:rsidP="00000000" w:rsidRDefault="00000000" w:rsidRPr="00000000" w14:paraId="0000006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equiv_status -assert</w:t>
      </w:r>
    </w:p>
    <w:p w:rsidR="00000000" w:rsidDel="00000000" w:rsidP="00000000" w:rsidRDefault="00000000" w:rsidRPr="00000000" w14:paraId="00000069">
      <w:pPr>
        <w:ind w:left="0" w:firstLine="0"/>
        <w:rPr>
          <w:sz w:val="18"/>
          <w:szCs w:val="18"/>
        </w:rPr>
      </w:pPr>
      <w:r w:rsidDel="00000000" w:rsidR="00000000" w:rsidRPr="00000000">
        <w:rPr>
          <w:sz w:val="18"/>
          <w:szCs w:val="18"/>
          <w:rtl w:val="0"/>
        </w:rPr>
        <w:t xml:space="preserve">Output: Proven or Fails (Below is a sample output)</w:t>
      </w:r>
    </w:p>
    <w:p w:rsidR="00000000" w:rsidDel="00000000" w:rsidP="00000000" w:rsidRDefault="00000000" w:rsidRPr="00000000" w14:paraId="0000006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5731200" cy="1778000"/>
            <wp:effectExtent b="25400" l="25400" r="25400" t="254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778000"/>
                    </a:xfrm>
                    <a:prstGeom prst="rect"/>
                    <a:ln w="254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18"/>
          <w:szCs w:val="18"/>
          <w:rtl w:val="0"/>
        </w:rPr>
        <w:t xml:space="preserve">Run the following command:</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18"/>
                <w:szCs w:val="18"/>
              </w:rPr>
            </w:pPr>
            <w:r w:rsidDel="00000000" w:rsidR="00000000" w:rsidRPr="00000000">
              <w:rPr>
                <w:b w:val="1"/>
                <w:sz w:val="18"/>
                <w:szCs w:val="18"/>
                <w:rtl w:val="0"/>
              </w:rPr>
              <w:t xml:space="preserve">./script_equivalence.ys</w:t>
            </w:r>
          </w:p>
        </w:tc>
      </w:tr>
    </w:tbl>
    <w:p w:rsidR="00000000" w:rsidDel="00000000" w:rsidP="00000000" w:rsidRDefault="00000000" w:rsidRPr="00000000" w14:paraId="0000006D">
      <w:pPr>
        <w:rPr>
          <w:b w:val="1"/>
          <w:sz w:val="18"/>
          <w:szCs w:val="18"/>
        </w:rPr>
      </w:pPr>
      <w:r w:rsidDel="00000000" w:rsidR="00000000" w:rsidRPr="00000000">
        <w:rPr>
          <w:rtl w:val="0"/>
        </w:rPr>
      </w:r>
    </w:p>
    <w:p w:rsidR="00000000" w:rsidDel="00000000" w:rsidP="00000000" w:rsidRDefault="00000000" w:rsidRPr="00000000" w14:paraId="0000006E">
      <w:pPr>
        <w:rPr>
          <w:b w:val="1"/>
          <w:sz w:val="18"/>
          <w:szCs w:val="18"/>
        </w:rPr>
      </w:pPr>
      <w:r w:rsidDel="00000000" w:rsidR="00000000" w:rsidRPr="00000000">
        <w:rPr>
          <w:rtl w:val="0"/>
        </w:rPr>
      </w:r>
    </w:p>
    <w:p w:rsidR="00000000" w:rsidDel="00000000" w:rsidP="00000000" w:rsidRDefault="00000000" w:rsidRPr="00000000" w14:paraId="0000006F">
      <w:pPr>
        <w:rPr>
          <w:b w:val="1"/>
          <w:sz w:val="18"/>
          <w:szCs w:val="18"/>
        </w:rPr>
      </w:pPr>
      <w:r w:rsidDel="00000000" w:rsidR="00000000" w:rsidRPr="00000000">
        <w:rPr>
          <w:rtl w:val="0"/>
        </w:rPr>
      </w:r>
    </w:p>
    <w:p w:rsidR="00000000" w:rsidDel="00000000" w:rsidP="00000000" w:rsidRDefault="00000000" w:rsidRPr="00000000" w14:paraId="00000070">
      <w:pPr>
        <w:rPr>
          <w:b w:val="1"/>
          <w:sz w:val="18"/>
          <w:szCs w:val="18"/>
        </w:rPr>
      </w:pPr>
      <w:r w:rsidDel="00000000" w:rsidR="00000000" w:rsidRPr="00000000">
        <w:rPr>
          <w:rtl w:val="0"/>
        </w:rPr>
      </w:r>
    </w:p>
    <w:p w:rsidR="00000000" w:rsidDel="00000000" w:rsidP="00000000" w:rsidRDefault="00000000" w:rsidRPr="00000000" w14:paraId="00000071">
      <w:pPr>
        <w:rPr>
          <w:b w:val="1"/>
          <w:sz w:val="18"/>
          <w:szCs w:val="18"/>
        </w:rPr>
      </w:pPr>
      <w:r w:rsidDel="00000000" w:rsidR="00000000" w:rsidRPr="00000000">
        <w:rPr>
          <w:rtl w:val="0"/>
        </w:rPr>
      </w:r>
    </w:p>
    <w:p w:rsidR="00000000" w:rsidDel="00000000" w:rsidP="00000000" w:rsidRDefault="00000000" w:rsidRPr="00000000" w14:paraId="00000072">
      <w:pPr>
        <w:rPr>
          <w:b w:val="1"/>
          <w:sz w:val="18"/>
          <w:szCs w:val="18"/>
        </w:rPr>
      </w:pPr>
      <w:r w:rsidDel="00000000" w:rsidR="00000000" w:rsidRPr="00000000">
        <w:rPr>
          <w:rtl w:val="0"/>
        </w:rPr>
      </w:r>
    </w:p>
    <w:p w:rsidR="00000000" w:rsidDel="00000000" w:rsidP="00000000" w:rsidRDefault="00000000" w:rsidRPr="00000000" w14:paraId="00000073">
      <w:pPr>
        <w:rPr>
          <w:b w:val="1"/>
          <w:sz w:val="18"/>
          <w:szCs w:val="18"/>
        </w:rPr>
      </w:pPr>
      <w:r w:rsidDel="00000000" w:rsidR="00000000" w:rsidRPr="00000000">
        <w:rPr>
          <w:rtl w:val="0"/>
        </w:rPr>
      </w:r>
    </w:p>
    <w:p w:rsidR="00000000" w:rsidDel="00000000" w:rsidP="00000000" w:rsidRDefault="00000000" w:rsidRPr="00000000" w14:paraId="00000074">
      <w:pPr>
        <w:rPr>
          <w:b w:val="1"/>
          <w:sz w:val="18"/>
          <w:szCs w:val="18"/>
        </w:rPr>
      </w:pPr>
      <w:r w:rsidDel="00000000" w:rsidR="00000000" w:rsidRPr="00000000">
        <w:rPr>
          <w:rtl w:val="0"/>
        </w:rPr>
      </w:r>
    </w:p>
    <w:p w:rsidR="00000000" w:rsidDel="00000000" w:rsidP="00000000" w:rsidRDefault="00000000" w:rsidRPr="00000000" w14:paraId="00000075">
      <w:pPr>
        <w:rPr>
          <w:b w:val="1"/>
          <w:sz w:val="18"/>
          <w:szCs w:val="18"/>
        </w:rPr>
      </w:pPr>
      <w:r w:rsidDel="00000000" w:rsidR="00000000" w:rsidRPr="00000000">
        <w:rPr>
          <w:rtl w:val="0"/>
        </w:rPr>
      </w:r>
    </w:p>
    <w:p w:rsidR="00000000" w:rsidDel="00000000" w:rsidP="00000000" w:rsidRDefault="00000000" w:rsidRPr="00000000" w14:paraId="00000076">
      <w:pPr>
        <w:rPr>
          <w:b w:val="1"/>
          <w:sz w:val="18"/>
          <w:szCs w:val="18"/>
        </w:rPr>
      </w:pPr>
      <w:r w:rsidDel="00000000" w:rsidR="00000000" w:rsidRPr="00000000">
        <w:rPr>
          <w:b w:val="1"/>
          <w:sz w:val="18"/>
          <w:szCs w:val="18"/>
          <w:rtl w:val="0"/>
        </w:rPr>
        <w:t xml:space="preserve">Part-III: Timing and Power Analysis</w:t>
      </w:r>
    </w:p>
    <w:p w:rsidR="00000000" w:rsidDel="00000000" w:rsidP="00000000" w:rsidRDefault="00000000" w:rsidRPr="00000000" w14:paraId="00000077">
      <w:pPr>
        <w:rPr>
          <w:b w:val="1"/>
          <w:sz w:val="18"/>
          <w:szCs w:val="18"/>
        </w:rPr>
      </w:pPr>
      <w:r w:rsidDel="00000000" w:rsidR="00000000" w:rsidRPr="00000000">
        <w:rPr>
          <w:rtl w:val="0"/>
        </w:rPr>
      </w:r>
    </w:p>
    <w:p w:rsidR="00000000" w:rsidDel="00000000" w:rsidP="00000000" w:rsidRDefault="00000000" w:rsidRPr="00000000" w14:paraId="00000078">
      <w:pPr>
        <w:rPr>
          <w:sz w:val="18"/>
          <w:szCs w:val="18"/>
        </w:rPr>
      </w:pPr>
      <w:r w:rsidDel="00000000" w:rsidR="00000000" w:rsidRPr="00000000">
        <w:rPr>
          <w:sz w:val="18"/>
          <w:szCs w:val="18"/>
          <w:rtl w:val="0"/>
        </w:rPr>
        <w:t xml:space="preserve">Once the synthesized logic is verified, we perform static timing and power analysis to check if the synthesized netlist can meet desired performance and power constraints. For this purpose, we will use OpenSta with the following script:</w:t>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sz w:val="18"/>
          <w:szCs w:val="18"/>
          <w:rtl w:val="0"/>
        </w:rPr>
        <w:t xml:space="preserve">Input: Library file (PDK) and Synthesized Netlist (synth_core.yv)</w:t>
      </w:r>
    </w:p>
    <w:p w:rsidR="00000000" w:rsidDel="00000000" w:rsidP="00000000" w:rsidRDefault="00000000" w:rsidRPr="00000000" w14:paraId="0000007B">
      <w:pPr>
        <w:rPr>
          <w:sz w:val="18"/>
          <w:szCs w:val="18"/>
        </w:rPr>
      </w:pPr>
      <w:r w:rsidDel="00000000" w:rsidR="00000000" w:rsidRPr="00000000">
        <w:rPr>
          <w:sz w:val="18"/>
          <w:szCs w:val="18"/>
          <w:rtl w:val="0"/>
        </w:rPr>
        <w:t xml:space="preserve">Script: </w:t>
      </w:r>
    </w:p>
    <w:p w:rsidR="00000000" w:rsidDel="00000000" w:rsidP="00000000" w:rsidRDefault="00000000" w:rsidRPr="00000000" w14:paraId="0000007C">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Read PDK used for synthesis</w:t>
      </w:r>
    </w:p>
    <w:p w:rsidR="00000000" w:rsidDel="00000000" w:rsidP="00000000" w:rsidRDefault="00000000" w:rsidRPr="00000000" w14:paraId="0000007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read_liberty $PDK_NAME</w:t>
      </w:r>
    </w:p>
    <w:p w:rsidR="00000000" w:rsidDel="00000000" w:rsidP="00000000" w:rsidRDefault="00000000" w:rsidRPr="00000000" w14:paraId="0000007E">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Read the synthesized netlist</w:t>
      </w:r>
    </w:p>
    <w:p w:rsidR="00000000" w:rsidDel="00000000" w:rsidP="00000000" w:rsidRDefault="00000000" w:rsidRPr="00000000" w14:paraId="0000007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read_verilog synth_core.yv</w:t>
      </w:r>
    </w:p>
    <w:p w:rsidR="00000000" w:rsidDel="00000000" w:rsidP="00000000" w:rsidRDefault="00000000" w:rsidRPr="00000000" w14:paraId="00000080">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Link top-level module</w:t>
      </w:r>
    </w:p>
    <w:p w:rsidR="00000000" w:rsidDel="00000000" w:rsidP="00000000" w:rsidRDefault="00000000" w:rsidRPr="00000000" w14:paraId="0000008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link_design mkccore_axi4</w:t>
      </w:r>
    </w:p>
    <w:p w:rsidR="00000000" w:rsidDel="00000000" w:rsidP="00000000" w:rsidRDefault="00000000" w:rsidRPr="00000000" w14:paraId="00000082">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Create clock and link it to the clock port in the design (</w:t>
      </w:r>
    </w:p>
    <w:p w:rsidR="00000000" w:rsidDel="00000000" w:rsidP="00000000" w:rsidRDefault="00000000" w:rsidRPr="00000000" w14:paraId="0000008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create_clock -name clk -period 5000 {CLK}</w:t>
      </w:r>
    </w:p>
    <w:p w:rsidR="00000000" w:rsidDel="00000000" w:rsidP="00000000" w:rsidRDefault="00000000" w:rsidRPr="00000000" w14:paraId="00000084">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Generate timing report</w:t>
      </w:r>
    </w:p>
    <w:p w:rsidR="00000000" w:rsidDel="00000000" w:rsidP="00000000" w:rsidRDefault="00000000" w:rsidRPr="00000000" w14:paraId="0000008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report_checks</w:t>
      </w:r>
    </w:p>
    <w:p w:rsidR="00000000" w:rsidDel="00000000" w:rsidP="00000000" w:rsidRDefault="00000000" w:rsidRPr="00000000" w14:paraId="00000086">
      <w:pPr>
        <w:ind w:left="720" w:firstLine="0"/>
        <w:rPr>
          <w:rFonts w:ascii="Courier New" w:cs="Courier New" w:eastAsia="Courier New" w:hAnsi="Courier New"/>
          <w:color w:val="bf9000"/>
          <w:sz w:val="18"/>
          <w:szCs w:val="18"/>
        </w:rPr>
      </w:pPr>
      <w:r w:rsidDel="00000000" w:rsidR="00000000" w:rsidRPr="00000000">
        <w:rPr>
          <w:rFonts w:ascii="Courier New" w:cs="Courier New" w:eastAsia="Courier New" w:hAnsi="Courier New"/>
          <w:color w:val="bf9000"/>
          <w:sz w:val="18"/>
          <w:szCs w:val="18"/>
          <w:rtl w:val="0"/>
        </w:rPr>
        <w:t xml:space="preserve">// Generate power report</w:t>
      </w:r>
    </w:p>
    <w:p w:rsidR="00000000" w:rsidDel="00000000" w:rsidP="00000000" w:rsidRDefault="00000000" w:rsidRPr="00000000" w14:paraId="0000008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w:t>
      </w:r>
      <w:r w:rsidDel="00000000" w:rsidR="00000000" w:rsidRPr="00000000">
        <w:rPr>
          <w:rFonts w:ascii="Courier New" w:cs="Courier New" w:eastAsia="Courier New" w:hAnsi="Courier New"/>
          <w:sz w:val="18"/>
          <w:szCs w:val="18"/>
          <w:rtl w:val="0"/>
        </w:rPr>
        <w:t xml:space="preserve">eport_power</w:t>
      </w:r>
    </w:p>
    <w:p w:rsidR="00000000" w:rsidDel="00000000" w:rsidP="00000000" w:rsidRDefault="00000000" w:rsidRPr="00000000" w14:paraId="00000088">
      <w:pPr>
        <w:ind w:left="0" w:firstLine="0"/>
        <w:rPr>
          <w:sz w:val="18"/>
          <w:szCs w:val="18"/>
        </w:rPr>
      </w:pPr>
      <w:r w:rsidDel="00000000" w:rsidR="00000000" w:rsidRPr="00000000">
        <w:rPr>
          <w:sz w:val="18"/>
          <w:szCs w:val="18"/>
          <w:rtl w:val="0"/>
        </w:rPr>
        <w:t xml:space="preserve">Output: Timing and Power report (timingpower.log)</w:t>
      </w:r>
    </w:p>
    <w:p w:rsidR="00000000" w:rsidDel="00000000" w:rsidP="00000000" w:rsidRDefault="00000000" w:rsidRPr="00000000" w14:paraId="00000089">
      <w:pPr>
        <w:ind w:left="0" w:firstLine="0"/>
        <w:rPr>
          <w:sz w:val="18"/>
          <w:szCs w:val="18"/>
        </w:rPr>
      </w:pPr>
      <w:r w:rsidDel="00000000" w:rsidR="00000000" w:rsidRPr="00000000">
        <w:rPr>
          <w:rtl w:val="0"/>
        </w:rPr>
      </w:r>
    </w:p>
    <w:p w:rsidR="00000000" w:rsidDel="00000000" w:rsidP="00000000" w:rsidRDefault="00000000" w:rsidRPr="00000000" w14:paraId="0000008A">
      <w:pPr>
        <w:rPr>
          <w:sz w:val="18"/>
          <w:szCs w:val="18"/>
        </w:rPr>
      </w:pPr>
      <w:r w:rsidDel="00000000" w:rsidR="00000000" w:rsidRPr="00000000">
        <w:rPr>
          <w:rtl w:val="0"/>
        </w:rPr>
      </w:r>
    </w:p>
    <w:p w:rsidR="00000000" w:rsidDel="00000000" w:rsidP="00000000" w:rsidRDefault="00000000" w:rsidRPr="00000000" w14:paraId="0000008B">
      <w:pPr>
        <w:rPr>
          <w:sz w:val="18"/>
          <w:szCs w:val="18"/>
        </w:rPr>
      </w:pPr>
      <w:r w:rsidDel="00000000" w:rsidR="00000000" w:rsidRPr="00000000">
        <w:rPr>
          <w:sz w:val="18"/>
          <w:szCs w:val="18"/>
          <w:rtl w:val="0"/>
        </w:rPr>
        <w:t xml:space="preserve">Run the following command:</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18"/>
                <w:szCs w:val="18"/>
              </w:rPr>
            </w:pPr>
            <w:r w:rsidDel="00000000" w:rsidR="00000000" w:rsidRPr="00000000">
              <w:rPr>
                <w:b w:val="1"/>
                <w:sz w:val="18"/>
                <w:szCs w:val="18"/>
                <w:rtl w:val="0"/>
              </w:rPr>
              <w:t xml:space="preserve">./sta timingpower.tcl</w:t>
            </w:r>
          </w:p>
        </w:tc>
      </w:tr>
    </w:tbl>
    <w:p w:rsidR="00000000" w:rsidDel="00000000" w:rsidP="00000000" w:rsidRDefault="00000000" w:rsidRPr="00000000" w14:paraId="0000008D">
      <w:pPr>
        <w:rPr>
          <w:b w:val="1"/>
          <w:sz w:val="18"/>
          <w:szCs w:val="18"/>
        </w:rPr>
      </w:pPr>
      <w:r w:rsidDel="00000000" w:rsidR="00000000" w:rsidRPr="00000000">
        <w:rPr>
          <w:rtl w:val="0"/>
        </w:rPr>
      </w:r>
    </w:p>
    <w:p w:rsidR="00000000" w:rsidDel="00000000" w:rsidP="00000000" w:rsidRDefault="00000000" w:rsidRPr="00000000" w14:paraId="0000008E">
      <w:pPr>
        <w:rPr>
          <w:b w:val="1"/>
          <w:sz w:val="18"/>
          <w:szCs w:val="18"/>
        </w:rPr>
      </w:pPr>
      <w:r w:rsidDel="00000000" w:rsidR="00000000" w:rsidRPr="00000000">
        <w:rPr>
          <w:b w:val="1"/>
          <w:sz w:val="18"/>
          <w:szCs w:val="18"/>
          <w:rtl w:val="0"/>
        </w:rPr>
        <w:t xml:space="preserve">Questions:</w:t>
      </w:r>
    </w:p>
    <w:p w:rsidR="00000000" w:rsidDel="00000000" w:rsidP="00000000" w:rsidRDefault="00000000" w:rsidRPr="00000000" w14:paraId="0000008F">
      <w:pPr>
        <w:rPr>
          <w:b w:val="1"/>
          <w:sz w:val="18"/>
          <w:szCs w:val="18"/>
        </w:rPr>
      </w:pPr>
      <w:r w:rsidDel="00000000" w:rsidR="00000000" w:rsidRPr="00000000">
        <w:rPr>
          <w:rtl w:val="0"/>
        </w:rPr>
      </w:r>
    </w:p>
    <w:p w:rsidR="00000000" w:rsidDel="00000000" w:rsidP="00000000" w:rsidRDefault="00000000" w:rsidRPr="00000000" w14:paraId="00000090">
      <w:pPr>
        <w:numPr>
          <w:ilvl w:val="0"/>
          <w:numId w:val="2"/>
        </w:numPr>
        <w:ind w:left="720" w:hanging="360"/>
        <w:rPr>
          <w:sz w:val="18"/>
          <w:szCs w:val="18"/>
        </w:rPr>
      </w:pPr>
      <w:r w:rsidDel="00000000" w:rsidR="00000000" w:rsidRPr="00000000">
        <w:rPr>
          <w:sz w:val="18"/>
          <w:szCs w:val="18"/>
          <w:rtl w:val="0"/>
        </w:rPr>
        <w:t xml:space="preserve">Even though the ALU is a small design, it is complex enough that it will be hard to make sense of the circuit generated for checking equivalence. For simplicity, we will do this exercise again for the multiplier. </w:t>
      </w:r>
    </w:p>
    <w:p w:rsidR="00000000" w:rsidDel="00000000" w:rsidP="00000000" w:rsidRDefault="00000000" w:rsidRPr="00000000" w14:paraId="00000091">
      <w:pPr>
        <w:ind w:left="720" w:firstLine="0"/>
        <w:rPr>
          <w:sz w:val="18"/>
          <w:szCs w:val="18"/>
        </w:rPr>
      </w:pPr>
      <w:r w:rsidDel="00000000" w:rsidR="00000000" w:rsidRPr="00000000">
        <w:rPr>
          <w:sz w:val="18"/>
          <w:szCs w:val="18"/>
          <w:rtl w:val="0"/>
        </w:rPr>
        <w:t xml:space="preserve">Modify “script_synth.ys” to perform synthesis on “signedmul.v” and then modify “script_equivalence.ys” to perform equivalence on it. In the equivalence script, uncomment the command “show”. Now re-run the script with your changes and see the generated equivalence circuit (</w:t>
      </w:r>
      <w:r w:rsidDel="00000000" w:rsidR="00000000" w:rsidRPr="00000000">
        <w:rPr>
          <w:sz w:val="18"/>
          <w:szCs w:val="18"/>
          <w:u w:val="single"/>
          <w:rtl w:val="0"/>
        </w:rPr>
        <w:t xml:space="preserve">After running the equivalence script, Wait for a few seconds for the Dot Viewer to appear).</w:t>
      </w:r>
      <w:r w:rsidDel="00000000" w:rsidR="00000000" w:rsidRPr="00000000">
        <w:rPr>
          <w:sz w:val="18"/>
          <w:szCs w:val="18"/>
          <w:rtl w:val="0"/>
        </w:rPr>
        <w:t xml:space="preserve"> Describe the idea behind it in your own words. </w:t>
      </w:r>
    </w:p>
    <w:p w:rsidR="00000000" w:rsidDel="00000000" w:rsidP="00000000" w:rsidRDefault="00000000" w:rsidRPr="00000000" w14:paraId="00000092">
      <w:pPr>
        <w:ind w:left="720" w:firstLine="0"/>
        <w:rPr>
          <w:sz w:val="18"/>
          <w:szCs w:val="18"/>
        </w:rPr>
      </w:pPr>
      <w:r w:rsidDel="00000000" w:rsidR="00000000" w:rsidRPr="00000000">
        <w:rPr>
          <w:rtl w:val="0"/>
        </w:rPr>
      </w:r>
    </w:p>
    <w:p w:rsidR="00000000" w:rsidDel="00000000" w:rsidP="00000000" w:rsidRDefault="00000000" w:rsidRPr="00000000" w14:paraId="00000093">
      <w:pPr>
        <w:ind w:left="720" w:firstLine="0"/>
        <w:rPr>
          <w:sz w:val="18"/>
          <w:szCs w:val="18"/>
        </w:rPr>
      </w:pPr>
      <w:r w:rsidDel="00000000" w:rsidR="00000000" w:rsidRPr="00000000">
        <w:rPr>
          <w:sz w:val="18"/>
          <w:szCs w:val="18"/>
          <w:rtl w:val="0"/>
        </w:rPr>
        <w:t xml:space="preserve">Note: “signedmul.v” is a parametrized module; for this exercise, modify the Verilog file and set the width parameter to 2 for both inputs. </w:t>
      </w:r>
    </w:p>
    <w:p w:rsidR="00000000" w:rsidDel="00000000" w:rsidP="00000000" w:rsidRDefault="00000000" w:rsidRPr="00000000" w14:paraId="00000094">
      <w:pPr>
        <w:ind w:left="720" w:firstLine="0"/>
        <w:rPr>
          <w:sz w:val="18"/>
          <w:szCs w:val="18"/>
        </w:rPr>
      </w:pPr>
      <w:r w:rsidDel="00000000" w:rsidR="00000000" w:rsidRPr="00000000">
        <w:rPr>
          <w:rtl w:val="0"/>
        </w:rPr>
      </w:r>
    </w:p>
    <w:p w:rsidR="00000000" w:rsidDel="00000000" w:rsidP="00000000" w:rsidRDefault="00000000" w:rsidRPr="00000000" w14:paraId="00000095">
      <w:pPr>
        <w:numPr>
          <w:ilvl w:val="0"/>
          <w:numId w:val="2"/>
        </w:numPr>
        <w:ind w:left="720" w:hanging="360"/>
        <w:rPr>
          <w:sz w:val="18"/>
          <w:szCs w:val="18"/>
        </w:rPr>
      </w:pPr>
      <w:r w:rsidDel="00000000" w:rsidR="00000000" w:rsidRPr="00000000">
        <w:rPr>
          <w:sz w:val="18"/>
          <w:szCs w:val="18"/>
          <w:rtl w:val="0"/>
        </w:rPr>
        <w:t xml:space="preserve">You are given multiple skywater_130nm “.lib” files in your directory. As you saw in your timing report, for the given clock, the generated netlist doesn’t meet timing (slack VIOLATED). Identify the “.lib” file for which the design meets timing and has the least power consumption. </w:t>
      </w:r>
    </w:p>
    <w:p w:rsidR="00000000" w:rsidDel="00000000" w:rsidP="00000000" w:rsidRDefault="00000000" w:rsidRPr="00000000" w14:paraId="00000096">
      <w:pPr>
        <w:ind w:left="720" w:firstLine="0"/>
        <w:rPr>
          <w:sz w:val="18"/>
          <w:szCs w:val="18"/>
        </w:rPr>
      </w:pPr>
      <w:r w:rsidDel="00000000" w:rsidR="00000000" w:rsidRPr="00000000">
        <w:rPr>
          <w:rtl w:val="0"/>
        </w:rPr>
      </w:r>
    </w:p>
    <w:p w:rsidR="00000000" w:rsidDel="00000000" w:rsidP="00000000" w:rsidRDefault="00000000" w:rsidRPr="00000000" w14:paraId="00000097">
      <w:pPr>
        <w:ind w:left="720" w:firstLine="0"/>
        <w:rPr>
          <w:sz w:val="18"/>
          <w:szCs w:val="18"/>
        </w:rPr>
      </w:pPr>
      <w:r w:rsidDel="00000000" w:rsidR="00000000" w:rsidRPr="00000000">
        <w:rPr>
          <w:sz w:val="18"/>
          <w:szCs w:val="18"/>
          <w:rtl w:val="0"/>
        </w:rPr>
        <w:t xml:space="preserve">Hint: Running scripts repeatedly with the changed library will take a long time. Modify the scripts to run on a subset of the design (a small sequential circuit) and see which library performs better. You can use mkregisterfile.v and RegFile.v as the only design file for your test design.</w:t>
      </w:r>
    </w:p>
    <w:p w:rsidR="00000000" w:rsidDel="00000000" w:rsidP="00000000" w:rsidRDefault="00000000" w:rsidRPr="00000000" w14:paraId="00000098">
      <w:pPr>
        <w:ind w:left="0" w:firstLine="720"/>
        <w:rPr>
          <w:sz w:val="18"/>
          <w:szCs w:val="18"/>
        </w:rPr>
      </w:pPr>
      <w:r w:rsidDel="00000000" w:rsidR="00000000" w:rsidRPr="00000000">
        <w:rPr>
          <w:sz w:val="18"/>
          <w:szCs w:val="18"/>
          <w:rtl w:val="0"/>
        </w:rPr>
        <w:t xml:space="preserve">(Bonus: Prove equivalence for the register file)</w:t>
      </w:r>
    </w:p>
    <w:p w:rsidR="00000000" w:rsidDel="00000000" w:rsidP="00000000" w:rsidRDefault="00000000" w:rsidRPr="00000000" w14:paraId="00000099">
      <w:pPr>
        <w:ind w:left="720" w:firstLine="0"/>
        <w:rPr>
          <w:sz w:val="18"/>
          <w:szCs w:val="18"/>
        </w:rPr>
      </w:pPr>
      <w:r w:rsidDel="00000000" w:rsidR="00000000" w:rsidRPr="00000000">
        <w:rPr>
          <w:rtl w:val="0"/>
        </w:rPr>
      </w:r>
    </w:p>
    <w:p w:rsidR="00000000" w:rsidDel="00000000" w:rsidP="00000000" w:rsidRDefault="00000000" w:rsidRPr="00000000" w14:paraId="0000009A">
      <w:pPr>
        <w:ind w:left="720" w:firstLine="0"/>
        <w:rPr>
          <w:sz w:val="18"/>
          <w:szCs w:val="18"/>
        </w:rPr>
      </w:pPr>
      <w:r w:rsidDel="00000000" w:rsidR="00000000" w:rsidRPr="00000000">
        <w:rPr>
          <w:rtl w:val="0"/>
        </w:rPr>
      </w:r>
    </w:p>
    <w:p w:rsidR="00000000" w:rsidDel="00000000" w:rsidP="00000000" w:rsidRDefault="00000000" w:rsidRPr="00000000" w14:paraId="0000009B">
      <w:pPr>
        <w:ind w:left="0" w:firstLine="0"/>
        <w:rPr>
          <w:b w:val="1"/>
          <w:sz w:val="18"/>
          <w:szCs w:val="18"/>
        </w:rPr>
      </w:pPr>
      <w:r w:rsidDel="00000000" w:rsidR="00000000" w:rsidRPr="00000000">
        <w:rPr>
          <w:b w:val="1"/>
          <w:sz w:val="18"/>
          <w:szCs w:val="18"/>
          <w:rtl w:val="0"/>
        </w:rPr>
        <w:t xml:space="preserve">Recommended readings and References:</w:t>
      </w:r>
    </w:p>
    <w:p w:rsidR="00000000" w:rsidDel="00000000" w:rsidP="00000000" w:rsidRDefault="00000000" w:rsidRPr="00000000" w14:paraId="0000009C">
      <w:pPr>
        <w:numPr>
          <w:ilvl w:val="0"/>
          <w:numId w:val="5"/>
        </w:numPr>
        <w:ind w:left="720" w:hanging="360"/>
        <w:rPr>
          <w:sz w:val="18"/>
          <w:szCs w:val="18"/>
        </w:rPr>
      </w:pPr>
      <w:hyperlink r:id="rId13">
        <w:r w:rsidDel="00000000" w:rsidR="00000000" w:rsidRPr="00000000">
          <w:rPr>
            <w:color w:val="1155cc"/>
            <w:sz w:val="18"/>
            <w:szCs w:val="18"/>
            <w:u w:val="single"/>
            <w:rtl w:val="0"/>
          </w:rPr>
          <w:t xml:space="preserve">Yosys manual</w:t>
        </w:r>
      </w:hyperlink>
      <w:r w:rsidDel="00000000" w:rsidR="00000000" w:rsidRPr="00000000">
        <w:rPr>
          <w:sz w:val="18"/>
          <w:szCs w:val="18"/>
          <w:rtl w:val="0"/>
        </w:rPr>
        <w:t xml:space="preserve"> (Chapter-2)</w:t>
      </w:r>
    </w:p>
    <w:p w:rsidR="00000000" w:rsidDel="00000000" w:rsidP="00000000" w:rsidRDefault="00000000" w:rsidRPr="00000000" w14:paraId="0000009D">
      <w:pPr>
        <w:numPr>
          <w:ilvl w:val="0"/>
          <w:numId w:val="5"/>
        </w:numPr>
        <w:ind w:left="720" w:hanging="360"/>
        <w:rPr>
          <w:sz w:val="18"/>
          <w:szCs w:val="18"/>
          <w:u w:val="none"/>
        </w:rPr>
      </w:pPr>
      <w:r w:rsidDel="00000000" w:rsidR="00000000" w:rsidRPr="00000000">
        <w:rPr>
          <w:sz w:val="18"/>
          <w:szCs w:val="18"/>
          <w:rtl w:val="0"/>
        </w:rPr>
        <w:t xml:space="preserve">CMOS VLSI Design - Neil H Weste and David Money Harris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gineering.purdue.edu/ECN/Support/KB/Docs/ECEThinlinc" TargetMode="External"/><Relationship Id="rId10" Type="http://schemas.openxmlformats.org/officeDocument/2006/relationships/image" Target="media/image3.png"/><Relationship Id="rId13" Type="http://schemas.openxmlformats.org/officeDocument/2006/relationships/hyperlink" Target="https://yosyshq.net/yosys/files/yosys_manual.pd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lab.com/shaktiproject/cores/c-class" TargetMode="External"/><Relationship Id="rId5" Type="http://schemas.openxmlformats.org/officeDocument/2006/relationships/styles" Target="styles.xml"/><Relationship Id="rId6" Type="http://schemas.openxmlformats.org/officeDocument/2006/relationships/hyperlink" Target="https://yosyshq.net/yosys/" TargetMode="External"/><Relationship Id="rId7" Type="http://schemas.openxmlformats.org/officeDocument/2006/relationships/hyperlink" Target="https://github.com/The-OpenROAD-Project/OpenSTA" TargetMode="External"/><Relationship Id="rId8" Type="http://schemas.openxmlformats.org/officeDocument/2006/relationships/hyperlink" Target="https://github.com/mflowgen/freepdk-45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