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B7" w:rsidRPr="00CA6CB7" w:rsidRDefault="00CA6CB7" w:rsidP="00CA6CB7">
      <w:pPr>
        <w:pStyle w:val="ListParagraph"/>
        <w:numPr>
          <w:ilvl w:val="0"/>
          <w:numId w:val="1"/>
        </w:num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IN"/>
        </w:rPr>
      </w:pPr>
      <w:r w:rsidRPr="00CA6CB7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  <w:lang w:eastAsia="en-IN"/>
        </w:rPr>
        <w:t>Anomaly-based network intrusion detection: Techniques, systems and challenges</w:t>
      </w:r>
    </w:p>
    <w:bookmarkStart w:id="0" w:name="bau1"/>
    <w:p w:rsidR="00CA6CB7" w:rsidRDefault="00CA6CB7" w:rsidP="00CA6CB7">
      <w:pPr>
        <w:pStyle w:val="ListParagraph"/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  <w:lang w:eastAsia="en-IN"/>
        </w:rPr>
      </w:pP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begin"/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instrText xml:space="preserve"> HYPERLINK "https://www.sciencedirect.com/science/article/pii/S0167404808000692" \l "!" </w:instrTex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separate"/>
      </w:r>
      <w:proofErr w:type="spellStart"/>
      <w:r w:rsidRPr="00CA6CB7">
        <w:rPr>
          <w:rFonts w:ascii="Arial" w:eastAsia="Times New Roman" w:hAnsi="Arial" w:cs="Arial"/>
          <w:color w:val="0C7DBB"/>
          <w:sz w:val="19"/>
          <w:lang w:eastAsia="en-IN"/>
        </w:rPr>
        <w:t>P.García-Teodoro</w:t>
      </w:r>
      <w:r w:rsidRPr="00CA6CB7">
        <w:rPr>
          <w:rFonts w:ascii="Arial" w:eastAsia="Times New Roman" w:hAnsi="Arial" w:cs="Arial"/>
          <w:color w:val="0C7DBB"/>
          <w:sz w:val="14"/>
          <w:vertAlign w:val="superscript"/>
          <w:lang w:eastAsia="en-IN"/>
        </w:rPr>
        <w:t>a</w: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end"/>
      </w:r>
      <w:bookmarkStart w:id="1" w:name="bau2"/>
      <w:bookmarkEnd w:id="0"/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begin"/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instrText xml:space="preserve"> HYPERLINK "https://www.sciencedirect.com/science/article/pii/S0167404808000692" \l "!" </w:instrTex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separate"/>
      </w:r>
      <w:r w:rsidRPr="00CA6CB7">
        <w:rPr>
          <w:rFonts w:ascii="Arial" w:eastAsia="Times New Roman" w:hAnsi="Arial" w:cs="Arial"/>
          <w:color w:val="0C7DBB"/>
          <w:sz w:val="19"/>
          <w:lang w:eastAsia="en-IN"/>
        </w:rPr>
        <w:t>J.Díaz-Verdejo</w:t>
      </w:r>
      <w:r w:rsidRPr="00CA6CB7">
        <w:rPr>
          <w:rFonts w:ascii="Arial" w:eastAsia="Times New Roman" w:hAnsi="Arial" w:cs="Arial"/>
          <w:color w:val="0C7DBB"/>
          <w:sz w:val="14"/>
          <w:vertAlign w:val="superscript"/>
          <w:lang w:eastAsia="en-IN"/>
        </w:rPr>
        <w:t>a</w: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end"/>
      </w:r>
      <w:bookmarkStart w:id="2" w:name="bau3"/>
      <w:bookmarkEnd w:id="1"/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begin"/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instrText xml:space="preserve"> HYPERLINK "https://www.sciencedirect.com/science/article/pii/S0167404808000692" \l "!" </w:instrTex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separate"/>
      </w:r>
      <w:r w:rsidRPr="00CA6CB7">
        <w:rPr>
          <w:rFonts w:ascii="Arial" w:eastAsia="Times New Roman" w:hAnsi="Arial" w:cs="Arial"/>
          <w:color w:val="0C7DBB"/>
          <w:sz w:val="19"/>
          <w:lang w:eastAsia="en-IN"/>
        </w:rPr>
        <w:t>G.Maciá-Fernández</w:t>
      </w:r>
      <w:r w:rsidRPr="00CA6CB7">
        <w:rPr>
          <w:rFonts w:ascii="Arial" w:eastAsia="Times New Roman" w:hAnsi="Arial" w:cs="Arial"/>
          <w:color w:val="0C7DBB"/>
          <w:sz w:val="14"/>
          <w:vertAlign w:val="superscript"/>
          <w:lang w:eastAsia="en-IN"/>
        </w:rPr>
        <w:t>a</w: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end"/>
      </w:r>
      <w:bookmarkStart w:id="3" w:name="bau4"/>
      <w:bookmarkEnd w:id="2"/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begin"/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instrText xml:space="preserve"> HYPERLINK "https://www.sciencedirect.com/science/article/pii/S0167404808000692" \l "!" </w:instrText>
      </w:r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separate"/>
      </w:r>
      <w:r w:rsidRPr="00CA6CB7">
        <w:rPr>
          <w:rFonts w:ascii="Arial" w:eastAsia="Times New Roman" w:hAnsi="Arial" w:cs="Arial"/>
          <w:color w:val="0C7DBB"/>
          <w:sz w:val="19"/>
          <w:lang w:eastAsia="en-IN"/>
        </w:rPr>
        <w:t>E.Vázquez</w:t>
      </w:r>
      <w:r w:rsidRPr="00CA6CB7">
        <w:rPr>
          <w:rFonts w:ascii="Arial" w:eastAsia="Times New Roman" w:hAnsi="Arial" w:cs="Arial"/>
          <w:color w:val="0C7DBB"/>
          <w:sz w:val="14"/>
          <w:vertAlign w:val="superscript"/>
          <w:lang w:eastAsia="en-IN"/>
        </w:rPr>
        <w:t>b</w:t>
      </w:r>
      <w:proofErr w:type="spellEnd"/>
      <w:r w:rsidRPr="00CA6CB7">
        <w:rPr>
          <w:rFonts w:ascii="Arial" w:eastAsia="Times New Roman" w:hAnsi="Arial" w:cs="Arial"/>
          <w:color w:val="2E2E2E"/>
          <w:sz w:val="19"/>
          <w:szCs w:val="19"/>
          <w:lang w:eastAsia="en-IN"/>
        </w:rPr>
        <w:fldChar w:fldCharType="end"/>
      </w:r>
      <w:bookmarkEnd w:id="3"/>
    </w:p>
    <w:p w:rsidR="00CA6CB7" w:rsidRDefault="00CA6CB7" w:rsidP="00CA6CB7">
      <w:pPr>
        <w:pStyle w:val="ListParagraph"/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  <w:lang w:eastAsia="en-IN"/>
        </w:rPr>
      </w:pPr>
    </w:p>
    <w:p w:rsidR="00CA6CB7" w:rsidRDefault="00CA6CB7" w:rsidP="00CA6CB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 xml:space="preserve">Early detection of </w:t>
      </w:r>
      <w:proofErr w:type="spellStart"/>
      <w:r>
        <w:rPr>
          <w:rFonts w:ascii="Arial" w:hAnsi="Arial" w:cs="Arial"/>
          <w:color w:val="333333"/>
          <w:sz w:val="38"/>
          <w:szCs w:val="38"/>
        </w:rPr>
        <w:t>DDoS</w:t>
      </w:r>
      <w:proofErr w:type="spellEnd"/>
      <w:r>
        <w:rPr>
          <w:rFonts w:ascii="Arial" w:hAnsi="Arial" w:cs="Arial"/>
          <w:color w:val="333333"/>
          <w:sz w:val="38"/>
          <w:szCs w:val="38"/>
        </w:rPr>
        <w:t xml:space="preserve"> attacks against SDN controllers</w:t>
      </w:r>
    </w:p>
    <w:p w:rsidR="00CA6CB7" w:rsidRDefault="00CA6CB7" w:rsidP="00144309">
      <w:pPr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  <w:lang w:eastAsia="en-IN"/>
        </w:rPr>
      </w:pPr>
    </w:p>
    <w:p w:rsidR="00144309" w:rsidRDefault="00144309" w:rsidP="0014430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 xml:space="preserve">A comprehensive and effective mechanism for </w:t>
      </w:r>
      <w:proofErr w:type="spellStart"/>
      <w:r>
        <w:rPr>
          <w:rFonts w:ascii="Arial" w:hAnsi="Arial" w:cs="Arial"/>
          <w:color w:val="333333"/>
          <w:sz w:val="38"/>
          <w:szCs w:val="38"/>
        </w:rPr>
        <w:t>DDoS</w:t>
      </w:r>
      <w:proofErr w:type="spellEnd"/>
      <w:r>
        <w:rPr>
          <w:rFonts w:ascii="Arial" w:hAnsi="Arial" w:cs="Arial"/>
          <w:color w:val="333333"/>
          <w:sz w:val="38"/>
          <w:szCs w:val="38"/>
        </w:rPr>
        <w:t xml:space="preserve"> detection in SDN</w:t>
      </w:r>
    </w:p>
    <w:p w:rsidR="00144309" w:rsidRDefault="00144309" w:rsidP="00144309">
      <w:pPr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  <w:lang w:eastAsia="en-IN"/>
        </w:rPr>
      </w:pPr>
    </w:p>
    <w:p w:rsidR="00144309" w:rsidRDefault="00144309" w:rsidP="0014430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Suspicious Flow Forwarding for Multiple Intrusion Detection Systems on Software-Defined Networks</w:t>
      </w:r>
    </w:p>
    <w:p w:rsidR="00144309" w:rsidRDefault="00144309" w:rsidP="00144309">
      <w:pPr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  <w:lang w:eastAsia="en-IN"/>
        </w:rPr>
      </w:pPr>
    </w:p>
    <w:p w:rsidR="00144309" w:rsidRPr="00144309" w:rsidRDefault="00144309" w:rsidP="00144309">
      <w:pPr>
        <w:spacing w:after="0" w:line="240" w:lineRule="auto"/>
        <w:rPr>
          <w:rFonts w:ascii="Arial" w:eastAsia="Times New Roman" w:hAnsi="Arial" w:cs="Arial"/>
          <w:color w:val="2E2E2E"/>
          <w:sz w:val="19"/>
          <w:szCs w:val="19"/>
          <w:lang w:eastAsia="en-IN"/>
        </w:rPr>
      </w:pPr>
    </w:p>
    <w:p w:rsidR="00017689" w:rsidRDefault="00144309" w:rsidP="00CA6CB7">
      <w:pPr>
        <w:pStyle w:val="ListParagraph"/>
      </w:pPr>
    </w:p>
    <w:sectPr w:rsidR="00017689" w:rsidSect="0034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2EF5"/>
    <w:multiLevelType w:val="hybridMultilevel"/>
    <w:tmpl w:val="46F0C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6CB7"/>
    <w:rsid w:val="00144309"/>
    <w:rsid w:val="00341CDE"/>
    <w:rsid w:val="003B79FC"/>
    <w:rsid w:val="00583288"/>
    <w:rsid w:val="00CA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DE"/>
  </w:style>
  <w:style w:type="paragraph" w:styleId="Heading1">
    <w:name w:val="heading 1"/>
    <w:basedOn w:val="Normal"/>
    <w:link w:val="Heading1Char"/>
    <w:uiPriority w:val="9"/>
    <w:qFormat/>
    <w:rsid w:val="00CA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C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-text">
    <w:name w:val="title-text"/>
    <w:basedOn w:val="DefaultParagraphFont"/>
    <w:rsid w:val="00CA6CB7"/>
  </w:style>
  <w:style w:type="character" w:customStyle="1" w:styleId="text">
    <w:name w:val="text"/>
    <w:basedOn w:val="DefaultParagraphFont"/>
    <w:rsid w:val="00CA6CB7"/>
  </w:style>
  <w:style w:type="character" w:customStyle="1" w:styleId="author-ref">
    <w:name w:val="author-ref"/>
    <w:basedOn w:val="DefaultParagraphFont"/>
    <w:rsid w:val="00CA6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</dc:creator>
  <cp:lastModifiedBy>Veena</cp:lastModifiedBy>
  <cp:revision>1</cp:revision>
  <dcterms:created xsi:type="dcterms:W3CDTF">2020-02-12T07:17:00Z</dcterms:created>
  <dcterms:modified xsi:type="dcterms:W3CDTF">2020-02-12T07:33:00Z</dcterms:modified>
</cp:coreProperties>
</file>