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6754D" w14:textId="77777777" w:rsidR="00530B04" w:rsidRPr="00530B04" w:rsidRDefault="00530B04" w:rsidP="00530B04">
      <w:pPr>
        <w:rPr>
          <w:b/>
          <w:bCs/>
          <w:sz w:val="40"/>
          <w:szCs w:val="40"/>
        </w:rPr>
      </w:pPr>
      <w:r w:rsidRPr="00530B04">
        <w:rPr>
          <w:b/>
          <w:bCs/>
          <w:sz w:val="40"/>
          <w:szCs w:val="40"/>
        </w:rPr>
        <w:t>AI-Powered HR Analytics Dashboard</w:t>
      </w:r>
    </w:p>
    <w:p w14:paraId="5E2EBEE5" w14:textId="77777777" w:rsidR="00530B04" w:rsidRPr="00530B04" w:rsidRDefault="00530B04" w:rsidP="00530B04">
      <w:r w:rsidRPr="00530B04">
        <w:rPr>
          <w:b/>
          <w:bCs/>
        </w:rPr>
        <w:t>Project Report</w:t>
      </w:r>
    </w:p>
    <w:p w14:paraId="425E52AD" w14:textId="77777777" w:rsidR="00530B04" w:rsidRPr="00530B04" w:rsidRDefault="00530B04" w:rsidP="00530B04">
      <w:r w:rsidRPr="00530B04">
        <w:pict w14:anchorId="07BBAB6F">
          <v:rect id="_x0000_i1097" style="width:0;height:1.5pt" o:hralign="center" o:hrstd="t" o:hr="t" fillcolor="#a0a0a0" stroked="f"/>
        </w:pict>
      </w:r>
    </w:p>
    <w:p w14:paraId="37968E84" w14:textId="77777777" w:rsidR="00530B04" w:rsidRPr="00530B04" w:rsidRDefault="00530B04" w:rsidP="00530B04">
      <w:pPr>
        <w:rPr>
          <w:b/>
          <w:bCs/>
        </w:rPr>
      </w:pPr>
      <w:r w:rsidRPr="00530B04">
        <w:rPr>
          <w:b/>
          <w:bCs/>
        </w:rPr>
        <w:t>1. Introduction</w:t>
      </w:r>
    </w:p>
    <w:p w14:paraId="25E6255D" w14:textId="77777777" w:rsidR="00530B04" w:rsidRPr="00530B04" w:rsidRDefault="00530B04" w:rsidP="00530B04">
      <w:r w:rsidRPr="00530B04">
        <w:t>Modern organizations generate vast volumes of Human Resources (HR) data covering workforce demographics, compensation, performance, and engagement metrics. Despite this abundance of data, extracting actionable insights remains a challenge due to reliance on manual reporting, technical query writing, and analyst dependency.</w:t>
      </w:r>
    </w:p>
    <w:p w14:paraId="0934183C" w14:textId="77777777" w:rsidR="00530B04" w:rsidRPr="00530B04" w:rsidRDefault="00530B04" w:rsidP="00530B04">
      <w:r w:rsidRPr="00530B04">
        <w:t xml:space="preserve">The </w:t>
      </w:r>
      <w:r w:rsidRPr="00530B04">
        <w:rPr>
          <w:b/>
          <w:bCs/>
        </w:rPr>
        <w:t>AI-Powered HR Analytics Dashboard</w:t>
      </w:r>
      <w:r w:rsidRPr="00530B04">
        <w:t xml:space="preserve"> addresses this gap by enabling </w:t>
      </w:r>
      <w:r w:rsidRPr="00530B04">
        <w:rPr>
          <w:b/>
          <w:bCs/>
        </w:rPr>
        <w:t>natural language interaction with HR data</w:t>
      </w:r>
      <w:r w:rsidRPr="00530B04">
        <w:t>, allowing decision-makers to obtain business-ready insights instantly. The system integrates Artificial Intelligence, SQL analytics, and an interactive web interface to convert plain-English questions into accurate, real-time HR analytics.</w:t>
      </w:r>
    </w:p>
    <w:p w14:paraId="2E927929" w14:textId="77777777" w:rsidR="00530B04" w:rsidRPr="00530B04" w:rsidRDefault="00530B04" w:rsidP="00530B04">
      <w:r w:rsidRPr="00530B04">
        <w:pict w14:anchorId="45AC7972">
          <v:rect id="_x0000_i1098" style="width:0;height:1.5pt" o:hralign="center" o:hrstd="t" o:hr="t" fillcolor="#a0a0a0" stroked="f"/>
        </w:pict>
      </w:r>
    </w:p>
    <w:p w14:paraId="443ED8AF" w14:textId="77777777" w:rsidR="00530B04" w:rsidRPr="00530B04" w:rsidRDefault="00530B04" w:rsidP="00530B04">
      <w:pPr>
        <w:rPr>
          <w:b/>
          <w:bCs/>
        </w:rPr>
      </w:pPr>
      <w:r w:rsidRPr="00530B04">
        <w:rPr>
          <w:b/>
          <w:bCs/>
        </w:rPr>
        <w:t>2. Problem Statement</w:t>
      </w:r>
    </w:p>
    <w:p w14:paraId="3A0B93A8" w14:textId="77777777" w:rsidR="00530B04" w:rsidRPr="00530B04" w:rsidRDefault="00530B04" w:rsidP="00530B04">
      <w:r w:rsidRPr="00530B04">
        <w:t>HR and leadership teams face the following challenges:</w:t>
      </w:r>
    </w:p>
    <w:p w14:paraId="692C64F4" w14:textId="77777777" w:rsidR="00530B04" w:rsidRPr="00530B04" w:rsidRDefault="00530B04" w:rsidP="00530B04">
      <w:pPr>
        <w:numPr>
          <w:ilvl w:val="0"/>
          <w:numId w:val="1"/>
        </w:numPr>
      </w:pPr>
      <w:r w:rsidRPr="00530B04">
        <w:t xml:space="preserve">Heavy dependence on </w:t>
      </w:r>
      <w:r w:rsidRPr="00530B04">
        <w:rPr>
          <w:b/>
          <w:bCs/>
        </w:rPr>
        <w:t>manual SQL queries and analysts</w:t>
      </w:r>
    </w:p>
    <w:p w14:paraId="6729C512" w14:textId="77777777" w:rsidR="00530B04" w:rsidRPr="00530B04" w:rsidRDefault="00530B04" w:rsidP="00530B04">
      <w:pPr>
        <w:numPr>
          <w:ilvl w:val="0"/>
          <w:numId w:val="1"/>
        </w:numPr>
      </w:pPr>
      <w:r w:rsidRPr="00530B04">
        <w:rPr>
          <w:b/>
          <w:bCs/>
        </w:rPr>
        <w:t>Long turnaround time</w:t>
      </w:r>
      <w:r w:rsidRPr="00530B04">
        <w:t xml:space="preserve"> for answering simple business questions</w:t>
      </w:r>
    </w:p>
    <w:p w14:paraId="487A3AF9" w14:textId="77777777" w:rsidR="00530B04" w:rsidRPr="00530B04" w:rsidRDefault="00530B04" w:rsidP="00530B04">
      <w:pPr>
        <w:numPr>
          <w:ilvl w:val="0"/>
          <w:numId w:val="1"/>
        </w:numPr>
      </w:pPr>
      <w:r w:rsidRPr="00530B04">
        <w:t xml:space="preserve">Insights that are </w:t>
      </w:r>
      <w:r w:rsidRPr="00530B04">
        <w:rPr>
          <w:b/>
          <w:bCs/>
        </w:rPr>
        <w:t>technical and not executive-friendly</w:t>
      </w:r>
    </w:p>
    <w:p w14:paraId="143550D4" w14:textId="77777777" w:rsidR="00530B04" w:rsidRPr="00530B04" w:rsidRDefault="00530B04" w:rsidP="00530B04">
      <w:pPr>
        <w:numPr>
          <w:ilvl w:val="0"/>
          <w:numId w:val="1"/>
        </w:numPr>
      </w:pPr>
      <w:r w:rsidRPr="00530B04">
        <w:t>Limited self-service analytics for non-technical users</w:t>
      </w:r>
    </w:p>
    <w:p w14:paraId="5C6A9DD8" w14:textId="77777777" w:rsidR="00530B04" w:rsidRPr="00530B04" w:rsidRDefault="00530B04" w:rsidP="00530B04">
      <w:pPr>
        <w:numPr>
          <w:ilvl w:val="0"/>
          <w:numId w:val="1"/>
        </w:numPr>
      </w:pPr>
      <w:r w:rsidRPr="00530B04">
        <w:t>Difficulty in correlating workforce metrics across departments and roles</w:t>
      </w:r>
    </w:p>
    <w:p w14:paraId="01365697" w14:textId="77777777" w:rsidR="00530B04" w:rsidRPr="00530B04" w:rsidRDefault="00530B04" w:rsidP="00530B04">
      <w:r w:rsidRPr="00530B04">
        <w:t>These limitations slow down decision-making and increase operational risk.</w:t>
      </w:r>
    </w:p>
    <w:p w14:paraId="1CA4A0A5" w14:textId="77777777" w:rsidR="00530B04" w:rsidRPr="00530B04" w:rsidRDefault="00530B04" w:rsidP="00530B04">
      <w:r w:rsidRPr="00530B04">
        <w:pict w14:anchorId="04BBE621">
          <v:rect id="_x0000_i1099" style="width:0;height:1.5pt" o:hralign="center" o:hrstd="t" o:hr="t" fillcolor="#a0a0a0" stroked="f"/>
        </w:pict>
      </w:r>
    </w:p>
    <w:p w14:paraId="72B39FD9" w14:textId="77777777" w:rsidR="00530B04" w:rsidRPr="00530B04" w:rsidRDefault="00530B04" w:rsidP="00530B04">
      <w:pPr>
        <w:rPr>
          <w:b/>
          <w:bCs/>
        </w:rPr>
      </w:pPr>
      <w:r w:rsidRPr="00530B04">
        <w:rPr>
          <w:b/>
          <w:bCs/>
        </w:rPr>
        <w:t>3. Project Objectives</w:t>
      </w:r>
    </w:p>
    <w:p w14:paraId="70083F3A" w14:textId="77777777" w:rsidR="00530B04" w:rsidRPr="00530B04" w:rsidRDefault="00530B04" w:rsidP="00530B04">
      <w:r w:rsidRPr="00530B04">
        <w:t>The primary objectives of this project are:</w:t>
      </w:r>
    </w:p>
    <w:p w14:paraId="076E922E" w14:textId="77777777" w:rsidR="00530B04" w:rsidRPr="00530B04" w:rsidRDefault="00530B04" w:rsidP="00530B04">
      <w:pPr>
        <w:numPr>
          <w:ilvl w:val="0"/>
          <w:numId w:val="2"/>
        </w:numPr>
      </w:pPr>
      <w:r w:rsidRPr="00530B04">
        <w:t xml:space="preserve">Enable users to ask </w:t>
      </w:r>
      <w:r w:rsidRPr="00530B04">
        <w:rPr>
          <w:b/>
          <w:bCs/>
        </w:rPr>
        <w:t>HR questions in simple English</w:t>
      </w:r>
    </w:p>
    <w:p w14:paraId="37EA96CC" w14:textId="77777777" w:rsidR="00530B04" w:rsidRPr="00530B04" w:rsidRDefault="00530B04" w:rsidP="00530B04">
      <w:pPr>
        <w:numPr>
          <w:ilvl w:val="0"/>
          <w:numId w:val="2"/>
        </w:numPr>
      </w:pPr>
      <w:r w:rsidRPr="00530B04">
        <w:t xml:space="preserve">Automatically convert questions into </w:t>
      </w:r>
      <w:r w:rsidRPr="00530B04">
        <w:rPr>
          <w:b/>
          <w:bCs/>
        </w:rPr>
        <w:t>validated SQL queries</w:t>
      </w:r>
    </w:p>
    <w:p w14:paraId="3DA7F0C4" w14:textId="77777777" w:rsidR="00530B04" w:rsidRPr="00530B04" w:rsidRDefault="00530B04" w:rsidP="00530B04">
      <w:pPr>
        <w:numPr>
          <w:ilvl w:val="0"/>
          <w:numId w:val="2"/>
        </w:numPr>
      </w:pPr>
      <w:r w:rsidRPr="00530B04">
        <w:t xml:space="preserve">Fetch insights from </w:t>
      </w:r>
      <w:r w:rsidRPr="00530B04">
        <w:rPr>
          <w:b/>
          <w:bCs/>
        </w:rPr>
        <w:t>live SQL Server HR data</w:t>
      </w:r>
    </w:p>
    <w:p w14:paraId="6ECC752E" w14:textId="77777777" w:rsidR="00530B04" w:rsidRPr="00530B04" w:rsidRDefault="00530B04" w:rsidP="00530B04">
      <w:pPr>
        <w:numPr>
          <w:ilvl w:val="0"/>
          <w:numId w:val="2"/>
        </w:numPr>
      </w:pPr>
      <w:r w:rsidRPr="00530B04">
        <w:t xml:space="preserve">Present results through a </w:t>
      </w:r>
      <w:r w:rsidRPr="00530B04">
        <w:rPr>
          <w:b/>
          <w:bCs/>
        </w:rPr>
        <w:t>professional, interactive dashboard</w:t>
      </w:r>
    </w:p>
    <w:p w14:paraId="34B847B8" w14:textId="77777777" w:rsidR="00530B04" w:rsidRPr="00530B04" w:rsidRDefault="00530B04" w:rsidP="00530B04">
      <w:pPr>
        <w:numPr>
          <w:ilvl w:val="0"/>
          <w:numId w:val="2"/>
        </w:numPr>
      </w:pPr>
      <w:r w:rsidRPr="00530B04">
        <w:t xml:space="preserve">Generate </w:t>
      </w:r>
      <w:r w:rsidRPr="00530B04">
        <w:rPr>
          <w:b/>
          <w:bCs/>
        </w:rPr>
        <w:t>AI-driven executive explanations</w:t>
      </w:r>
      <w:r w:rsidRPr="00530B04">
        <w:t xml:space="preserve"> instead of raw tables</w:t>
      </w:r>
    </w:p>
    <w:p w14:paraId="1CA427CD" w14:textId="77777777" w:rsidR="00530B04" w:rsidRDefault="00530B04" w:rsidP="00530B04">
      <w:pPr>
        <w:numPr>
          <w:ilvl w:val="0"/>
          <w:numId w:val="2"/>
        </w:numPr>
      </w:pPr>
      <w:r w:rsidRPr="00530B04">
        <w:t>Ensure scalability, accuracy, and filter-aware analytics</w:t>
      </w:r>
    </w:p>
    <w:p w14:paraId="08CB196A" w14:textId="77777777" w:rsidR="00530B04" w:rsidRDefault="00530B04" w:rsidP="00530B04"/>
    <w:p w14:paraId="30B5AD35" w14:textId="77777777" w:rsidR="00530B04" w:rsidRDefault="00530B04" w:rsidP="00530B04"/>
    <w:p w14:paraId="75CE300C" w14:textId="77777777" w:rsidR="00530B04" w:rsidRPr="00530B04" w:rsidRDefault="00530B04" w:rsidP="00530B04"/>
    <w:p w14:paraId="6097A1A9" w14:textId="77777777" w:rsidR="00530B04" w:rsidRPr="00530B04" w:rsidRDefault="00530B04" w:rsidP="00530B04">
      <w:r w:rsidRPr="00530B04">
        <w:lastRenderedPageBreak/>
        <w:pict w14:anchorId="3778400E">
          <v:rect id="_x0000_i1100" style="width:0;height:1.5pt" o:hralign="center" o:hrstd="t" o:hr="t" fillcolor="#a0a0a0" stroked="f"/>
        </w:pict>
      </w:r>
    </w:p>
    <w:p w14:paraId="3421C775" w14:textId="77777777" w:rsidR="00530B04" w:rsidRPr="00530B04" w:rsidRDefault="00530B04" w:rsidP="00530B04">
      <w:pPr>
        <w:rPr>
          <w:b/>
          <w:bCs/>
        </w:rPr>
      </w:pPr>
      <w:r w:rsidRPr="00530B04">
        <w:rPr>
          <w:b/>
          <w:bCs/>
        </w:rPr>
        <w:t>4. System Overview</w:t>
      </w:r>
    </w:p>
    <w:p w14:paraId="0EED9F09" w14:textId="77777777" w:rsidR="00530B04" w:rsidRPr="00530B04" w:rsidRDefault="00530B04" w:rsidP="00530B04">
      <w:r w:rsidRPr="00530B04">
        <w:t xml:space="preserve">The solution is implemented as a </w:t>
      </w:r>
      <w:r w:rsidRPr="00530B04">
        <w:rPr>
          <w:b/>
          <w:bCs/>
        </w:rPr>
        <w:t>web-based HR analytics platform</w:t>
      </w:r>
      <w:r w:rsidRPr="00530B04">
        <w:t xml:space="preserve"> using:</w:t>
      </w:r>
    </w:p>
    <w:p w14:paraId="4CFAD357" w14:textId="77777777" w:rsidR="00530B04" w:rsidRPr="00530B04" w:rsidRDefault="00530B04" w:rsidP="00530B04">
      <w:pPr>
        <w:numPr>
          <w:ilvl w:val="0"/>
          <w:numId w:val="3"/>
        </w:numPr>
      </w:pPr>
      <w:proofErr w:type="spellStart"/>
      <w:r w:rsidRPr="00530B04">
        <w:rPr>
          <w:b/>
          <w:bCs/>
        </w:rPr>
        <w:t>Streamlit</w:t>
      </w:r>
      <w:proofErr w:type="spellEnd"/>
      <w:r w:rsidRPr="00530B04">
        <w:t xml:space="preserve"> for UI and dashboard rendering</w:t>
      </w:r>
    </w:p>
    <w:p w14:paraId="4D8A9DDA" w14:textId="77777777" w:rsidR="00530B04" w:rsidRPr="00530B04" w:rsidRDefault="00530B04" w:rsidP="00530B04">
      <w:pPr>
        <w:numPr>
          <w:ilvl w:val="0"/>
          <w:numId w:val="3"/>
        </w:numPr>
      </w:pPr>
      <w:r w:rsidRPr="00530B04">
        <w:rPr>
          <w:b/>
          <w:bCs/>
        </w:rPr>
        <w:t>SQL Server</w:t>
      </w:r>
      <w:r w:rsidRPr="00530B04">
        <w:t xml:space="preserve"> as the HR data source</w:t>
      </w:r>
    </w:p>
    <w:p w14:paraId="59D68797" w14:textId="77777777" w:rsidR="00530B04" w:rsidRPr="00530B04" w:rsidRDefault="00530B04" w:rsidP="00530B04">
      <w:pPr>
        <w:numPr>
          <w:ilvl w:val="0"/>
          <w:numId w:val="3"/>
        </w:numPr>
      </w:pPr>
      <w:proofErr w:type="spellStart"/>
      <w:r w:rsidRPr="00530B04">
        <w:rPr>
          <w:b/>
          <w:bCs/>
        </w:rPr>
        <w:t>Groq</w:t>
      </w:r>
      <w:proofErr w:type="spellEnd"/>
      <w:r w:rsidRPr="00530B04">
        <w:rPr>
          <w:b/>
          <w:bCs/>
        </w:rPr>
        <w:t xml:space="preserve"> LLM (</w:t>
      </w:r>
      <w:proofErr w:type="spellStart"/>
      <w:r w:rsidRPr="00530B04">
        <w:rPr>
          <w:b/>
          <w:bCs/>
        </w:rPr>
        <w:t>LLaMA</w:t>
      </w:r>
      <w:proofErr w:type="spellEnd"/>
      <w:r w:rsidRPr="00530B04">
        <w:rPr>
          <w:b/>
          <w:bCs/>
        </w:rPr>
        <w:t xml:space="preserve"> 3.1)</w:t>
      </w:r>
      <w:r w:rsidRPr="00530B04">
        <w:t xml:space="preserve"> for natural language understanding</w:t>
      </w:r>
    </w:p>
    <w:p w14:paraId="161C8C11" w14:textId="77777777" w:rsidR="00530B04" w:rsidRPr="00530B04" w:rsidRDefault="00530B04" w:rsidP="00530B04">
      <w:pPr>
        <w:numPr>
          <w:ilvl w:val="0"/>
          <w:numId w:val="3"/>
        </w:numPr>
      </w:pPr>
      <w:r w:rsidRPr="00530B04">
        <w:rPr>
          <w:b/>
          <w:bCs/>
        </w:rPr>
        <w:t xml:space="preserve">Python (Pandas, </w:t>
      </w:r>
      <w:proofErr w:type="spellStart"/>
      <w:r w:rsidRPr="00530B04">
        <w:rPr>
          <w:b/>
          <w:bCs/>
        </w:rPr>
        <w:t>PyODBC</w:t>
      </w:r>
      <w:proofErr w:type="spellEnd"/>
      <w:r w:rsidRPr="00530B04">
        <w:rPr>
          <w:b/>
          <w:bCs/>
        </w:rPr>
        <w:t>)</w:t>
      </w:r>
      <w:r w:rsidRPr="00530B04">
        <w:t xml:space="preserve"> for data handling and execution</w:t>
      </w:r>
    </w:p>
    <w:p w14:paraId="60362457" w14:textId="77777777" w:rsidR="00530B04" w:rsidRPr="00530B04" w:rsidRDefault="00530B04" w:rsidP="00530B04">
      <w:r w:rsidRPr="00530B04">
        <w:t xml:space="preserve">The system supports both </w:t>
      </w:r>
      <w:r w:rsidRPr="00530B04">
        <w:rPr>
          <w:b/>
          <w:bCs/>
        </w:rPr>
        <w:t>analytical queries</w:t>
      </w:r>
      <w:r w:rsidRPr="00530B04">
        <w:t xml:space="preserve"> and </w:t>
      </w:r>
      <w:r w:rsidRPr="00530B04">
        <w:rPr>
          <w:b/>
          <w:bCs/>
        </w:rPr>
        <w:t xml:space="preserve">employee-level </w:t>
      </w:r>
      <w:proofErr w:type="gramStart"/>
      <w:r w:rsidRPr="00530B04">
        <w:rPr>
          <w:b/>
          <w:bCs/>
        </w:rPr>
        <w:t>drill-downs</w:t>
      </w:r>
      <w:proofErr w:type="gramEnd"/>
      <w:r w:rsidRPr="00530B04">
        <w:t>.</w:t>
      </w:r>
    </w:p>
    <w:p w14:paraId="181D1857" w14:textId="77777777" w:rsidR="00530B04" w:rsidRPr="00530B04" w:rsidRDefault="00530B04" w:rsidP="00530B04">
      <w:r w:rsidRPr="00530B04">
        <w:pict w14:anchorId="1B3E182E">
          <v:rect id="_x0000_i1101" style="width:0;height:1.5pt" o:hralign="center" o:hrstd="t" o:hr="t" fillcolor="#a0a0a0" stroked="f"/>
        </w:pict>
      </w:r>
    </w:p>
    <w:p w14:paraId="2F3B8950" w14:textId="77777777" w:rsidR="00530B04" w:rsidRPr="00530B04" w:rsidRDefault="00530B04" w:rsidP="00530B04">
      <w:pPr>
        <w:rPr>
          <w:b/>
          <w:bCs/>
        </w:rPr>
      </w:pPr>
      <w:r w:rsidRPr="00530B04">
        <w:rPr>
          <w:b/>
          <w:bCs/>
        </w:rPr>
        <w:t>5. Dataset Description</w:t>
      </w:r>
    </w:p>
    <w:p w14:paraId="1A0F9563" w14:textId="77777777" w:rsidR="00530B04" w:rsidRPr="00530B04" w:rsidRDefault="00530B04" w:rsidP="00530B04">
      <w:r w:rsidRPr="00530B04">
        <w:t xml:space="preserve">The HR dataset is stored in a </w:t>
      </w:r>
      <w:r w:rsidRPr="00530B04">
        <w:rPr>
          <w:b/>
          <w:bCs/>
        </w:rPr>
        <w:t>SQL Server database</w:t>
      </w:r>
      <w:r w:rsidRPr="00530B04">
        <w:t xml:space="preserve"> and includes:</w:t>
      </w:r>
    </w:p>
    <w:p w14:paraId="62E2A9D7" w14:textId="77777777" w:rsidR="00530B04" w:rsidRPr="00530B04" w:rsidRDefault="00530B04" w:rsidP="00530B04">
      <w:pPr>
        <w:numPr>
          <w:ilvl w:val="0"/>
          <w:numId w:val="4"/>
        </w:numPr>
      </w:pPr>
      <w:r w:rsidRPr="00530B04">
        <w:t>Demographics: Age, Gender, Marital Status</w:t>
      </w:r>
    </w:p>
    <w:p w14:paraId="2C9A83C2" w14:textId="77777777" w:rsidR="00530B04" w:rsidRPr="00530B04" w:rsidRDefault="00530B04" w:rsidP="00530B04">
      <w:pPr>
        <w:numPr>
          <w:ilvl w:val="0"/>
          <w:numId w:val="4"/>
        </w:numPr>
      </w:pPr>
      <w:r w:rsidRPr="00530B04">
        <w:t>Organizational Data: Department, Job Role, Education Field</w:t>
      </w:r>
    </w:p>
    <w:p w14:paraId="3EBD7D79" w14:textId="77777777" w:rsidR="00530B04" w:rsidRPr="00530B04" w:rsidRDefault="00530B04" w:rsidP="00530B04">
      <w:pPr>
        <w:numPr>
          <w:ilvl w:val="0"/>
          <w:numId w:val="4"/>
        </w:numPr>
      </w:pPr>
      <w:r w:rsidRPr="00530B04">
        <w:t>Compensation: Monthly Income, Daily Rate, Hourly Rate</w:t>
      </w:r>
    </w:p>
    <w:p w14:paraId="06835630" w14:textId="77777777" w:rsidR="00530B04" w:rsidRPr="00530B04" w:rsidRDefault="00530B04" w:rsidP="00530B04">
      <w:pPr>
        <w:numPr>
          <w:ilvl w:val="0"/>
          <w:numId w:val="4"/>
        </w:numPr>
      </w:pPr>
      <w:r w:rsidRPr="00530B04">
        <w:t>Experience: Total Working Years, Years at Company</w:t>
      </w:r>
    </w:p>
    <w:p w14:paraId="778E30FF" w14:textId="77777777" w:rsidR="00530B04" w:rsidRPr="00530B04" w:rsidRDefault="00530B04" w:rsidP="00530B04">
      <w:pPr>
        <w:numPr>
          <w:ilvl w:val="0"/>
          <w:numId w:val="4"/>
        </w:numPr>
      </w:pPr>
      <w:r w:rsidRPr="00530B04">
        <w:t>Engagement &amp; Satisfaction: Job Satisfaction, Work-Life Balance</w:t>
      </w:r>
    </w:p>
    <w:p w14:paraId="24FAA45E" w14:textId="77777777" w:rsidR="00530B04" w:rsidRPr="00530B04" w:rsidRDefault="00530B04" w:rsidP="00530B04">
      <w:pPr>
        <w:numPr>
          <w:ilvl w:val="0"/>
          <w:numId w:val="4"/>
        </w:numPr>
      </w:pPr>
      <w:r w:rsidRPr="00530B04">
        <w:t>Performance: Performance Rating, Promotion History</w:t>
      </w:r>
    </w:p>
    <w:p w14:paraId="3E807C32" w14:textId="77777777" w:rsidR="00530B04" w:rsidRPr="00530B04" w:rsidRDefault="00530B04" w:rsidP="00530B04">
      <w:r w:rsidRPr="00530B04">
        <w:t xml:space="preserve">The dataset is treated as a </w:t>
      </w:r>
      <w:r w:rsidRPr="00530B04">
        <w:rPr>
          <w:b/>
          <w:bCs/>
        </w:rPr>
        <w:t>live enterprise HR database</w:t>
      </w:r>
      <w:r w:rsidRPr="00530B04">
        <w:t>, not a static file.</w:t>
      </w:r>
    </w:p>
    <w:p w14:paraId="62296008" w14:textId="77777777" w:rsidR="00530B04" w:rsidRPr="00530B04" w:rsidRDefault="00530B04" w:rsidP="00530B04">
      <w:r w:rsidRPr="00530B04">
        <w:pict w14:anchorId="38324DF1">
          <v:rect id="_x0000_i1102" style="width:0;height:1.5pt" o:hralign="center" o:hrstd="t" o:hr="t" fillcolor="#a0a0a0" stroked="f"/>
        </w:pict>
      </w:r>
    </w:p>
    <w:p w14:paraId="6855F2E3" w14:textId="77777777" w:rsidR="00530B04" w:rsidRPr="00530B04" w:rsidRDefault="00530B04" w:rsidP="00530B04">
      <w:pPr>
        <w:rPr>
          <w:b/>
          <w:bCs/>
        </w:rPr>
      </w:pPr>
      <w:r w:rsidRPr="00530B04">
        <w:rPr>
          <w:b/>
          <w:bCs/>
        </w:rPr>
        <w:t>6. System Architecture and Workflow</w:t>
      </w:r>
    </w:p>
    <w:p w14:paraId="4453E274" w14:textId="77777777" w:rsidR="00530B04" w:rsidRPr="00530B04" w:rsidRDefault="00530B04" w:rsidP="00530B04">
      <w:pPr>
        <w:rPr>
          <w:b/>
          <w:bCs/>
        </w:rPr>
      </w:pPr>
      <w:r w:rsidRPr="00530B04">
        <w:rPr>
          <w:b/>
          <w:bCs/>
        </w:rPr>
        <w:t>6.1 End-to-End Workflow</w:t>
      </w:r>
    </w:p>
    <w:p w14:paraId="61235CDF" w14:textId="77777777" w:rsidR="00530B04" w:rsidRPr="00530B04" w:rsidRDefault="00530B04" w:rsidP="00530B04">
      <w:pPr>
        <w:numPr>
          <w:ilvl w:val="0"/>
          <w:numId w:val="5"/>
        </w:numPr>
      </w:pPr>
      <w:r w:rsidRPr="00530B04">
        <w:rPr>
          <w:b/>
          <w:bCs/>
        </w:rPr>
        <w:t>User Input</w:t>
      </w:r>
      <w:r w:rsidRPr="00530B04">
        <w:br/>
        <w:t>The user enters a business question in natural language (e.g.,</w:t>
      </w:r>
      <w:r w:rsidRPr="00530B04">
        <w:br/>
      </w:r>
      <w:r w:rsidRPr="00530B04">
        <w:rPr>
          <w:i/>
          <w:iCs/>
        </w:rPr>
        <w:t>“Which job roles have below-average salary but high employee count?”</w:t>
      </w:r>
      <w:r w:rsidRPr="00530B04">
        <w:t>)</w:t>
      </w:r>
    </w:p>
    <w:p w14:paraId="24AEC3F6" w14:textId="77777777" w:rsidR="00530B04" w:rsidRPr="00530B04" w:rsidRDefault="00530B04" w:rsidP="00530B04">
      <w:pPr>
        <w:numPr>
          <w:ilvl w:val="0"/>
          <w:numId w:val="5"/>
        </w:numPr>
      </w:pPr>
      <w:r w:rsidRPr="00530B04">
        <w:rPr>
          <w:b/>
          <w:bCs/>
        </w:rPr>
        <w:t>Semantic Normalization</w:t>
      </w:r>
      <w:r w:rsidRPr="00530B04">
        <w:br/>
        <w:t>Business terms (salary, experience, promotion) are mapped to valid database columns.</w:t>
      </w:r>
    </w:p>
    <w:p w14:paraId="5FA06BE3" w14:textId="77777777" w:rsidR="00530B04" w:rsidRPr="00530B04" w:rsidRDefault="00530B04" w:rsidP="00530B04">
      <w:pPr>
        <w:numPr>
          <w:ilvl w:val="0"/>
          <w:numId w:val="5"/>
        </w:numPr>
      </w:pPr>
      <w:r w:rsidRPr="00530B04">
        <w:rPr>
          <w:b/>
          <w:bCs/>
        </w:rPr>
        <w:t>Intent Extraction via AI</w:t>
      </w:r>
      <w:r w:rsidRPr="00530B04">
        <w:br/>
        <w:t xml:space="preserve">The LLM returns a </w:t>
      </w:r>
      <w:r w:rsidRPr="00530B04">
        <w:rPr>
          <w:b/>
          <w:bCs/>
        </w:rPr>
        <w:t>strict JSON structure</w:t>
      </w:r>
      <w:r w:rsidRPr="00530B04">
        <w:t xml:space="preserve"> defining:</w:t>
      </w:r>
    </w:p>
    <w:p w14:paraId="2857D429" w14:textId="77777777" w:rsidR="00530B04" w:rsidRPr="00530B04" w:rsidRDefault="00530B04" w:rsidP="00530B04">
      <w:pPr>
        <w:numPr>
          <w:ilvl w:val="1"/>
          <w:numId w:val="5"/>
        </w:numPr>
      </w:pPr>
      <w:r w:rsidRPr="00530B04">
        <w:t>Metrics (COUNT, AVG, etc.)</w:t>
      </w:r>
    </w:p>
    <w:p w14:paraId="4C72E390" w14:textId="77777777" w:rsidR="00530B04" w:rsidRPr="00530B04" w:rsidRDefault="00530B04" w:rsidP="00530B04">
      <w:pPr>
        <w:numPr>
          <w:ilvl w:val="1"/>
          <w:numId w:val="5"/>
        </w:numPr>
      </w:pPr>
      <w:r w:rsidRPr="00530B04">
        <w:t>Group-by dimensions</w:t>
      </w:r>
    </w:p>
    <w:p w14:paraId="6E90EDC4" w14:textId="77777777" w:rsidR="00530B04" w:rsidRPr="00530B04" w:rsidRDefault="00530B04" w:rsidP="00530B04">
      <w:pPr>
        <w:numPr>
          <w:ilvl w:val="1"/>
          <w:numId w:val="5"/>
        </w:numPr>
      </w:pPr>
      <w:r w:rsidRPr="00530B04">
        <w:t>Filters and conditions</w:t>
      </w:r>
    </w:p>
    <w:p w14:paraId="48FE6BF8" w14:textId="77777777" w:rsidR="00530B04" w:rsidRPr="00530B04" w:rsidRDefault="00530B04" w:rsidP="00530B04">
      <w:pPr>
        <w:numPr>
          <w:ilvl w:val="0"/>
          <w:numId w:val="5"/>
        </w:numPr>
      </w:pPr>
      <w:r w:rsidRPr="00530B04">
        <w:rPr>
          <w:b/>
          <w:bCs/>
        </w:rPr>
        <w:t>SQL Query Generation</w:t>
      </w:r>
      <w:r w:rsidRPr="00530B04">
        <w:br/>
        <w:t xml:space="preserve">The system constructs </w:t>
      </w:r>
      <w:r w:rsidRPr="00530B04">
        <w:rPr>
          <w:b/>
          <w:bCs/>
        </w:rPr>
        <w:t>safe, validated SQL queries</w:t>
      </w:r>
      <w:r w:rsidRPr="00530B04">
        <w:t xml:space="preserve"> using column metadata.</w:t>
      </w:r>
    </w:p>
    <w:p w14:paraId="6380D4FF" w14:textId="77777777" w:rsidR="00530B04" w:rsidRPr="00530B04" w:rsidRDefault="00530B04" w:rsidP="00530B04">
      <w:pPr>
        <w:numPr>
          <w:ilvl w:val="0"/>
          <w:numId w:val="5"/>
        </w:numPr>
      </w:pPr>
      <w:r w:rsidRPr="00530B04">
        <w:rPr>
          <w:b/>
          <w:bCs/>
        </w:rPr>
        <w:lastRenderedPageBreak/>
        <w:t>Query Execution</w:t>
      </w:r>
      <w:r w:rsidRPr="00530B04">
        <w:br/>
        <w:t xml:space="preserve">SQL is executed on SQL Server and results are returned as a </w:t>
      </w:r>
      <w:proofErr w:type="spellStart"/>
      <w:r w:rsidRPr="00530B04">
        <w:t>DataFrame</w:t>
      </w:r>
      <w:proofErr w:type="spellEnd"/>
      <w:r w:rsidRPr="00530B04">
        <w:t>.</w:t>
      </w:r>
    </w:p>
    <w:p w14:paraId="6078148D" w14:textId="77777777" w:rsidR="00530B04" w:rsidRPr="00530B04" w:rsidRDefault="00530B04" w:rsidP="00530B04">
      <w:pPr>
        <w:numPr>
          <w:ilvl w:val="0"/>
          <w:numId w:val="5"/>
        </w:numPr>
      </w:pPr>
      <w:r w:rsidRPr="00530B04">
        <w:rPr>
          <w:b/>
          <w:bCs/>
        </w:rPr>
        <w:t>Filter-Aware Analytics</w:t>
      </w:r>
      <w:r w:rsidRPr="00530B04">
        <w:br/>
        <w:t>Sidebar filters (Gender, Department, Job Role, Education) dynamically update:</w:t>
      </w:r>
    </w:p>
    <w:p w14:paraId="79B93DDC" w14:textId="77777777" w:rsidR="00530B04" w:rsidRPr="00530B04" w:rsidRDefault="00530B04" w:rsidP="00530B04">
      <w:pPr>
        <w:numPr>
          <w:ilvl w:val="1"/>
          <w:numId w:val="5"/>
        </w:numPr>
      </w:pPr>
      <w:r w:rsidRPr="00530B04">
        <w:t>KPIs</w:t>
      </w:r>
    </w:p>
    <w:p w14:paraId="52871C8E" w14:textId="77777777" w:rsidR="00530B04" w:rsidRPr="00530B04" w:rsidRDefault="00530B04" w:rsidP="00530B04">
      <w:pPr>
        <w:numPr>
          <w:ilvl w:val="1"/>
          <w:numId w:val="5"/>
        </w:numPr>
      </w:pPr>
      <w:r w:rsidRPr="00530B04">
        <w:t>Tables</w:t>
      </w:r>
    </w:p>
    <w:p w14:paraId="245F4256" w14:textId="77777777" w:rsidR="00530B04" w:rsidRPr="00530B04" w:rsidRDefault="00530B04" w:rsidP="00530B04">
      <w:pPr>
        <w:numPr>
          <w:ilvl w:val="1"/>
          <w:numId w:val="5"/>
        </w:numPr>
      </w:pPr>
      <w:r w:rsidRPr="00530B04">
        <w:t>Insights</w:t>
      </w:r>
    </w:p>
    <w:p w14:paraId="7580B368" w14:textId="77777777" w:rsidR="00530B04" w:rsidRPr="00530B04" w:rsidRDefault="00530B04" w:rsidP="00530B04">
      <w:pPr>
        <w:numPr>
          <w:ilvl w:val="0"/>
          <w:numId w:val="5"/>
        </w:numPr>
      </w:pPr>
      <w:r w:rsidRPr="00530B04">
        <w:rPr>
          <w:b/>
          <w:bCs/>
        </w:rPr>
        <w:t>AI-Generated Executive Insight</w:t>
      </w:r>
      <w:r w:rsidRPr="00530B04">
        <w:br/>
        <w:t xml:space="preserve">The system generates </w:t>
      </w:r>
      <w:r w:rsidRPr="00530B04">
        <w:rPr>
          <w:b/>
          <w:bCs/>
        </w:rPr>
        <w:t>business-language explanations</w:t>
      </w:r>
      <w:r w:rsidRPr="00530B04">
        <w:t xml:space="preserve"> without recalculating metrics from sample data.</w:t>
      </w:r>
    </w:p>
    <w:p w14:paraId="656F98A3" w14:textId="77777777" w:rsidR="00530B04" w:rsidRPr="00530B04" w:rsidRDefault="00530B04" w:rsidP="00530B04">
      <w:r w:rsidRPr="00530B04">
        <w:pict w14:anchorId="7CE4D6FC">
          <v:rect id="_x0000_i1103" style="width:0;height:1.5pt" o:hralign="center" o:hrstd="t" o:hr="t" fillcolor="#a0a0a0" stroked="f"/>
        </w:pict>
      </w:r>
    </w:p>
    <w:p w14:paraId="053F88CC" w14:textId="77777777" w:rsidR="00530B04" w:rsidRPr="00530B04" w:rsidRDefault="00530B04" w:rsidP="00530B04">
      <w:pPr>
        <w:rPr>
          <w:b/>
          <w:bCs/>
        </w:rPr>
      </w:pPr>
      <w:r w:rsidRPr="00530B04">
        <w:rPr>
          <w:b/>
          <w:bCs/>
        </w:rPr>
        <w:t>7. Key Functional Features</w:t>
      </w:r>
    </w:p>
    <w:p w14:paraId="716FBCF1" w14:textId="77777777" w:rsidR="00530B04" w:rsidRPr="00530B04" w:rsidRDefault="00530B04" w:rsidP="00530B04">
      <w:pPr>
        <w:rPr>
          <w:b/>
          <w:bCs/>
        </w:rPr>
      </w:pPr>
      <w:r w:rsidRPr="00530B04">
        <w:rPr>
          <w:b/>
          <w:bCs/>
        </w:rPr>
        <w:t>7.1 Natural Language to SQL</w:t>
      </w:r>
    </w:p>
    <w:p w14:paraId="66B06AA6" w14:textId="77777777" w:rsidR="00530B04" w:rsidRPr="00530B04" w:rsidRDefault="00530B04" w:rsidP="00530B04">
      <w:pPr>
        <w:numPr>
          <w:ilvl w:val="0"/>
          <w:numId w:val="6"/>
        </w:numPr>
      </w:pPr>
      <w:r w:rsidRPr="00530B04">
        <w:t>Converts English questions into accurate SQL</w:t>
      </w:r>
    </w:p>
    <w:p w14:paraId="18F86150" w14:textId="77777777" w:rsidR="00530B04" w:rsidRPr="00530B04" w:rsidRDefault="00530B04" w:rsidP="00530B04">
      <w:pPr>
        <w:numPr>
          <w:ilvl w:val="0"/>
          <w:numId w:val="6"/>
        </w:numPr>
      </w:pPr>
      <w:r w:rsidRPr="00530B04">
        <w:t>Eliminates manual query writing</w:t>
      </w:r>
    </w:p>
    <w:p w14:paraId="0BB9E8F9" w14:textId="77777777" w:rsidR="00530B04" w:rsidRPr="00530B04" w:rsidRDefault="00530B04" w:rsidP="00530B04">
      <w:pPr>
        <w:numPr>
          <w:ilvl w:val="0"/>
          <w:numId w:val="6"/>
        </w:numPr>
      </w:pPr>
      <w:r w:rsidRPr="00530B04">
        <w:t>Prevents invalid column usage via schema validation</w:t>
      </w:r>
    </w:p>
    <w:p w14:paraId="762B40B1" w14:textId="77777777" w:rsidR="00530B04" w:rsidRPr="00530B04" w:rsidRDefault="00530B04" w:rsidP="00530B04">
      <w:pPr>
        <w:rPr>
          <w:b/>
          <w:bCs/>
        </w:rPr>
      </w:pPr>
      <w:r w:rsidRPr="00530B04">
        <w:rPr>
          <w:b/>
          <w:bCs/>
        </w:rPr>
        <w:t>7.2 Dynamic KPI Engine</w:t>
      </w:r>
    </w:p>
    <w:p w14:paraId="745DB4E4" w14:textId="77777777" w:rsidR="00530B04" w:rsidRPr="00530B04" w:rsidRDefault="00530B04" w:rsidP="00530B04">
      <w:pPr>
        <w:numPr>
          <w:ilvl w:val="0"/>
          <w:numId w:val="7"/>
        </w:numPr>
      </w:pPr>
      <w:r w:rsidRPr="00530B04">
        <w:t>Total Employees</w:t>
      </w:r>
    </w:p>
    <w:p w14:paraId="49F192ED" w14:textId="77777777" w:rsidR="00530B04" w:rsidRPr="00530B04" w:rsidRDefault="00530B04" w:rsidP="00530B04">
      <w:pPr>
        <w:numPr>
          <w:ilvl w:val="0"/>
          <w:numId w:val="7"/>
        </w:numPr>
      </w:pPr>
      <w:r w:rsidRPr="00530B04">
        <w:t>Average Age (rounded, no decimals)</w:t>
      </w:r>
    </w:p>
    <w:p w14:paraId="539E70ED" w14:textId="77777777" w:rsidR="00530B04" w:rsidRPr="00530B04" w:rsidRDefault="00530B04" w:rsidP="00530B04">
      <w:pPr>
        <w:numPr>
          <w:ilvl w:val="0"/>
          <w:numId w:val="7"/>
        </w:numPr>
      </w:pPr>
      <w:r w:rsidRPr="00530B04">
        <w:t>Gender Distribution</w:t>
      </w:r>
    </w:p>
    <w:p w14:paraId="005F2458" w14:textId="77777777" w:rsidR="00530B04" w:rsidRPr="00530B04" w:rsidRDefault="00530B04" w:rsidP="00530B04">
      <w:pPr>
        <w:numPr>
          <w:ilvl w:val="0"/>
          <w:numId w:val="7"/>
        </w:numPr>
      </w:pPr>
      <w:r w:rsidRPr="00530B04">
        <w:t>Fully filter-aware KPIs</w:t>
      </w:r>
    </w:p>
    <w:p w14:paraId="5D01FB31" w14:textId="77777777" w:rsidR="00530B04" w:rsidRPr="00530B04" w:rsidRDefault="00530B04" w:rsidP="00530B04">
      <w:pPr>
        <w:rPr>
          <w:b/>
          <w:bCs/>
        </w:rPr>
      </w:pPr>
      <w:r w:rsidRPr="00530B04">
        <w:rPr>
          <w:b/>
          <w:bCs/>
        </w:rPr>
        <w:t>7.3 HR Filters</w:t>
      </w:r>
    </w:p>
    <w:p w14:paraId="300E5B9F" w14:textId="77777777" w:rsidR="00530B04" w:rsidRPr="00530B04" w:rsidRDefault="00530B04" w:rsidP="00530B04">
      <w:pPr>
        <w:numPr>
          <w:ilvl w:val="0"/>
          <w:numId w:val="8"/>
        </w:numPr>
      </w:pPr>
      <w:r w:rsidRPr="00530B04">
        <w:t>Gender</w:t>
      </w:r>
    </w:p>
    <w:p w14:paraId="31DDBC4D" w14:textId="77777777" w:rsidR="00530B04" w:rsidRPr="00530B04" w:rsidRDefault="00530B04" w:rsidP="00530B04">
      <w:pPr>
        <w:numPr>
          <w:ilvl w:val="0"/>
          <w:numId w:val="8"/>
        </w:numPr>
      </w:pPr>
      <w:r w:rsidRPr="00530B04">
        <w:t>Department</w:t>
      </w:r>
    </w:p>
    <w:p w14:paraId="228DB223" w14:textId="77777777" w:rsidR="00530B04" w:rsidRPr="00530B04" w:rsidRDefault="00530B04" w:rsidP="00530B04">
      <w:pPr>
        <w:numPr>
          <w:ilvl w:val="0"/>
          <w:numId w:val="8"/>
        </w:numPr>
      </w:pPr>
      <w:r w:rsidRPr="00530B04">
        <w:t>Job Role</w:t>
      </w:r>
    </w:p>
    <w:p w14:paraId="30F7AC3A" w14:textId="77777777" w:rsidR="00530B04" w:rsidRPr="00530B04" w:rsidRDefault="00530B04" w:rsidP="00530B04">
      <w:pPr>
        <w:numPr>
          <w:ilvl w:val="0"/>
          <w:numId w:val="8"/>
        </w:numPr>
      </w:pPr>
      <w:r w:rsidRPr="00530B04">
        <w:t>Education Field</w:t>
      </w:r>
      <w:r w:rsidRPr="00530B04">
        <w:br/>
        <w:t>Filters apply consistently across KPIs, tables, and insights.</w:t>
      </w:r>
    </w:p>
    <w:p w14:paraId="2896F9CC" w14:textId="77777777" w:rsidR="00530B04" w:rsidRPr="00530B04" w:rsidRDefault="00530B04" w:rsidP="00530B04">
      <w:pPr>
        <w:rPr>
          <w:b/>
          <w:bCs/>
        </w:rPr>
      </w:pPr>
      <w:r w:rsidRPr="00530B04">
        <w:rPr>
          <w:b/>
          <w:bCs/>
        </w:rPr>
        <w:t>7.4 Special Analytical Queries</w:t>
      </w:r>
    </w:p>
    <w:p w14:paraId="42F9E0F3" w14:textId="77777777" w:rsidR="00530B04" w:rsidRPr="00530B04" w:rsidRDefault="00530B04" w:rsidP="00530B04">
      <w:pPr>
        <w:numPr>
          <w:ilvl w:val="0"/>
          <w:numId w:val="9"/>
        </w:numPr>
      </w:pPr>
      <w:r w:rsidRPr="00530B04">
        <w:t>Detection of below-average salary &amp; high headcount roles</w:t>
      </w:r>
    </w:p>
    <w:p w14:paraId="07379BF4" w14:textId="77777777" w:rsidR="00530B04" w:rsidRPr="00530B04" w:rsidRDefault="00530B04" w:rsidP="00530B04">
      <w:pPr>
        <w:numPr>
          <w:ilvl w:val="0"/>
          <w:numId w:val="9"/>
        </w:numPr>
      </w:pPr>
      <w:r w:rsidRPr="00530B04">
        <w:t>Benchmarking against organization-wide averages</w:t>
      </w:r>
    </w:p>
    <w:p w14:paraId="7B6692AA" w14:textId="77777777" w:rsidR="00530B04" w:rsidRPr="00530B04" w:rsidRDefault="00530B04" w:rsidP="00530B04">
      <w:pPr>
        <w:rPr>
          <w:b/>
          <w:bCs/>
        </w:rPr>
      </w:pPr>
      <w:r w:rsidRPr="00530B04">
        <w:rPr>
          <w:b/>
          <w:bCs/>
        </w:rPr>
        <w:t>7.5 Executive-Grade AI Explanations</w:t>
      </w:r>
    </w:p>
    <w:p w14:paraId="29157859" w14:textId="77777777" w:rsidR="00530B04" w:rsidRPr="00530B04" w:rsidRDefault="00530B04" w:rsidP="00530B04">
      <w:pPr>
        <w:numPr>
          <w:ilvl w:val="0"/>
          <w:numId w:val="10"/>
        </w:numPr>
      </w:pPr>
      <w:r w:rsidRPr="00530B04">
        <w:t>No misleading calculations from sample data</w:t>
      </w:r>
    </w:p>
    <w:p w14:paraId="37B6BA16" w14:textId="77777777" w:rsidR="00530B04" w:rsidRPr="00530B04" w:rsidRDefault="00530B04" w:rsidP="00530B04">
      <w:pPr>
        <w:numPr>
          <w:ilvl w:val="0"/>
          <w:numId w:val="10"/>
        </w:numPr>
      </w:pPr>
      <w:r w:rsidRPr="00530B04">
        <w:t>Focus on trends, risks, and implications</w:t>
      </w:r>
    </w:p>
    <w:p w14:paraId="780DA9F7" w14:textId="77777777" w:rsidR="00530B04" w:rsidRPr="00530B04" w:rsidRDefault="00530B04" w:rsidP="00530B04">
      <w:pPr>
        <w:numPr>
          <w:ilvl w:val="0"/>
          <w:numId w:val="10"/>
        </w:numPr>
      </w:pPr>
      <w:r w:rsidRPr="00530B04">
        <w:lastRenderedPageBreak/>
        <w:t>Designed for senior management consumption</w:t>
      </w:r>
    </w:p>
    <w:p w14:paraId="3F3E6FFA" w14:textId="77777777" w:rsidR="00530B04" w:rsidRPr="00530B04" w:rsidRDefault="00530B04" w:rsidP="00530B04">
      <w:r w:rsidRPr="00530B04">
        <w:pict w14:anchorId="721889D7">
          <v:rect id="_x0000_i1104" style="width:0;height:1.5pt" o:hralign="center" o:hrstd="t" o:hr="t" fillcolor="#a0a0a0" stroked="f"/>
        </w:pict>
      </w:r>
    </w:p>
    <w:p w14:paraId="595A9E6A" w14:textId="77777777" w:rsidR="00530B04" w:rsidRPr="00530B04" w:rsidRDefault="00530B04" w:rsidP="00530B04">
      <w:pPr>
        <w:rPr>
          <w:b/>
          <w:bCs/>
        </w:rPr>
      </w:pPr>
      <w:r w:rsidRPr="00530B04">
        <w:rPr>
          <w:b/>
          <w:bCs/>
        </w:rPr>
        <w:t>8. Technical Design Highlights</w:t>
      </w:r>
    </w:p>
    <w:p w14:paraId="047C2520" w14:textId="77777777" w:rsidR="00530B04" w:rsidRPr="00530B04" w:rsidRDefault="00530B04" w:rsidP="00530B04">
      <w:pPr>
        <w:numPr>
          <w:ilvl w:val="0"/>
          <w:numId w:val="11"/>
        </w:numPr>
      </w:pPr>
      <w:r w:rsidRPr="00530B04">
        <w:rPr>
          <w:b/>
          <w:bCs/>
        </w:rPr>
        <w:t>Session State Management</w:t>
      </w:r>
      <w:r w:rsidRPr="00530B04">
        <w:t xml:space="preserve"> to avoid re-execution issues</w:t>
      </w:r>
    </w:p>
    <w:p w14:paraId="29A8DD38" w14:textId="77777777" w:rsidR="00530B04" w:rsidRPr="00530B04" w:rsidRDefault="00530B04" w:rsidP="00530B04">
      <w:pPr>
        <w:numPr>
          <w:ilvl w:val="0"/>
          <w:numId w:val="11"/>
        </w:numPr>
      </w:pPr>
      <w:r w:rsidRPr="00530B04">
        <w:rPr>
          <w:b/>
          <w:bCs/>
        </w:rPr>
        <w:t>Column Metadata Enforcement</w:t>
      </w:r>
      <w:r w:rsidRPr="00530B04">
        <w:t xml:space="preserve"> to prevent hallucinated SQL</w:t>
      </w:r>
    </w:p>
    <w:p w14:paraId="4E3B87B5" w14:textId="77777777" w:rsidR="00530B04" w:rsidRPr="00530B04" w:rsidRDefault="00530B04" w:rsidP="00530B04">
      <w:pPr>
        <w:numPr>
          <w:ilvl w:val="0"/>
          <w:numId w:val="11"/>
        </w:numPr>
      </w:pPr>
      <w:r w:rsidRPr="00530B04">
        <w:rPr>
          <w:b/>
          <w:bCs/>
        </w:rPr>
        <w:t>Safe Default Operators</w:t>
      </w:r>
      <w:r w:rsidRPr="00530B04">
        <w:t xml:space="preserve"> for missing query conditions</w:t>
      </w:r>
    </w:p>
    <w:p w14:paraId="5CD206D7" w14:textId="77777777" w:rsidR="00530B04" w:rsidRPr="00530B04" w:rsidRDefault="00530B04" w:rsidP="00530B04">
      <w:pPr>
        <w:numPr>
          <w:ilvl w:val="0"/>
          <w:numId w:val="11"/>
        </w:numPr>
      </w:pPr>
      <w:r w:rsidRPr="00530B04">
        <w:rPr>
          <w:b/>
          <w:bCs/>
        </w:rPr>
        <w:t>Head-only Sampling</w:t>
      </w:r>
      <w:r w:rsidRPr="00530B04">
        <w:t xml:space="preserve"> with strict AI instructions to avoid incorrect summaries</w:t>
      </w:r>
    </w:p>
    <w:p w14:paraId="005D4904" w14:textId="77777777" w:rsidR="00530B04" w:rsidRPr="00530B04" w:rsidRDefault="00530B04" w:rsidP="00530B04">
      <w:pPr>
        <w:numPr>
          <w:ilvl w:val="0"/>
          <w:numId w:val="11"/>
        </w:numPr>
      </w:pPr>
      <w:r w:rsidRPr="00530B04">
        <w:rPr>
          <w:b/>
          <w:bCs/>
        </w:rPr>
        <w:t>Separation of Concerns</w:t>
      </w:r>
      <w:r w:rsidRPr="00530B04">
        <w:t xml:space="preserve"> between query execution and explanation generation</w:t>
      </w:r>
    </w:p>
    <w:p w14:paraId="15C6C8F1" w14:textId="77777777" w:rsidR="00530B04" w:rsidRPr="00530B04" w:rsidRDefault="00530B04" w:rsidP="00530B04">
      <w:r w:rsidRPr="00530B04">
        <w:pict w14:anchorId="326CE688">
          <v:rect id="_x0000_i1105" style="width:0;height:1.5pt" o:hralign="center" o:hrstd="t" o:hr="t" fillcolor="#a0a0a0" stroked="f"/>
        </w:pict>
      </w:r>
    </w:p>
    <w:p w14:paraId="061778A8" w14:textId="77777777" w:rsidR="00530B04" w:rsidRPr="00530B04" w:rsidRDefault="00530B04" w:rsidP="00530B04">
      <w:pPr>
        <w:rPr>
          <w:b/>
          <w:bCs/>
        </w:rPr>
      </w:pPr>
      <w:r w:rsidRPr="00530B04">
        <w:rPr>
          <w:b/>
          <w:bCs/>
        </w:rPr>
        <w:t>9. Business Value and Impact</w:t>
      </w:r>
    </w:p>
    <w:p w14:paraId="4D7C823A" w14:textId="77777777" w:rsidR="00530B04" w:rsidRPr="00530B04" w:rsidRDefault="00530B04" w:rsidP="00530B04">
      <w:pPr>
        <w:numPr>
          <w:ilvl w:val="0"/>
          <w:numId w:val="12"/>
        </w:numPr>
      </w:pPr>
      <w:r w:rsidRPr="00530B04">
        <w:t xml:space="preserve">Reduces HR query turnaround time from </w:t>
      </w:r>
      <w:r w:rsidRPr="00530B04">
        <w:rPr>
          <w:b/>
          <w:bCs/>
        </w:rPr>
        <w:t>hours/days to seconds</w:t>
      </w:r>
    </w:p>
    <w:p w14:paraId="3C9CDC1E" w14:textId="77777777" w:rsidR="00530B04" w:rsidRPr="00530B04" w:rsidRDefault="00530B04" w:rsidP="00530B04">
      <w:pPr>
        <w:numPr>
          <w:ilvl w:val="0"/>
          <w:numId w:val="12"/>
        </w:numPr>
      </w:pPr>
      <w:r w:rsidRPr="00530B04">
        <w:t xml:space="preserve">Enables </w:t>
      </w:r>
      <w:r w:rsidRPr="00530B04">
        <w:rPr>
          <w:b/>
          <w:bCs/>
        </w:rPr>
        <w:t>self-service analytics</w:t>
      </w:r>
      <w:r w:rsidRPr="00530B04">
        <w:t xml:space="preserve"> for non-technical users</w:t>
      </w:r>
    </w:p>
    <w:p w14:paraId="68B55046" w14:textId="77777777" w:rsidR="00530B04" w:rsidRPr="00530B04" w:rsidRDefault="00530B04" w:rsidP="00530B04">
      <w:pPr>
        <w:numPr>
          <w:ilvl w:val="0"/>
          <w:numId w:val="12"/>
        </w:numPr>
      </w:pPr>
      <w:r w:rsidRPr="00530B04">
        <w:t xml:space="preserve">Improves </w:t>
      </w:r>
      <w:r w:rsidRPr="00530B04">
        <w:rPr>
          <w:b/>
          <w:bCs/>
        </w:rPr>
        <w:t>decision-making speed and accuracy</w:t>
      </w:r>
    </w:p>
    <w:p w14:paraId="0ED5846B" w14:textId="77777777" w:rsidR="00530B04" w:rsidRPr="00530B04" w:rsidRDefault="00530B04" w:rsidP="00530B04">
      <w:pPr>
        <w:numPr>
          <w:ilvl w:val="0"/>
          <w:numId w:val="12"/>
        </w:numPr>
      </w:pPr>
      <w:r w:rsidRPr="00530B04">
        <w:t xml:space="preserve">Enhances </w:t>
      </w:r>
      <w:r w:rsidRPr="00530B04">
        <w:rPr>
          <w:b/>
          <w:bCs/>
        </w:rPr>
        <w:t>workforce planning and compensation analysis</w:t>
      </w:r>
    </w:p>
    <w:p w14:paraId="3045C16F" w14:textId="77777777" w:rsidR="00530B04" w:rsidRPr="00530B04" w:rsidRDefault="00530B04" w:rsidP="00530B04">
      <w:pPr>
        <w:numPr>
          <w:ilvl w:val="0"/>
          <w:numId w:val="12"/>
        </w:numPr>
      </w:pPr>
      <w:r w:rsidRPr="00530B04">
        <w:t>Minimizes dependency on analysts and manual reporting</w:t>
      </w:r>
    </w:p>
    <w:p w14:paraId="7F1A7A84" w14:textId="77777777" w:rsidR="00530B04" w:rsidRPr="00530B04" w:rsidRDefault="00530B04" w:rsidP="00530B04">
      <w:pPr>
        <w:numPr>
          <w:ilvl w:val="0"/>
          <w:numId w:val="12"/>
        </w:numPr>
      </w:pPr>
      <w:r w:rsidRPr="00530B04">
        <w:t xml:space="preserve">Delivers </w:t>
      </w:r>
      <w:r w:rsidRPr="00530B04">
        <w:rPr>
          <w:b/>
          <w:bCs/>
        </w:rPr>
        <w:t>executive-ready insights</w:t>
      </w:r>
      <w:r w:rsidRPr="00530B04">
        <w:t>, not raw data</w:t>
      </w:r>
    </w:p>
    <w:p w14:paraId="35DB06D3" w14:textId="77777777" w:rsidR="00530B04" w:rsidRPr="00530B04" w:rsidRDefault="00530B04" w:rsidP="00530B04">
      <w:r w:rsidRPr="00530B04">
        <w:pict w14:anchorId="16D4B8C4">
          <v:rect id="_x0000_i1106" style="width:0;height:1.5pt" o:hralign="center" o:hrstd="t" o:hr="t" fillcolor="#a0a0a0" stroked="f"/>
        </w:pict>
      </w:r>
    </w:p>
    <w:p w14:paraId="2EA1A3A5" w14:textId="77777777" w:rsidR="00530B04" w:rsidRPr="00530B04" w:rsidRDefault="00530B04" w:rsidP="00530B04">
      <w:pPr>
        <w:rPr>
          <w:b/>
          <w:bCs/>
        </w:rPr>
      </w:pPr>
      <w:r w:rsidRPr="00530B04">
        <w:rPr>
          <w:b/>
          <w:bCs/>
        </w:rPr>
        <w:t>10. Key Learnings</w:t>
      </w:r>
    </w:p>
    <w:p w14:paraId="0A0FC65D" w14:textId="77777777" w:rsidR="00530B04" w:rsidRPr="00530B04" w:rsidRDefault="00530B04" w:rsidP="00530B04">
      <w:pPr>
        <w:numPr>
          <w:ilvl w:val="0"/>
          <w:numId w:val="13"/>
        </w:numPr>
      </w:pPr>
      <w:r w:rsidRPr="00530B04">
        <w:t xml:space="preserve">Demonstrated effective use of </w:t>
      </w:r>
      <w:r w:rsidRPr="00530B04">
        <w:rPr>
          <w:b/>
          <w:bCs/>
        </w:rPr>
        <w:t>AI-driven analytics pipelines</w:t>
      </w:r>
    </w:p>
    <w:p w14:paraId="1A3993F6" w14:textId="77777777" w:rsidR="00530B04" w:rsidRPr="00530B04" w:rsidRDefault="00530B04" w:rsidP="00530B04">
      <w:pPr>
        <w:numPr>
          <w:ilvl w:val="0"/>
          <w:numId w:val="13"/>
        </w:numPr>
      </w:pPr>
      <w:r w:rsidRPr="00530B04">
        <w:t xml:space="preserve">Showcased </w:t>
      </w:r>
      <w:r w:rsidRPr="00530B04">
        <w:rPr>
          <w:b/>
          <w:bCs/>
        </w:rPr>
        <w:t>agent-style architecture</w:t>
      </w:r>
      <w:r w:rsidRPr="00530B04">
        <w:t xml:space="preserve"> for intent extraction and insight generation</w:t>
      </w:r>
    </w:p>
    <w:p w14:paraId="2DEE045B" w14:textId="77777777" w:rsidR="00530B04" w:rsidRPr="00530B04" w:rsidRDefault="00530B04" w:rsidP="00530B04">
      <w:pPr>
        <w:numPr>
          <w:ilvl w:val="0"/>
          <w:numId w:val="13"/>
        </w:numPr>
      </w:pPr>
      <w:r w:rsidRPr="00530B04">
        <w:t xml:space="preserve">Proved feasibility of </w:t>
      </w:r>
      <w:r w:rsidRPr="00530B04">
        <w:rPr>
          <w:b/>
          <w:bCs/>
        </w:rPr>
        <w:t>natural language interfaces for enterprise data</w:t>
      </w:r>
    </w:p>
    <w:p w14:paraId="1F29F58C" w14:textId="77777777" w:rsidR="00530B04" w:rsidRPr="00530B04" w:rsidRDefault="00530B04" w:rsidP="00530B04">
      <w:pPr>
        <w:numPr>
          <w:ilvl w:val="0"/>
          <w:numId w:val="13"/>
        </w:numPr>
      </w:pPr>
      <w:r w:rsidRPr="00530B04">
        <w:t xml:space="preserve">Highlighted importance of </w:t>
      </w:r>
      <w:r w:rsidRPr="00530B04">
        <w:rPr>
          <w:b/>
          <w:bCs/>
        </w:rPr>
        <w:t>guardrails in AI-generated SQL</w:t>
      </w:r>
    </w:p>
    <w:p w14:paraId="27BDB136" w14:textId="77777777" w:rsidR="00530B04" w:rsidRPr="00530B04" w:rsidRDefault="00530B04" w:rsidP="00530B04">
      <w:pPr>
        <w:numPr>
          <w:ilvl w:val="0"/>
          <w:numId w:val="13"/>
        </w:numPr>
      </w:pPr>
      <w:r w:rsidRPr="00530B04">
        <w:t xml:space="preserve">Reinforced the value of </w:t>
      </w:r>
      <w:r w:rsidRPr="00530B04">
        <w:rPr>
          <w:b/>
          <w:bCs/>
        </w:rPr>
        <w:t>business-focused explanations over technical outputs</w:t>
      </w:r>
    </w:p>
    <w:p w14:paraId="334424AF" w14:textId="77777777" w:rsidR="00530B04" w:rsidRPr="00530B04" w:rsidRDefault="00530B04" w:rsidP="00530B04">
      <w:r w:rsidRPr="00530B04">
        <w:pict w14:anchorId="79C0E402">
          <v:rect id="_x0000_i1107" style="width:0;height:1.5pt" o:hralign="center" o:hrstd="t" o:hr="t" fillcolor="#a0a0a0" stroked="f"/>
        </w:pict>
      </w:r>
    </w:p>
    <w:p w14:paraId="58400CAA" w14:textId="77777777" w:rsidR="00530B04" w:rsidRPr="00530B04" w:rsidRDefault="00530B04" w:rsidP="00530B04">
      <w:pPr>
        <w:rPr>
          <w:b/>
          <w:bCs/>
        </w:rPr>
      </w:pPr>
      <w:r w:rsidRPr="00530B04">
        <w:rPr>
          <w:b/>
          <w:bCs/>
        </w:rPr>
        <w:t>11. Conclusion</w:t>
      </w:r>
    </w:p>
    <w:p w14:paraId="2C32AD5A" w14:textId="77777777" w:rsidR="00530B04" w:rsidRPr="00530B04" w:rsidRDefault="00530B04" w:rsidP="00530B04">
      <w:r w:rsidRPr="00530B04">
        <w:t xml:space="preserve">The </w:t>
      </w:r>
      <w:r w:rsidRPr="00530B04">
        <w:rPr>
          <w:b/>
          <w:bCs/>
        </w:rPr>
        <w:t>AI-Powered HR Analytics Dashboard</w:t>
      </w:r>
      <w:r w:rsidRPr="00530B04">
        <w:t xml:space="preserve"> successfully bridges the gap between complex HR data and strategic decision-making. By combining AI, SQL analytics, and an intuitive dashboard, the system empowers organizations to transform raw HR data into meaningful, actionable insights—instantly and accurately.</w:t>
      </w:r>
    </w:p>
    <w:p w14:paraId="2F311623" w14:textId="77777777" w:rsidR="00530B04" w:rsidRPr="00530B04" w:rsidRDefault="00530B04" w:rsidP="00530B04">
      <w:r w:rsidRPr="00530B04">
        <w:t>This project demonstrates a scalable, real-world application of AI in enterprise analytics and serves as a strong foundation for future extensions such as attrition prediction, workforce forecasting, and advanced HR intelligence systems.</w:t>
      </w:r>
    </w:p>
    <w:p w14:paraId="092AF849" w14:textId="77777777" w:rsidR="00530B04" w:rsidRPr="00530B04" w:rsidRDefault="00530B04" w:rsidP="00530B04">
      <w:r w:rsidRPr="00530B04">
        <w:pict w14:anchorId="77F81264">
          <v:rect id="_x0000_i1108" style="width:0;height:1.5pt" o:hralign="center" o:hrstd="t" o:hr="t" fillcolor="#a0a0a0" stroked="f"/>
        </w:pict>
      </w:r>
    </w:p>
    <w:p w14:paraId="5083CB81" w14:textId="77777777" w:rsidR="00530B04" w:rsidRPr="00530B04" w:rsidRDefault="00530B04" w:rsidP="00530B04">
      <w:pPr>
        <w:rPr>
          <w:b/>
          <w:bCs/>
        </w:rPr>
      </w:pPr>
      <w:r w:rsidRPr="00530B04">
        <w:rPr>
          <w:b/>
          <w:bCs/>
        </w:rPr>
        <w:lastRenderedPageBreak/>
        <w:t>12. Future Enhancements</w:t>
      </w:r>
    </w:p>
    <w:p w14:paraId="6B22FC89" w14:textId="77777777" w:rsidR="00530B04" w:rsidRPr="00530B04" w:rsidRDefault="00530B04" w:rsidP="00530B04">
      <w:pPr>
        <w:numPr>
          <w:ilvl w:val="0"/>
          <w:numId w:val="14"/>
        </w:numPr>
      </w:pPr>
      <w:r w:rsidRPr="00530B04">
        <w:t>Attrition risk prediction using ML models</w:t>
      </w:r>
    </w:p>
    <w:p w14:paraId="383F0A75" w14:textId="77777777" w:rsidR="00530B04" w:rsidRPr="00530B04" w:rsidRDefault="00530B04" w:rsidP="00530B04">
      <w:pPr>
        <w:numPr>
          <w:ilvl w:val="0"/>
          <w:numId w:val="14"/>
        </w:numPr>
      </w:pPr>
      <w:r w:rsidRPr="00530B04">
        <w:t>Trend analysis and forecasting</w:t>
      </w:r>
    </w:p>
    <w:p w14:paraId="6580F98D" w14:textId="77777777" w:rsidR="00530B04" w:rsidRPr="00530B04" w:rsidRDefault="00530B04" w:rsidP="00530B04">
      <w:pPr>
        <w:numPr>
          <w:ilvl w:val="0"/>
          <w:numId w:val="14"/>
        </w:numPr>
      </w:pPr>
      <w:r w:rsidRPr="00530B04">
        <w:t>Role-based access control (RBAC)</w:t>
      </w:r>
    </w:p>
    <w:p w14:paraId="1FF28844" w14:textId="77777777" w:rsidR="00530B04" w:rsidRPr="00530B04" w:rsidRDefault="00530B04" w:rsidP="00530B04">
      <w:pPr>
        <w:numPr>
          <w:ilvl w:val="0"/>
          <w:numId w:val="14"/>
        </w:numPr>
      </w:pPr>
      <w:r w:rsidRPr="00530B04">
        <w:t>Exportable executive reports (PDF/PowerPoint)</w:t>
      </w:r>
    </w:p>
    <w:p w14:paraId="36625DB7" w14:textId="77777777" w:rsidR="00530B04" w:rsidRPr="00530B04" w:rsidRDefault="00530B04" w:rsidP="00530B04">
      <w:pPr>
        <w:numPr>
          <w:ilvl w:val="0"/>
          <w:numId w:val="14"/>
        </w:numPr>
      </w:pPr>
      <w:r w:rsidRPr="00530B04">
        <w:t>Integration with ERP and HRMS platforms</w:t>
      </w:r>
    </w:p>
    <w:p w14:paraId="70D04E59" w14:textId="77777777" w:rsidR="00F47B92" w:rsidRDefault="00F47B92"/>
    <w:p w14:paraId="44248281" w14:textId="34707C70" w:rsidR="006062C1" w:rsidRDefault="00792288">
      <w:pPr>
        <w:rPr>
          <w:b/>
          <w:bCs/>
        </w:rPr>
      </w:pPr>
      <w:r w:rsidRPr="00792288">
        <w:rPr>
          <w:b/>
          <w:bCs/>
        </w:rPr>
        <w:t>13. Screenshot of UI</w:t>
      </w:r>
    </w:p>
    <w:p w14:paraId="155E5345" w14:textId="6E1477BD" w:rsidR="00792288" w:rsidRDefault="00792288">
      <w:pPr>
        <w:rPr>
          <w:b/>
          <w:bCs/>
        </w:rPr>
      </w:pPr>
      <w:r w:rsidRPr="00792288">
        <w:rPr>
          <w:b/>
          <w:bCs/>
        </w:rPr>
        <w:drawing>
          <wp:inline distT="0" distB="0" distL="0" distR="0" wp14:anchorId="2242846C" wp14:editId="62A97FC2">
            <wp:extent cx="5731510" cy="2649220"/>
            <wp:effectExtent l="0" t="0" r="2540" b="0"/>
            <wp:docPr id="143787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75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BE62" w14:textId="77777777" w:rsidR="00792288" w:rsidRDefault="00792288">
      <w:pPr>
        <w:rPr>
          <w:b/>
          <w:bCs/>
        </w:rPr>
      </w:pPr>
    </w:p>
    <w:p w14:paraId="1FB9692F" w14:textId="2EA45076" w:rsidR="00631059" w:rsidRDefault="002F6D1D" w:rsidP="002F6D1D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Answers for query asked by user</w:t>
      </w:r>
    </w:p>
    <w:p w14:paraId="78A682E1" w14:textId="77777777" w:rsidR="002F6D1D" w:rsidRDefault="002F6D1D" w:rsidP="002F6D1D">
      <w:pPr>
        <w:pStyle w:val="ListParagraph"/>
        <w:rPr>
          <w:b/>
          <w:bCs/>
        </w:rPr>
      </w:pPr>
    </w:p>
    <w:p w14:paraId="18436ECE" w14:textId="287A2740" w:rsidR="002F6D1D" w:rsidRDefault="002F6D1D" w:rsidP="002F6D1D">
      <w:pPr>
        <w:pStyle w:val="ListParagraph"/>
        <w:rPr>
          <w:b/>
          <w:bCs/>
        </w:rPr>
      </w:pPr>
      <w:r w:rsidRPr="002F6D1D">
        <w:rPr>
          <w:b/>
          <w:bCs/>
        </w:rPr>
        <w:drawing>
          <wp:inline distT="0" distB="0" distL="0" distR="0" wp14:anchorId="71408409" wp14:editId="5281C588">
            <wp:extent cx="5731510" cy="2352040"/>
            <wp:effectExtent l="0" t="0" r="2540" b="0"/>
            <wp:docPr id="109348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88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1875" w14:textId="30126167" w:rsidR="00DF51D1" w:rsidRDefault="00DF51D1" w:rsidP="00A91CE6">
      <w:pPr>
        <w:pStyle w:val="ListParagraph"/>
        <w:rPr>
          <w:b/>
          <w:bCs/>
        </w:rPr>
      </w:pPr>
    </w:p>
    <w:p w14:paraId="15B96BF0" w14:textId="77777777" w:rsidR="00AA6E45" w:rsidRDefault="00AA6E45" w:rsidP="00A91CE6">
      <w:pPr>
        <w:pStyle w:val="ListParagraph"/>
        <w:rPr>
          <w:b/>
          <w:bCs/>
        </w:rPr>
      </w:pPr>
    </w:p>
    <w:p w14:paraId="55DADA4E" w14:textId="77777777" w:rsidR="00AA6E45" w:rsidRDefault="00AA6E45" w:rsidP="00A91CE6">
      <w:pPr>
        <w:pStyle w:val="ListParagraph"/>
        <w:rPr>
          <w:b/>
          <w:bCs/>
        </w:rPr>
      </w:pPr>
    </w:p>
    <w:p w14:paraId="40B5CD55" w14:textId="0B3B7C9C" w:rsidR="00AA6E45" w:rsidRDefault="00AA6E45" w:rsidP="00A91CE6">
      <w:pPr>
        <w:pStyle w:val="ListParagraph"/>
        <w:rPr>
          <w:b/>
          <w:bCs/>
        </w:rPr>
      </w:pPr>
      <w:r w:rsidRPr="00AA6E45">
        <w:rPr>
          <w:b/>
          <w:bCs/>
        </w:rPr>
        <w:lastRenderedPageBreak/>
        <w:drawing>
          <wp:inline distT="0" distB="0" distL="0" distR="0" wp14:anchorId="04282360" wp14:editId="5855061B">
            <wp:extent cx="5396230" cy="3069590"/>
            <wp:effectExtent l="0" t="0" r="0" b="0"/>
            <wp:docPr id="182117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76110" name=""/>
                    <pic:cNvPicPr/>
                  </pic:nvPicPr>
                  <pic:blipFill rotWithShape="1">
                    <a:blip r:embed="rId7"/>
                    <a:srcRect l="5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3069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CCEF3" w14:textId="77777777" w:rsidR="00AA6E45" w:rsidRDefault="00AA6E45" w:rsidP="00A91CE6">
      <w:pPr>
        <w:pStyle w:val="ListParagraph"/>
        <w:rPr>
          <w:b/>
          <w:bCs/>
        </w:rPr>
      </w:pPr>
    </w:p>
    <w:p w14:paraId="5C199BDD" w14:textId="6E40CB1C" w:rsidR="00BA5FC0" w:rsidRDefault="003C0831" w:rsidP="00BA5FC0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AI GENERATED INSIGHT AND SQL QUERY FOR THE SAME</w:t>
      </w:r>
    </w:p>
    <w:p w14:paraId="589ECBF7" w14:textId="7D840E27" w:rsidR="003C0831" w:rsidRDefault="003C0831" w:rsidP="003C0831">
      <w:pPr>
        <w:ind w:left="360"/>
        <w:rPr>
          <w:b/>
          <w:bCs/>
        </w:rPr>
      </w:pPr>
      <w:r w:rsidRPr="003C0831">
        <w:rPr>
          <w:b/>
          <w:bCs/>
        </w:rPr>
        <w:drawing>
          <wp:inline distT="0" distB="0" distL="0" distR="0" wp14:anchorId="4E1FEC32" wp14:editId="213A6147">
            <wp:extent cx="5731510" cy="2975610"/>
            <wp:effectExtent l="0" t="0" r="2540" b="0"/>
            <wp:docPr id="214078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82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49E1" w14:textId="11CFE253" w:rsidR="008A4C9B" w:rsidRDefault="008078D8" w:rsidP="008A4C9B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DYNAMIC FILTER FOR DASHBOARD</w:t>
      </w:r>
    </w:p>
    <w:p w14:paraId="445CC636" w14:textId="52F2FAC6" w:rsidR="008078D8" w:rsidRPr="008A4C9B" w:rsidRDefault="008078D8" w:rsidP="008078D8">
      <w:pPr>
        <w:pStyle w:val="ListParagraph"/>
        <w:rPr>
          <w:b/>
          <w:bCs/>
        </w:rPr>
      </w:pPr>
      <w:r w:rsidRPr="008078D8">
        <w:rPr>
          <w:b/>
          <w:bCs/>
        </w:rPr>
        <w:drawing>
          <wp:inline distT="0" distB="0" distL="0" distR="0" wp14:anchorId="4E8B542C" wp14:editId="7D5CFD72">
            <wp:extent cx="5120640" cy="1790700"/>
            <wp:effectExtent l="0" t="0" r="3810" b="0"/>
            <wp:docPr id="152765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53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8D8" w:rsidRPr="008A4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3A04"/>
    <w:multiLevelType w:val="multilevel"/>
    <w:tmpl w:val="B24C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33E6E"/>
    <w:multiLevelType w:val="multilevel"/>
    <w:tmpl w:val="9822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F63CE"/>
    <w:multiLevelType w:val="multilevel"/>
    <w:tmpl w:val="678E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75EBC"/>
    <w:multiLevelType w:val="multilevel"/>
    <w:tmpl w:val="4A8C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E5CF0"/>
    <w:multiLevelType w:val="multilevel"/>
    <w:tmpl w:val="37121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AD1FF3"/>
    <w:multiLevelType w:val="hybridMultilevel"/>
    <w:tmpl w:val="191C99B2"/>
    <w:lvl w:ilvl="0" w:tplc="510236E4">
      <w:start w:val="1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167791"/>
    <w:multiLevelType w:val="multilevel"/>
    <w:tmpl w:val="8606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95D41"/>
    <w:multiLevelType w:val="multilevel"/>
    <w:tmpl w:val="B8A8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D3BB4"/>
    <w:multiLevelType w:val="hybridMultilevel"/>
    <w:tmpl w:val="F266BB0C"/>
    <w:lvl w:ilvl="0" w:tplc="1C02E202">
      <w:start w:val="13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E77D65"/>
    <w:multiLevelType w:val="multilevel"/>
    <w:tmpl w:val="C864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A5718"/>
    <w:multiLevelType w:val="multilevel"/>
    <w:tmpl w:val="D53C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B3FBF"/>
    <w:multiLevelType w:val="multilevel"/>
    <w:tmpl w:val="9DA2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D6BDA"/>
    <w:multiLevelType w:val="multilevel"/>
    <w:tmpl w:val="C1685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FA679A"/>
    <w:multiLevelType w:val="multilevel"/>
    <w:tmpl w:val="832E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22B08"/>
    <w:multiLevelType w:val="hybridMultilevel"/>
    <w:tmpl w:val="6EE261B2"/>
    <w:lvl w:ilvl="0" w:tplc="6866845E">
      <w:start w:val="1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DC7D42"/>
    <w:multiLevelType w:val="multilevel"/>
    <w:tmpl w:val="380A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FD6CF5"/>
    <w:multiLevelType w:val="multilevel"/>
    <w:tmpl w:val="9954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448967">
    <w:abstractNumId w:val="15"/>
  </w:num>
  <w:num w:numId="2" w16cid:durableId="1665625712">
    <w:abstractNumId w:val="12"/>
  </w:num>
  <w:num w:numId="3" w16cid:durableId="588395883">
    <w:abstractNumId w:val="3"/>
  </w:num>
  <w:num w:numId="4" w16cid:durableId="227769249">
    <w:abstractNumId w:val="0"/>
  </w:num>
  <w:num w:numId="5" w16cid:durableId="2019308375">
    <w:abstractNumId w:val="4"/>
  </w:num>
  <w:num w:numId="6" w16cid:durableId="954941231">
    <w:abstractNumId w:val="11"/>
  </w:num>
  <w:num w:numId="7" w16cid:durableId="880289521">
    <w:abstractNumId w:val="6"/>
  </w:num>
  <w:num w:numId="8" w16cid:durableId="601845016">
    <w:abstractNumId w:val="7"/>
  </w:num>
  <w:num w:numId="9" w16cid:durableId="972441782">
    <w:abstractNumId w:val="2"/>
  </w:num>
  <w:num w:numId="10" w16cid:durableId="463235434">
    <w:abstractNumId w:val="10"/>
  </w:num>
  <w:num w:numId="11" w16cid:durableId="757287811">
    <w:abstractNumId w:val="16"/>
  </w:num>
  <w:num w:numId="12" w16cid:durableId="704985199">
    <w:abstractNumId w:val="9"/>
  </w:num>
  <w:num w:numId="13" w16cid:durableId="712534333">
    <w:abstractNumId w:val="13"/>
  </w:num>
  <w:num w:numId="14" w16cid:durableId="703529463">
    <w:abstractNumId w:val="1"/>
  </w:num>
  <w:num w:numId="15" w16cid:durableId="954755446">
    <w:abstractNumId w:val="14"/>
  </w:num>
  <w:num w:numId="16" w16cid:durableId="475727942">
    <w:abstractNumId w:val="5"/>
  </w:num>
  <w:num w:numId="17" w16cid:durableId="1675978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B04"/>
    <w:rsid w:val="000B61DE"/>
    <w:rsid w:val="002F6D1D"/>
    <w:rsid w:val="003C0831"/>
    <w:rsid w:val="00530B04"/>
    <w:rsid w:val="006062C1"/>
    <w:rsid w:val="00631059"/>
    <w:rsid w:val="00680AD7"/>
    <w:rsid w:val="00792288"/>
    <w:rsid w:val="008078D8"/>
    <w:rsid w:val="008A4C9B"/>
    <w:rsid w:val="00A60E37"/>
    <w:rsid w:val="00A91394"/>
    <w:rsid w:val="00A91CE6"/>
    <w:rsid w:val="00AA6E45"/>
    <w:rsid w:val="00BA5FC0"/>
    <w:rsid w:val="00DF51D1"/>
    <w:rsid w:val="00E957CF"/>
    <w:rsid w:val="00F47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846AA"/>
  <w15:chartTrackingRefBased/>
  <w15:docId w15:val="{DFB6BB00-3C49-4D8B-91C8-7C8AE9FB8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B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900</Words>
  <Characters>5135</Characters>
  <Application>Microsoft Office Word</Application>
  <DocSecurity>0</DocSecurity>
  <Lines>42</Lines>
  <Paragraphs>12</Paragraphs>
  <ScaleCrop>false</ScaleCrop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Sujay Choukhande</dc:creator>
  <cp:keywords/>
  <dc:description/>
  <cp:lastModifiedBy>Sujay Choukhande</cp:lastModifiedBy>
  <cp:revision>15</cp:revision>
  <dcterms:created xsi:type="dcterms:W3CDTF">2026-01-15T08:30:00Z</dcterms:created>
  <dcterms:modified xsi:type="dcterms:W3CDTF">2026-01-15T08:43:00Z</dcterms:modified>
</cp:coreProperties>
</file>