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5431" w14:textId="6EA45289" w:rsidR="00E24148" w:rsidRDefault="0023079E">
      <w:r>
        <w:br/>
      </w:r>
      <w:r>
        <w:br/>
      </w:r>
      <w:r w:rsidR="00E415B6">
        <w:t xml:space="preserve">In der automatischen </w:t>
      </w:r>
      <w:proofErr w:type="spellStart"/>
      <w:r w:rsidR="00E415B6">
        <w:t>EMail</w:t>
      </w:r>
      <w:proofErr w:type="spellEnd"/>
      <w:r w:rsidR="00E415B6">
        <w:br/>
      </w:r>
      <w:r w:rsidR="00E415B6">
        <w:br/>
      </w:r>
      <w:proofErr w:type="spellStart"/>
      <w:r w:rsidR="000A6857">
        <w:t>eMail</w:t>
      </w:r>
      <w:proofErr w:type="spellEnd"/>
      <w:r w:rsidR="000A6857">
        <w:t xml:space="preserve"> Datenschutzerklärung HINWEIS</w:t>
      </w:r>
    </w:p>
    <w:p w14:paraId="6530323D" w14:textId="4F26D54D" w:rsidR="000A6857" w:rsidRDefault="000A6857">
      <w:r>
        <w:rPr>
          <w:noProof/>
        </w:rPr>
        <w:drawing>
          <wp:inline distT="0" distB="0" distL="0" distR="0" wp14:anchorId="61037F7B" wp14:editId="5E3E8D77">
            <wp:extent cx="2460396" cy="1264949"/>
            <wp:effectExtent l="0" t="0" r="3810" b="5080"/>
            <wp:docPr id="2775767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6788" name="Grafik 1" descr="Ein Bild, das Text, Screenshot, Schrift, Zahl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73" cy="12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3079E">
        <w:t>Für Apple bleibt</w:t>
      </w:r>
      <w:r w:rsidR="0023079E">
        <w:br/>
        <w:t>dann darunter Für Android:</w:t>
      </w:r>
    </w:p>
    <w:p w14:paraId="73DBA1A0" w14:textId="77777777" w:rsidR="00571F94" w:rsidRDefault="0023079E" w:rsidP="00F44D7C">
      <w:r>
        <w:t>Zuerst Google Wallet Button zeigen links, dann rechts daneben.</w:t>
      </w:r>
      <w:r>
        <w:br/>
        <w:t>Darunter den Hinweis:</w:t>
      </w:r>
    </w:p>
    <w:p w14:paraId="4997D78B" w14:textId="7404B689" w:rsidR="00F44D7C" w:rsidRPr="00F44D7C" w:rsidRDefault="0023079E" w:rsidP="00F44D7C">
      <w:pPr>
        <w:rPr>
          <w:rFonts w:ascii="Tahoma" w:eastAsia="Times New Roman" w:hAnsi="Tahoma" w:cs="Tahoma"/>
          <w:color w:val="000000"/>
          <w:sz w:val="22"/>
          <w:szCs w:val="22"/>
          <w:lang w:eastAsia="de-DE"/>
        </w:rPr>
      </w:pPr>
      <w:r>
        <w:br/>
      </w:r>
      <w:r w:rsid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 xml:space="preserve">Die </w:t>
      </w:r>
      <w:r w:rsidR="00F44D7C" w:rsidRPr="00F44D7C">
        <w:rPr>
          <w:rFonts w:ascii="Tahoma" w:eastAsia="Times New Roman" w:hAnsi="Tahoma" w:cs="Tahoma"/>
          <w:b/>
          <w:bCs/>
          <w:color w:val="000000"/>
          <w:sz w:val="22"/>
          <w:szCs w:val="22"/>
          <w:lang w:eastAsia="de-DE"/>
        </w:rPr>
        <w:t>Google Wallet App</w:t>
      </w:r>
      <w:r w:rsidR="00F44D7C" w:rsidRP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 xml:space="preserve"> bietet die </w:t>
      </w:r>
      <w:proofErr w:type="gramStart"/>
      <w:r w:rsidR="00F44D7C" w:rsidRP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>bestmöglichste</w:t>
      </w:r>
      <w:proofErr w:type="gramEnd"/>
      <w:r w:rsidR="00F44D7C" w:rsidRP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 xml:space="preserve"> Benutzererfahrung. Google Wallet Karten werden auf Servern gespeichert und über das Google-Konto der Nutzer*innen auf allen Geräten synchronisiert, die die Google Wallet App installiert haben.</w:t>
      </w:r>
    </w:p>
    <w:p w14:paraId="1392F49C" w14:textId="6134C43D" w:rsidR="0023079E" w:rsidRPr="00F44D7C" w:rsidRDefault="00F44D7C" w:rsidP="00F44D7C">
      <w:pPr>
        <w:rPr>
          <w:rFonts w:ascii="Times New Roman" w:eastAsia="Times New Roman" w:hAnsi="Times New Roman" w:cs="Times New Roman"/>
          <w:color w:val="000000"/>
          <w:lang w:eastAsia="de-DE"/>
        </w:rPr>
      </w:pPr>
      <w:r w:rsidRP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 xml:space="preserve">Alternativ zur Google Wallet App können Sie auch die </w:t>
      </w:r>
      <w:proofErr w:type="spellStart"/>
      <w:r w:rsidRPr="00F44D7C">
        <w:rPr>
          <w:rFonts w:ascii="Tahoma" w:eastAsia="Times New Roman" w:hAnsi="Tahoma" w:cs="Tahoma"/>
          <w:b/>
          <w:bCs/>
          <w:color w:val="000000"/>
          <w:sz w:val="22"/>
          <w:szCs w:val="22"/>
          <w:lang w:eastAsia="de-DE"/>
        </w:rPr>
        <w:t>PassWallet</w:t>
      </w:r>
      <w:proofErr w:type="spellEnd"/>
      <w:r w:rsidRPr="00F44D7C">
        <w:rPr>
          <w:rFonts w:ascii="Tahoma" w:eastAsia="Times New Roman" w:hAnsi="Tahoma" w:cs="Tahoma"/>
          <w:b/>
          <w:bCs/>
          <w:color w:val="000000"/>
          <w:sz w:val="22"/>
          <w:szCs w:val="22"/>
          <w:lang w:eastAsia="de-DE"/>
        </w:rPr>
        <w:t>-App</w:t>
      </w:r>
      <w:r w:rsidRPr="00F44D7C">
        <w:rPr>
          <w:rFonts w:ascii="Tahoma" w:eastAsia="Times New Roman" w:hAnsi="Tahoma" w:cs="Tahoma"/>
          <w:color w:val="000000"/>
          <w:sz w:val="22"/>
          <w:szCs w:val="22"/>
          <w:lang w:eastAsia="de-DE"/>
        </w:rPr>
        <w:t xml:space="preserve"> nutzen (allerdings können wir hier die Schülerausweise nicht automatisch aktualisieren. Sie können eine Aktualisierung jedoch manuell auslösen.)</w:t>
      </w:r>
    </w:p>
    <w:p w14:paraId="3027F170" w14:textId="77777777" w:rsidR="0023079E" w:rsidRPr="0023079E" w:rsidRDefault="0023079E" w:rsidP="0023079E">
      <w:pPr>
        <w:rPr>
          <w:rFonts w:ascii="Times New Roman" w:eastAsia="Times New Roman" w:hAnsi="Times New Roman" w:cs="Times New Roman"/>
          <w:color w:val="000000"/>
          <w:lang w:eastAsia="de-DE"/>
        </w:rPr>
      </w:pPr>
    </w:p>
    <w:p w14:paraId="4CF6D70E" w14:textId="7F02B939" w:rsidR="0023079E" w:rsidRDefault="0023079E"/>
    <w:p w14:paraId="0143A03F" w14:textId="14A49F92" w:rsidR="000A6857" w:rsidRPr="00E415B6" w:rsidRDefault="000A6857">
      <w:pPr>
        <w:rPr>
          <w:b/>
          <w:bCs/>
        </w:rPr>
      </w:pPr>
      <w:r>
        <w:br/>
      </w:r>
      <w:r>
        <w:br/>
      </w:r>
      <w:r w:rsidRPr="00E415B6">
        <w:rPr>
          <w:b/>
          <w:bCs/>
        </w:rPr>
        <w:t>IM Admin Tool Neuer Button:</w:t>
      </w:r>
      <w:r w:rsidRPr="00E415B6">
        <w:rPr>
          <w:b/>
          <w:bCs/>
          <w:noProof/>
        </w:rPr>
        <w:t xml:space="preserve"> </w:t>
      </w:r>
      <w:r w:rsidRPr="00E415B6">
        <w:rPr>
          <w:b/>
          <w:bCs/>
        </w:rPr>
        <w:br/>
        <w:t>Daten Transfer</w:t>
      </w:r>
    </w:p>
    <w:p w14:paraId="04FBB1D9" w14:textId="1B2FECAD" w:rsidR="0023079E" w:rsidRPr="00571F94" w:rsidRDefault="0023079E">
      <w:pPr>
        <w:rPr>
          <w:b/>
          <w:bCs/>
          <w:lang w:val="en-US"/>
        </w:rPr>
      </w:pPr>
    </w:p>
    <w:p w14:paraId="7D0498A9" w14:textId="77777777" w:rsidR="0023079E" w:rsidRPr="00571F94" w:rsidRDefault="0023079E">
      <w:pPr>
        <w:rPr>
          <w:lang w:val="en-US"/>
        </w:rPr>
      </w:pPr>
    </w:p>
    <w:p w14:paraId="591D8C1F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>&lt;script charset="utf-8" type="text/</w:t>
      </w:r>
      <w:proofErr w:type="spellStart"/>
      <w:r w:rsidRPr="00E415B6">
        <w:rPr>
          <w:lang w:val="en-US"/>
        </w:rPr>
        <w:t>javascript</w:t>
      </w:r>
      <w:proofErr w:type="spellEnd"/>
      <w:r w:rsidRPr="00E415B6">
        <w:rPr>
          <w:lang w:val="en-US"/>
        </w:rPr>
        <w:t xml:space="preserve">" </w:t>
      </w:r>
      <w:proofErr w:type="spellStart"/>
      <w:r w:rsidRPr="00E415B6">
        <w:rPr>
          <w:lang w:val="en-US"/>
        </w:rPr>
        <w:t>src</w:t>
      </w:r>
      <w:proofErr w:type="spellEnd"/>
      <w:r w:rsidRPr="00E415B6">
        <w:rPr>
          <w:lang w:val="en-US"/>
        </w:rPr>
        <w:t>="//js.hsforms.net/forms/embed/v2.js"&gt;&lt;/script&gt;</w:t>
      </w:r>
    </w:p>
    <w:p w14:paraId="5D956A3C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>&lt;script&gt;</w:t>
      </w:r>
    </w:p>
    <w:p w14:paraId="48196BFE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 xml:space="preserve">  </w:t>
      </w:r>
      <w:proofErr w:type="spellStart"/>
      <w:proofErr w:type="gramStart"/>
      <w:r w:rsidRPr="00E415B6">
        <w:rPr>
          <w:lang w:val="en-US"/>
        </w:rPr>
        <w:t>hbspt.forms</w:t>
      </w:r>
      <w:proofErr w:type="gramEnd"/>
      <w:r w:rsidRPr="00E415B6">
        <w:rPr>
          <w:lang w:val="en-US"/>
        </w:rPr>
        <w:t>.create</w:t>
      </w:r>
      <w:proofErr w:type="spellEnd"/>
      <w:r w:rsidRPr="00E415B6">
        <w:rPr>
          <w:lang w:val="en-US"/>
        </w:rPr>
        <w:t>({</w:t>
      </w:r>
    </w:p>
    <w:p w14:paraId="1250D434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 xml:space="preserve">    region: "na1",</w:t>
      </w:r>
    </w:p>
    <w:p w14:paraId="41E99C11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 xml:space="preserve">    </w:t>
      </w:r>
      <w:proofErr w:type="spellStart"/>
      <w:r w:rsidRPr="00E415B6">
        <w:rPr>
          <w:lang w:val="en-US"/>
        </w:rPr>
        <w:t>portalId</w:t>
      </w:r>
      <w:proofErr w:type="spellEnd"/>
      <w:r w:rsidRPr="00E415B6">
        <w:rPr>
          <w:lang w:val="en-US"/>
        </w:rPr>
        <w:t>: "6667688",</w:t>
      </w:r>
    </w:p>
    <w:p w14:paraId="3A151576" w14:textId="77777777" w:rsidR="00E415B6" w:rsidRPr="00E415B6" w:rsidRDefault="00E415B6" w:rsidP="00E415B6">
      <w:pPr>
        <w:rPr>
          <w:lang w:val="en-US"/>
        </w:rPr>
      </w:pPr>
      <w:r w:rsidRPr="00E415B6">
        <w:rPr>
          <w:lang w:val="en-US"/>
        </w:rPr>
        <w:t xml:space="preserve">    </w:t>
      </w:r>
      <w:proofErr w:type="spellStart"/>
      <w:r w:rsidRPr="00E415B6">
        <w:rPr>
          <w:lang w:val="en-US"/>
        </w:rPr>
        <w:t>formId</w:t>
      </w:r>
      <w:proofErr w:type="spellEnd"/>
      <w:r w:rsidRPr="00E415B6">
        <w:rPr>
          <w:lang w:val="en-US"/>
        </w:rPr>
        <w:t>: "aed09752-468a-4ac6-9ff7-40a0bcb92d02"</w:t>
      </w:r>
    </w:p>
    <w:p w14:paraId="55E52F2D" w14:textId="77777777" w:rsidR="00E415B6" w:rsidRDefault="00E415B6" w:rsidP="00E415B6">
      <w:r w:rsidRPr="00E415B6">
        <w:rPr>
          <w:lang w:val="en-US"/>
        </w:rPr>
        <w:t xml:space="preserve">  </w:t>
      </w:r>
      <w:r>
        <w:t>});</w:t>
      </w:r>
    </w:p>
    <w:p w14:paraId="21CE679E" w14:textId="544FACFC" w:rsidR="00E415B6" w:rsidRDefault="00E415B6" w:rsidP="00E415B6">
      <w:r>
        <w:t>&lt;/</w:t>
      </w:r>
      <w:proofErr w:type="spellStart"/>
      <w:r>
        <w:t>script</w:t>
      </w:r>
      <w:proofErr w:type="spellEnd"/>
      <w:r>
        <w:t>&gt;</w:t>
      </w:r>
    </w:p>
    <w:p w14:paraId="7B6B5F19" w14:textId="77777777" w:rsidR="0023079E" w:rsidRDefault="0023079E"/>
    <w:p w14:paraId="3CAA835C" w14:textId="08125487" w:rsidR="000A6857" w:rsidRDefault="000A6857"/>
    <w:p w14:paraId="2AC4600C" w14:textId="77777777" w:rsidR="000A6857" w:rsidRDefault="000A6857"/>
    <w:p w14:paraId="33070A83" w14:textId="7E5D631D" w:rsidR="000A6857" w:rsidRDefault="000A6857"/>
    <w:sectPr w:rsidR="000A6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7"/>
    <w:rsid w:val="000A6857"/>
    <w:rsid w:val="0023079E"/>
    <w:rsid w:val="00571F94"/>
    <w:rsid w:val="0062301B"/>
    <w:rsid w:val="00E204C9"/>
    <w:rsid w:val="00E24148"/>
    <w:rsid w:val="00E415B6"/>
    <w:rsid w:val="00F4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AB6470"/>
  <w15:chartTrackingRefBased/>
  <w15:docId w15:val="{4225D281-4346-5C4B-B8A0-DAA29F51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079E"/>
    <w:rPr>
      <w:b/>
      <w:bCs/>
    </w:rPr>
  </w:style>
  <w:style w:type="character" w:customStyle="1" w:styleId="apple-converted-space">
    <w:name w:val="apple-converted-space"/>
    <w:basedOn w:val="DefaultParagraphFont"/>
    <w:rsid w:val="0023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Bulawa</dc:creator>
  <cp:keywords/>
  <dc:description/>
  <cp:lastModifiedBy>Constantin Banerjee</cp:lastModifiedBy>
  <cp:revision>2</cp:revision>
  <cp:lastPrinted>2023-07-25T09:12:00Z</cp:lastPrinted>
  <dcterms:created xsi:type="dcterms:W3CDTF">2023-07-25T11:28:00Z</dcterms:created>
  <dcterms:modified xsi:type="dcterms:W3CDTF">2023-07-25T11:28:00Z</dcterms:modified>
</cp:coreProperties>
</file>