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8244" w14:textId="77777777" w:rsidR="00B65016" w:rsidRPr="00B65016" w:rsidRDefault="00B65016" w:rsidP="009E54ED">
      <w:pPr>
        <w:pStyle w:val="Title"/>
        <w:jc w:val="center"/>
      </w:pPr>
      <w:r w:rsidRPr="00B65016">
        <w:t xml:space="preserve">Day 17 – Vector Databases &amp; </w:t>
      </w:r>
      <w:proofErr w:type="spellStart"/>
      <w:r w:rsidRPr="00B65016">
        <w:t>Qdrant</w:t>
      </w:r>
      <w:proofErr w:type="spellEnd"/>
    </w:p>
    <w:p w14:paraId="033136C2" w14:textId="77777777" w:rsidR="00B65016" w:rsidRPr="00B65016" w:rsidRDefault="00B65016" w:rsidP="00B65016">
      <w:pPr>
        <w:rPr>
          <w:b/>
          <w:bCs/>
        </w:rPr>
      </w:pPr>
      <w:r w:rsidRPr="00B65016">
        <w:rPr>
          <w:b/>
          <w:bCs/>
        </w:rPr>
        <w:t>Title</w:t>
      </w:r>
    </w:p>
    <w:p w14:paraId="120E71F8" w14:textId="77777777" w:rsidR="00B65016" w:rsidRPr="00B65016" w:rsidRDefault="00B65016" w:rsidP="00B65016">
      <w:r w:rsidRPr="00B65016">
        <w:rPr>
          <w:b/>
          <w:bCs/>
        </w:rPr>
        <w:t xml:space="preserve">Building a Semantic Search Engine using </w:t>
      </w:r>
      <w:proofErr w:type="spellStart"/>
      <w:r w:rsidRPr="00B65016">
        <w:rPr>
          <w:b/>
          <w:bCs/>
        </w:rPr>
        <w:t>Qdrant</w:t>
      </w:r>
      <w:proofErr w:type="spellEnd"/>
    </w:p>
    <w:p w14:paraId="4F36E121" w14:textId="77777777" w:rsidR="00B65016" w:rsidRPr="00B65016" w:rsidRDefault="00B65016" w:rsidP="00B65016">
      <w:r w:rsidRPr="00B65016">
        <w:pict w14:anchorId="1A40B34E">
          <v:rect id="_x0000_i1031" style="width:0;height:1.5pt" o:hralign="center" o:hrstd="t" o:hr="t" fillcolor="#a0a0a0" stroked="f"/>
        </w:pict>
      </w:r>
    </w:p>
    <w:p w14:paraId="07679C03" w14:textId="77777777" w:rsidR="00B65016" w:rsidRPr="00B65016" w:rsidRDefault="00B65016" w:rsidP="00C46769">
      <w:pPr>
        <w:pStyle w:val="Heading1"/>
      </w:pPr>
      <w:r w:rsidRPr="00B65016">
        <w:t>Learning Objectives</w:t>
      </w:r>
    </w:p>
    <w:p w14:paraId="2CD8DD95" w14:textId="77777777" w:rsidR="00B65016" w:rsidRPr="00B65016" w:rsidRDefault="00B65016" w:rsidP="00B65016">
      <w:r w:rsidRPr="00B65016">
        <w:t>By the end of Day 17, students should understand:</w:t>
      </w:r>
    </w:p>
    <w:p w14:paraId="16B96357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Why a vector database is needed </w:t>
      </w:r>
    </w:p>
    <w:p w14:paraId="6124BBA6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Why SQL isn't enough </w:t>
      </w:r>
    </w:p>
    <w:p w14:paraId="593FAE3D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What </w:t>
      </w:r>
      <w:proofErr w:type="spellStart"/>
      <w:r w:rsidRPr="00B65016">
        <w:t>Qdrant</w:t>
      </w:r>
      <w:proofErr w:type="spellEnd"/>
      <w:r w:rsidRPr="00B65016">
        <w:t xml:space="preserve"> does </w:t>
      </w:r>
    </w:p>
    <w:p w14:paraId="7B0C3951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Collections </w:t>
      </w:r>
    </w:p>
    <w:p w14:paraId="1EFFCC7E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Points </w:t>
      </w:r>
    </w:p>
    <w:p w14:paraId="5654BF2F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Payloads </w:t>
      </w:r>
    </w:p>
    <w:p w14:paraId="0C375DDF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Indexing </w:t>
      </w:r>
    </w:p>
    <w:p w14:paraId="4318E7CA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Top-K similarity search </w:t>
      </w:r>
    </w:p>
    <w:p w14:paraId="2D80F791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Metadata filtering </w:t>
      </w:r>
    </w:p>
    <w:p w14:paraId="47A63E95" w14:textId="77777777" w:rsidR="00B65016" w:rsidRPr="00B65016" w:rsidRDefault="00B65016" w:rsidP="00B65016">
      <w:pPr>
        <w:numPr>
          <w:ilvl w:val="0"/>
          <w:numId w:val="1"/>
        </w:numPr>
      </w:pPr>
      <w:r w:rsidRPr="00B65016">
        <w:t xml:space="preserve">End-to-end semantic search </w:t>
      </w:r>
    </w:p>
    <w:p w14:paraId="4FBBA9DA" w14:textId="77777777" w:rsidR="00B65016" w:rsidRPr="00B65016" w:rsidRDefault="00B65016" w:rsidP="00B65016">
      <w:r w:rsidRPr="00B65016">
        <w:t>Notice:</w:t>
      </w:r>
    </w:p>
    <w:p w14:paraId="6D6FF439" w14:textId="77777777" w:rsidR="00B65016" w:rsidRPr="00B65016" w:rsidRDefault="00B65016" w:rsidP="00B65016">
      <w:r w:rsidRPr="00B65016">
        <w:rPr>
          <w:b/>
          <w:bCs/>
        </w:rPr>
        <w:t>Still no LLM today.</w:t>
      </w:r>
    </w:p>
    <w:p w14:paraId="7AF91B5A" w14:textId="77777777" w:rsidR="00B65016" w:rsidRDefault="00B65016" w:rsidP="00B65016">
      <w:r w:rsidRPr="00B65016">
        <w:t>Today is about retrieval.</w:t>
      </w:r>
    </w:p>
    <w:p w14:paraId="6BEB8C2B" w14:textId="77777777" w:rsidR="009E54ED" w:rsidRDefault="009E54ED" w:rsidP="00B65016"/>
    <w:p w14:paraId="671C2E54" w14:textId="4E62A159" w:rsidR="009E54ED" w:rsidRDefault="009E54ED" w:rsidP="00C46769">
      <w:pPr>
        <w:pStyle w:val="Heading1"/>
      </w:pPr>
      <w:r>
        <w:t>Comparison: RDB versus Vector 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787"/>
      </w:tblGrid>
      <w:tr w:rsidR="009E54ED" w:rsidRPr="009E54ED" w14:paraId="120D2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AAC02" w14:textId="77777777" w:rsidR="009E54ED" w:rsidRPr="009E54ED" w:rsidRDefault="009E54ED" w:rsidP="009E54ED">
            <w:pPr>
              <w:rPr>
                <w:b/>
                <w:bCs/>
              </w:rPr>
            </w:pPr>
            <w:r w:rsidRPr="009E54ED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F357D1B" w14:textId="77777777" w:rsidR="009E54ED" w:rsidRPr="009E54ED" w:rsidRDefault="009E54ED" w:rsidP="009E54ED">
            <w:pPr>
              <w:rPr>
                <w:b/>
                <w:bCs/>
              </w:rPr>
            </w:pPr>
            <w:proofErr w:type="spellStart"/>
            <w:r w:rsidRPr="009E54ED">
              <w:rPr>
                <w:b/>
                <w:bCs/>
              </w:rPr>
              <w:t>Qdrant</w:t>
            </w:r>
            <w:proofErr w:type="spellEnd"/>
          </w:p>
        </w:tc>
      </w:tr>
      <w:tr w:rsidR="009E54ED" w:rsidRPr="009E54ED" w14:paraId="6001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6C64" w14:textId="77777777" w:rsidR="009E54ED" w:rsidRPr="009E54ED" w:rsidRDefault="009E54ED" w:rsidP="009E54ED">
            <w:r w:rsidRPr="009E54ED">
              <w:t>Stores rows</w:t>
            </w:r>
          </w:p>
        </w:tc>
        <w:tc>
          <w:tcPr>
            <w:tcW w:w="0" w:type="auto"/>
            <w:vAlign w:val="center"/>
            <w:hideMark/>
          </w:tcPr>
          <w:p w14:paraId="61B10B0C" w14:textId="77777777" w:rsidR="009E54ED" w:rsidRPr="009E54ED" w:rsidRDefault="009E54ED" w:rsidP="009E54ED">
            <w:r w:rsidRPr="009E54ED">
              <w:t>Stores vectors (points)</w:t>
            </w:r>
          </w:p>
        </w:tc>
      </w:tr>
      <w:tr w:rsidR="009E54ED" w:rsidRPr="009E54ED" w14:paraId="0D638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4406" w14:textId="77777777" w:rsidR="009E54ED" w:rsidRPr="009E54ED" w:rsidRDefault="009E54ED" w:rsidP="009E54ED">
            <w:r w:rsidRPr="009E54ED">
              <w:t>Primary key lookup</w:t>
            </w:r>
          </w:p>
        </w:tc>
        <w:tc>
          <w:tcPr>
            <w:tcW w:w="0" w:type="auto"/>
            <w:vAlign w:val="center"/>
            <w:hideMark/>
          </w:tcPr>
          <w:p w14:paraId="58F36B2D" w14:textId="77777777" w:rsidR="009E54ED" w:rsidRPr="009E54ED" w:rsidRDefault="009E54ED" w:rsidP="009E54ED">
            <w:r w:rsidRPr="009E54ED">
              <w:t>Nearest-</w:t>
            </w:r>
            <w:proofErr w:type="spellStart"/>
            <w:r w:rsidRPr="009E54ED">
              <w:t>neighbor</w:t>
            </w:r>
            <w:proofErr w:type="spellEnd"/>
            <w:r w:rsidRPr="009E54ED">
              <w:t xml:space="preserve"> lookup</w:t>
            </w:r>
          </w:p>
        </w:tc>
      </w:tr>
      <w:tr w:rsidR="009E54ED" w:rsidRPr="009E54ED" w14:paraId="1FC0C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86B4" w14:textId="77777777" w:rsidR="009E54ED" w:rsidRPr="009E54ED" w:rsidRDefault="009E54ED" w:rsidP="009E54ED">
            <w:r w:rsidRPr="009E54ED">
              <w:t>SQL (</w:t>
            </w:r>
            <w:proofErr w:type="gramStart"/>
            <w:r w:rsidRPr="009E54ED">
              <w:t>WHERE</w:t>
            </w:r>
            <w:proofErr w:type="gramEnd"/>
            <w:r w:rsidRPr="009E54ED">
              <w:t>, JOIN)</w:t>
            </w:r>
          </w:p>
        </w:tc>
        <w:tc>
          <w:tcPr>
            <w:tcW w:w="0" w:type="auto"/>
            <w:vAlign w:val="center"/>
            <w:hideMark/>
          </w:tcPr>
          <w:p w14:paraId="1C846FC6" w14:textId="77777777" w:rsidR="009E54ED" w:rsidRPr="009E54ED" w:rsidRDefault="009E54ED" w:rsidP="009E54ED">
            <w:r w:rsidRPr="009E54ED">
              <w:t>Vector similarity search</w:t>
            </w:r>
          </w:p>
        </w:tc>
      </w:tr>
      <w:tr w:rsidR="009E54ED" w:rsidRPr="009E54ED" w14:paraId="7CFC8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32AC" w14:textId="77777777" w:rsidR="009E54ED" w:rsidRPr="009E54ED" w:rsidRDefault="009E54ED" w:rsidP="009E54ED">
            <w:r w:rsidRPr="009E54ED">
              <w:t>Structured/tabular data</w:t>
            </w:r>
          </w:p>
        </w:tc>
        <w:tc>
          <w:tcPr>
            <w:tcW w:w="0" w:type="auto"/>
            <w:vAlign w:val="center"/>
            <w:hideMark/>
          </w:tcPr>
          <w:p w14:paraId="30E5DA82" w14:textId="77777777" w:rsidR="009E54ED" w:rsidRPr="009E54ED" w:rsidRDefault="009E54ED" w:rsidP="009E54ED">
            <w:r w:rsidRPr="009E54ED">
              <w:t>High-dimensional embeddings</w:t>
            </w:r>
          </w:p>
        </w:tc>
      </w:tr>
      <w:tr w:rsidR="009E54ED" w:rsidRPr="009E54ED" w14:paraId="53EE7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076C" w14:textId="77777777" w:rsidR="009E54ED" w:rsidRPr="009E54ED" w:rsidRDefault="009E54ED" w:rsidP="009E54ED">
            <w:r w:rsidRPr="009E54ED">
              <w:t>Exact matching</w:t>
            </w:r>
          </w:p>
        </w:tc>
        <w:tc>
          <w:tcPr>
            <w:tcW w:w="0" w:type="auto"/>
            <w:vAlign w:val="center"/>
            <w:hideMark/>
          </w:tcPr>
          <w:p w14:paraId="3F87B318" w14:textId="77777777" w:rsidR="009E54ED" w:rsidRPr="009E54ED" w:rsidRDefault="009E54ED" w:rsidP="009E54ED">
            <w:r w:rsidRPr="009E54ED">
              <w:t>Semantic matching</w:t>
            </w:r>
          </w:p>
        </w:tc>
      </w:tr>
    </w:tbl>
    <w:p w14:paraId="549D22B7" w14:textId="77777777" w:rsidR="009E54ED" w:rsidRPr="00B65016" w:rsidRDefault="009E54ED" w:rsidP="00B65016"/>
    <w:p w14:paraId="78B5A88E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51E5E"/>
    <w:multiLevelType w:val="multilevel"/>
    <w:tmpl w:val="724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8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58"/>
    <w:rsid w:val="000F4858"/>
    <w:rsid w:val="00655152"/>
    <w:rsid w:val="007920DE"/>
    <w:rsid w:val="009E54ED"/>
    <w:rsid w:val="00B55645"/>
    <w:rsid w:val="00B65016"/>
    <w:rsid w:val="00BC6A8E"/>
    <w:rsid w:val="00C4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E4E1"/>
  <w15:chartTrackingRefBased/>
  <w15:docId w15:val="{FA8683B5-6ED9-43BE-A77A-E3B5DA1F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4</cp:revision>
  <dcterms:created xsi:type="dcterms:W3CDTF">2026-06-29T15:25:00Z</dcterms:created>
  <dcterms:modified xsi:type="dcterms:W3CDTF">2026-06-29T17:12:00Z</dcterms:modified>
</cp:coreProperties>
</file>