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4.bin" ContentType="application/vnd.ms-office.activeX"/>
  <Override PartName="/word/activeX/activeX4.xml" ContentType="application/vnd.ms-office.activeX+xml"/>
  <Override PartName="/word/activeX/activeX5.bin" ContentType="application/vnd.ms-office.activeX"/>
  <Override PartName="/word/activeX/activeX5.xml" ContentType="application/vnd.ms-office.activeX+xml"/>
  <Override PartName="/word/activeX/activeX6.bin" ContentType="application/vnd.ms-office.activeX"/>
  <Override PartName="/word/activeX/activeX6.xml" ContentType="application/vnd.ms-office.activeX+xml"/>
  <Override PartName="/word/activeX/activeX7.bin" ContentType="application/vnd.ms-office.activeX"/>
  <Override PartName="/word/activeX/activeX7.xml" ContentType="application/vnd.ms-office.activeX+xml"/>
  <Override PartName="/word/activeX/activeX8.bin" ContentType="application/vnd.ms-office.activeX"/>
  <Override PartName="/word/activeX/activeX8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C19F65">
      <w:pPr>
        <w:pStyle w:val="2"/>
        <w:keepNext w:val="0"/>
        <w:keepLines w:val="0"/>
        <w:widowControl/>
        <w:suppressLineNumbers w:val="0"/>
      </w:pPr>
      <w:r>
        <w:t>CAPSTONE 75</w:t>
      </w:r>
    </w:p>
    <w:p w14:paraId="3F190BF8">
      <w:pPr>
        <w:pStyle w:val="3"/>
        <w:keepNext w:val="0"/>
        <w:keepLines w:val="0"/>
        <w:widowControl/>
        <w:suppressLineNumbers w:val="0"/>
      </w:pPr>
      <w:r>
        <w:t>DO-AND-DON'T PROMPT SAFETY CHECKLIST</w:t>
      </w:r>
    </w:p>
    <w:p w14:paraId="47EAEB1E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Project:</w:t>
      </w:r>
      <w:r>
        <w:t xml:space="preserve"> Safe Use of Generative AI at Work: Data Leak Prevention</w:t>
      </w:r>
    </w:p>
    <w:p w14:paraId="06C83355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Target audience:</w:t>
      </w:r>
      <w:r>
        <w:t xml:space="preserve"> Students, interns and small project teams</w:t>
      </w:r>
    </w:p>
    <w:p w14:paraId="008AA819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3743AE30">
      <w:pPr>
        <w:pStyle w:val="7"/>
        <w:keepNext w:val="0"/>
        <w:keepLines w:val="0"/>
        <w:widowControl/>
        <w:suppressLineNumbers w:val="0"/>
      </w:pPr>
      <w:r>
        <w:t>This checklist helps users review prompts before submitting information to generative AI tools. It aims to reduce accidental disclosure of personal, confidential or proprietary information while supporting responsible AI use.</w:t>
      </w:r>
    </w:p>
    <w:p w14:paraId="71FDD631">
      <w:pPr>
        <w:pStyle w:val="3"/>
        <w:keepNext w:val="0"/>
        <w:keepLines w:val="0"/>
        <w:widowControl/>
        <w:suppressLineNumbers w:val="0"/>
      </w:pPr>
      <w:r>
        <w:t>A. DO — Safe AI Practices</w:t>
      </w:r>
    </w:p>
    <w:p w14:paraId="1278F317">
      <w:pPr>
        <w:pStyle w:val="4"/>
        <w:keepNext w:val="0"/>
        <w:keepLines w:val="0"/>
        <w:widowControl/>
        <w:suppressLineNumbers w:val="0"/>
      </w:pPr>
      <w:r>
        <w:t>1. Classify information before sharing</w:t>
      </w:r>
    </w:p>
    <w:p w14:paraId="7603E626">
      <w:pPr>
        <w:pStyle w:val="7"/>
        <w:keepNext w:val="0"/>
        <w:keepLines w:val="0"/>
        <w:widowControl/>
        <w:suppressLineNumbers w:val="0"/>
      </w:pPr>
      <w:r>
        <w:t>Identify whether the information is public, internal, confidential or sensitive. Follow the relevant organisation's rules before using it with an AI tool.</w:t>
      </w:r>
    </w:p>
    <w:p w14:paraId="25E9919D">
      <w:pPr>
        <w:pStyle w:val="4"/>
        <w:keepNext w:val="0"/>
        <w:keepLines w:val="0"/>
        <w:widowControl/>
        <w:suppressLineNumbers w:val="0"/>
      </w:pPr>
      <w:r>
        <w:t>2. Use fictional examples</w:t>
      </w:r>
    </w:p>
    <w:p w14:paraId="4A823168">
      <w:pPr>
        <w:pStyle w:val="7"/>
        <w:keepNext w:val="0"/>
        <w:keepLines w:val="0"/>
        <w:widowControl/>
        <w:suppressLineNumbers w:val="0"/>
      </w:pPr>
      <w:r>
        <w:t>Replace real names, clients, students, employees and projects with fictional placeholders such as [PERSON_A], [CLIENT_A] or [PROJECT_X].</w:t>
      </w:r>
    </w:p>
    <w:p w14:paraId="7CBB46CD">
      <w:pPr>
        <w:pStyle w:val="4"/>
        <w:keepNext w:val="0"/>
        <w:keepLines w:val="0"/>
        <w:widowControl/>
        <w:suppressLineNumbers w:val="0"/>
      </w:pPr>
      <w:r>
        <w:t>3. Remove personal information</w:t>
      </w:r>
    </w:p>
    <w:p w14:paraId="2C28593F">
      <w:pPr>
        <w:pStyle w:val="7"/>
        <w:keepNext w:val="0"/>
        <w:keepLines w:val="0"/>
        <w:widowControl/>
        <w:suppressLineNumbers w:val="0"/>
      </w:pPr>
      <w:r>
        <w:t>Remove unnecessary email addresses, phone numbers, identification numbers, exact addresses and other identifying details.</w:t>
      </w:r>
    </w:p>
    <w:p w14:paraId="4D5E4339">
      <w:pPr>
        <w:pStyle w:val="4"/>
        <w:keepNext w:val="0"/>
        <w:keepLines w:val="0"/>
        <w:widowControl/>
        <w:suppressLineNumbers w:val="0"/>
      </w:pPr>
      <w:r>
        <w:t>4. Remove credentials</w:t>
      </w:r>
    </w:p>
    <w:p w14:paraId="1B6C25DC">
      <w:pPr>
        <w:pStyle w:val="7"/>
        <w:keepNext w:val="0"/>
        <w:keepLines w:val="0"/>
        <w:widowControl/>
        <w:suppressLineNumbers w:val="0"/>
      </w:pPr>
      <w:r>
        <w:t>Replace API keys, passwords, private keys, access tokens and other secrets with placeholders such as [API_KEY_REDACTED].</w:t>
      </w:r>
    </w:p>
    <w:p w14:paraId="131D7D63">
      <w:pPr>
        <w:pStyle w:val="4"/>
        <w:keepNext w:val="0"/>
        <w:keepLines w:val="0"/>
        <w:widowControl/>
        <w:suppressLineNumbers w:val="0"/>
      </w:pPr>
      <w:r>
        <w:t>5. Minimise the information provided</w:t>
      </w:r>
    </w:p>
    <w:p w14:paraId="729C0DD0">
      <w:pPr>
        <w:pStyle w:val="7"/>
        <w:keepNext w:val="0"/>
        <w:keepLines w:val="0"/>
        <w:widowControl/>
        <w:suppressLineNumbers w:val="0"/>
      </w:pPr>
      <w:r>
        <w:t>Share only the text, code or example required for the task instead of uploading an entire file or database.</w:t>
      </w:r>
    </w:p>
    <w:p w14:paraId="4A171F05">
      <w:pPr>
        <w:pStyle w:val="4"/>
        <w:keepNext w:val="0"/>
        <w:keepLines w:val="0"/>
        <w:widowControl/>
        <w:suppressLineNumbers w:val="0"/>
      </w:pPr>
      <w:r>
        <w:t>6. Check privacy settings</w:t>
      </w:r>
    </w:p>
    <w:p w14:paraId="1A286B8F">
      <w:pPr>
        <w:pStyle w:val="7"/>
        <w:keepNext w:val="0"/>
        <w:keepLines w:val="0"/>
        <w:widowControl/>
        <w:suppressLineNumbers w:val="0"/>
      </w:pPr>
      <w:r>
        <w:t>Review the current privacy controls, data-handling terms and account type before using a tool.</w:t>
      </w:r>
    </w:p>
    <w:p w14:paraId="76EBAFF4">
      <w:pPr>
        <w:pStyle w:val="4"/>
        <w:keepNext w:val="0"/>
        <w:keepLines w:val="0"/>
        <w:widowControl/>
        <w:suppressLineNumbers w:val="0"/>
      </w:pPr>
      <w:r>
        <w:t>7. Use approved tools</w:t>
      </w:r>
    </w:p>
    <w:p w14:paraId="396D7503">
      <w:pPr>
        <w:pStyle w:val="7"/>
        <w:keepNext w:val="0"/>
        <w:keepLines w:val="0"/>
        <w:widowControl/>
        <w:suppressLineNumbers w:val="0"/>
      </w:pPr>
      <w:r>
        <w:t>Follow college, employer, client and project requirements when selecting AI tools and handling information.</w:t>
      </w:r>
    </w:p>
    <w:p w14:paraId="767CDB53">
      <w:pPr>
        <w:pStyle w:val="4"/>
        <w:keepNext w:val="0"/>
        <w:keepLines w:val="0"/>
        <w:widowControl/>
        <w:suppressLineNumbers w:val="0"/>
      </w:pPr>
      <w:r>
        <w:t>8. Verify important answers</w:t>
      </w:r>
    </w:p>
    <w:p w14:paraId="7B30FE46">
      <w:pPr>
        <w:pStyle w:val="7"/>
        <w:keepNext w:val="0"/>
        <w:keepLines w:val="0"/>
        <w:widowControl/>
        <w:suppressLineNumbers w:val="0"/>
      </w:pPr>
      <w:r>
        <w:t>Check facts, citations, dates and technical instructions against reliable primary sources before relying on them.</w:t>
      </w:r>
    </w:p>
    <w:p w14:paraId="627EC2CF">
      <w:pPr>
        <w:pStyle w:val="4"/>
        <w:keepNext w:val="0"/>
        <w:keepLines w:val="0"/>
        <w:widowControl/>
        <w:suppressLineNumbers w:val="0"/>
      </w:pPr>
      <w:r>
        <w:t>9. Review generated content</w:t>
      </w:r>
    </w:p>
    <w:p w14:paraId="2809E7BD">
      <w:pPr>
        <w:pStyle w:val="7"/>
        <w:keepNext w:val="0"/>
        <w:keepLines w:val="0"/>
        <w:widowControl/>
        <w:suppressLineNumbers w:val="0"/>
      </w:pPr>
      <w:r>
        <w:t>Check AI outputs for inaccurate statements, unsafe advice, accidental disclosure, bias and inappropriate content before sharing them.</w:t>
      </w:r>
    </w:p>
    <w:p w14:paraId="25DF0B0E">
      <w:pPr>
        <w:pStyle w:val="4"/>
        <w:keepNext w:val="0"/>
        <w:keepLines w:val="0"/>
        <w:widowControl/>
        <w:suppressLineNumbers w:val="0"/>
      </w:pPr>
      <w:r>
        <w:t>10. Report incidents promptly</w:t>
      </w:r>
    </w:p>
    <w:p w14:paraId="0FBEBC43">
      <w:pPr>
        <w:pStyle w:val="7"/>
        <w:keepNext w:val="0"/>
        <w:keepLines w:val="0"/>
        <w:widowControl/>
        <w:suppressLineNumbers w:val="0"/>
      </w:pPr>
      <w:r>
        <w:t>If sensitive information is accidentally submitted, stop further sharing and follow the relevant incident-reporting procedure.</w:t>
      </w:r>
    </w:p>
    <w:p w14:paraId="43FCA79A">
      <w:pPr>
        <w:pStyle w:val="3"/>
        <w:keepNext w:val="0"/>
        <w:keepLines w:val="0"/>
        <w:widowControl/>
        <w:suppressLineNumbers w:val="0"/>
      </w:pPr>
      <w:r>
        <w:t>B. DON'T — Unsafe AI Practices</w:t>
      </w:r>
    </w:p>
    <w:p w14:paraId="5D86DF32">
      <w:pPr>
        <w:pStyle w:val="4"/>
        <w:keepNext w:val="0"/>
        <w:keepLines w:val="0"/>
        <w:widowControl/>
        <w:suppressLineNumbers w:val="0"/>
      </w:pPr>
      <w:r>
        <w:t>1. Don't paste passwords or secret keys</w:t>
      </w:r>
    </w:p>
    <w:p w14:paraId="3E7F3544">
      <w:pPr>
        <w:pStyle w:val="7"/>
        <w:keepNext w:val="0"/>
        <w:keepLines w:val="0"/>
        <w:widowControl/>
        <w:suppressLineNumbers w:val="0"/>
      </w:pPr>
      <w:r>
        <w:t>Never include real credentials in a prompt or code sample intended for an unapproved AI tool.</w:t>
      </w:r>
    </w:p>
    <w:p w14:paraId="62F4F6F4">
      <w:pPr>
        <w:pStyle w:val="4"/>
        <w:keepNext w:val="0"/>
        <w:keepLines w:val="0"/>
        <w:widowControl/>
        <w:suppressLineNumbers w:val="0"/>
      </w:pPr>
      <w:r>
        <w:t>2. Don't upload confidential records without authorisation</w:t>
      </w:r>
    </w:p>
    <w:p w14:paraId="24436F25">
      <w:pPr>
        <w:pStyle w:val="7"/>
        <w:keepNext w:val="0"/>
        <w:keepLines w:val="0"/>
        <w:widowControl/>
        <w:suppressLineNumbers w:val="0"/>
      </w:pPr>
      <w:r>
        <w:t>Avoid submitting customer records, employee files, student records, private contracts or unreleased business information to unapproved services.</w:t>
      </w:r>
    </w:p>
    <w:p w14:paraId="0A0D3101">
      <w:pPr>
        <w:pStyle w:val="4"/>
        <w:keepNext w:val="0"/>
        <w:keepLines w:val="0"/>
        <w:widowControl/>
        <w:suppressLineNumbers w:val="0"/>
      </w:pPr>
      <w:r>
        <w:t>3. Don't assume settings eliminate every risk</w:t>
      </w:r>
    </w:p>
    <w:p w14:paraId="0795CB36">
      <w:pPr>
        <w:pStyle w:val="7"/>
        <w:keepNext w:val="0"/>
        <w:keepLines w:val="0"/>
        <w:widowControl/>
        <w:suppressLineNumbers w:val="0"/>
      </w:pPr>
      <w:r>
        <w:t>Turning off model training or changing activity settings does not automatically guarantee zero retention or zero processing.</w:t>
      </w:r>
    </w:p>
    <w:p w14:paraId="5C9DDD3C">
      <w:pPr>
        <w:pStyle w:val="4"/>
        <w:keepNext w:val="0"/>
        <w:keepLines w:val="0"/>
        <w:widowControl/>
        <w:suppressLineNumbers w:val="0"/>
      </w:pPr>
      <w:r>
        <w:t>4. Don't share complete databases unnecessarily</w:t>
      </w:r>
    </w:p>
    <w:p w14:paraId="01862FDA">
      <w:pPr>
        <w:pStyle w:val="7"/>
        <w:keepNext w:val="0"/>
        <w:keepLines w:val="0"/>
        <w:widowControl/>
        <w:suppressLineNumbers w:val="0"/>
      </w:pPr>
      <w:r>
        <w:t>Large datasets may contain hidden identifiers or confidential details that are not needed for the task.</w:t>
      </w:r>
    </w:p>
    <w:p w14:paraId="152BE882">
      <w:pPr>
        <w:pStyle w:val="4"/>
        <w:keepNext w:val="0"/>
        <w:keepLines w:val="0"/>
        <w:widowControl/>
        <w:suppressLineNumbers w:val="0"/>
      </w:pPr>
      <w:r>
        <w:t>5. Don't trust AI citations automatically</w:t>
      </w:r>
    </w:p>
    <w:p w14:paraId="6F5CE5AB">
      <w:pPr>
        <w:pStyle w:val="7"/>
        <w:keepNext w:val="0"/>
        <w:keepLines w:val="0"/>
        <w:widowControl/>
        <w:suppressLineNumbers w:val="0"/>
      </w:pPr>
      <w:r>
        <w:t>A plausible-looking reference may be incorrect or irrelevant. Verify important citations against the original source.</w:t>
      </w:r>
    </w:p>
    <w:p w14:paraId="4AA1F16C">
      <w:pPr>
        <w:pStyle w:val="4"/>
        <w:keepNext w:val="0"/>
        <w:keepLines w:val="0"/>
        <w:widowControl/>
        <w:suppressLineNumbers w:val="0"/>
      </w:pPr>
      <w:r>
        <w:t>6. Don't run generated code without review</w:t>
      </w:r>
    </w:p>
    <w:p w14:paraId="221EC0E7">
      <w:pPr>
        <w:pStyle w:val="7"/>
        <w:keepNext w:val="0"/>
        <w:keepLines w:val="0"/>
        <w:widowControl/>
        <w:suppressLineNumbers w:val="0"/>
      </w:pPr>
      <w:r>
        <w:t>Inspect and test AI-generated code in an appropriate environment before executing it, particularly if it accesses files, networks or credentials.</w:t>
      </w:r>
    </w:p>
    <w:p w14:paraId="567D3C37">
      <w:pPr>
        <w:pStyle w:val="4"/>
        <w:keepNext w:val="0"/>
        <w:keepLines w:val="0"/>
        <w:widowControl/>
        <w:suppressLineNumbers w:val="0"/>
      </w:pPr>
      <w:r>
        <w:t>7. Don't ignore connected applications</w:t>
      </w:r>
    </w:p>
    <w:p w14:paraId="2F9B0EF0">
      <w:pPr>
        <w:pStyle w:val="7"/>
        <w:keepNext w:val="0"/>
        <w:keepLines w:val="0"/>
        <w:widowControl/>
        <w:suppressLineNumbers w:val="0"/>
      </w:pPr>
      <w:r>
        <w:t>Check what information connected services can access and disable permissions that are not required.</w:t>
      </w:r>
    </w:p>
    <w:p w14:paraId="3AD9CE43">
      <w:pPr>
        <w:pStyle w:val="4"/>
        <w:keepNext w:val="0"/>
        <w:keepLines w:val="0"/>
        <w:widowControl/>
        <w:suppressLineNumbers w:val="0"/>
      </w:pPr>
      <w:r>
        <w:t>8. Don't expose identifying details in examples</w:t>
      </w:r>
    </w:p>
    <w:p w14:paraId="07556FD8">
      <w:pPr>
        <w:pStyle w:val="7"/>
        <w:keepNext w:val="0"/>
        <w:keepLines w:val="0"/>
        <w:widowControl/>
        <w:suppressLineNumbers w:val="0"/>
      </w:pPr>
      <w:r>
        <w:t>Changing a name alone may not protect identity if the remaining details are unique or reveal the person's role, location or circumstances.</w:t>
      </w:r>
    </w:p>
    <w:p w14:paraId="0718D0F0">
      <w:pPr>
        <w:pStyle w:val="4"/>
        <w:keepNext w:val="0"/>
        <w:keepLines w:val="0"/>
        <w:widowControl/>
        <w:suppressLineNumbers w:val="0"/>
      </w:pPr>
      <w:r>
        <w:t>9. Don't use AI as the sole authority for important decisions</w:t>
      </w:r>
    </w:p>
    <w:p w14:paraId="22D19E6A">
      <w:pPr>
        <w:pStyle w:val="7"/>
        <w:keepNext w:val="0"/>
        <w:keepLines w:val="0"/>
        <w:widowControl/>
        <w:suppressLineNumbers w:val="0"/>
      </w:pPr>
      <w:r>
        <w:t>Seek qualified human review where decisions could have significant consequences for people, finances, security or legal obligations.</w:t>
      </w:r>
    </w:p>
    <w:p w14:paraId="1D52CEC2">
      <w:pPr>
        <w:pStyle w:val="4"/>
        <w:keepNext w:val="0"/>
        <w:keepLines w:val="0"/>
        <w:widowControl/>
        <w:suppressLineNumbers w:val="0"/>
      </w:pPr>
      <w:r>
        <w:t>10. Don't conceal accidental disclosure</w:t>
      </w:r>
    </w:p>
    <w:p w14:paraId="1A3E6FE0">
      <w:pPr>
        <w:pStyle w:val="7"/>
        <w:keepNext w:val="0"/>
        <w:keepLines w:val="0"/>
        <w:widowControl/>
        <w:suppressLineNumbers w:val="0"/>
      </w:pPr>
      <w:r>
        <w:t>Report incidents promptly instead of attempting to hide mistakes or continuing to share the information.</w:t>
      </w:r>
    </w:p>
    <w:p w14:paraId="1D46DD8C">
      <w:pPr>
        <w:pStyle w:val="3"/>
        <w:keepNext w:val="0"/>
        <w:keepLines w:val="0"/>
        <w:widowControl/>
        <w:suppressLineNumbers w:val="0"/>
      </w:pPr>
      <w:r>
        <w:t>C. Before-Paste Review</w:t>
      </w:r>
    </w:p>
    <w:p w14:paraId="0518892A">
      <w:pPr>
        <w:pStyle w:val="7"/>
        <w:keepNext w:val="0"/>
        <w:keepLines w:val="0"/>
        <w:widowControl/>
        <w:suppressLineNumbers w:val="0"/>
      </w:pPr>
      <w:r>
        <w:t>Before submitting a prompt, ask:</w:t>
      </w:r>
    </w:p>
    <w:p w14:paraId="1E2C67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CB046F2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025" o:spt="201" type="#_x0000_t201" style="height:18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4" w:name="Control 1" w:shapeid="_x0000_i1025"/>
        </w:object>
      </w:r>
      <w:r>
        <w:t>Does it contain a real person's identifying information?</w:t>
      </w:r>
    </w:p>
    <w:p w14:paraId="445973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425477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6CDF5CC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026" o:spt="201" type="#_x0000_t201" style="height:18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6" w:name="Control 2" w:shapeid="_x0000_i1026"/>
        </w:object>
      </w:r>
      <w:r>
        <w:t>Does it contain a password, API key or access token?</w:t>
      </w:r>
    </w:p>
    <w:p w14:paraId="54E7B75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3CB04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A46937B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027" o:spt="201" type="#_x0000_t201" style="height:18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7" w:name="Control 3" w:shapeid="_x0000_i1027"/>
        </w:object>
      </w:r>
      <w:r>
        <w:t>Does it include confidential client, college or company information?</w:t>
      </w:r>
    </w:p>
    <w:p w14:paraId="714921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0D308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52088DA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028" o:spt="201" type="#_x0000_t201" style="height:18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8" w:name="Control 4" w:shapeid="_x0000_i1028"/>
        </w:object>
      </w:r>
      <w:r>
        <w:t>Can the task be completed using fictional or anonymised data?</w:t>
      </w:r>
    </w:p>
    <w:p w14:paraId="1ACE30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3DA2D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5C30D5E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029" o:spt="201" type="#_x0000_t201" style="height:18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9" w:name="Control 5" w:shapeid="_x0000_i1029"/>
        </w:object>
      </w:r>
      <w:r>
        <w:t>Am I using a tool approved for this information?</w:t>
      </w:r>
    </w:p>
    <w:p w14:paraId="407F29E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48D28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8C60BD7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030" o:spt="201" type="#_x0000_t201" style="height:18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0" w:name="Control 6" w:shapeid="_x0000_i1030"/>
        </w:object>
      </w:r>
      <w:r>
        <w:t>Have I checked the applicable privacy settings?</w:t>
      </w:r>
    </w:p>
    <w:p w14:paraId="2A2217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B951B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27CBFC7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031" o:spt="201" type="#_x0000_t201" style="height:18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1" w:name="Control 7" w:shapeid="_x0000_i1031"/>
        </w:object>
      </w:r>
      <w:r>
        <w:t>Have I removed unnecessary details?</w:t>
      </w:r>
    </w:p>
    <w:p w14:paraId="7D202F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357C8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5B40059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032" o:spt="201" type="#_x0000_t201" style="height:18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2" w:name="Control 8" w:shapeid="_x0000_i1032"/>
        </w:object>
      </w:r>
      <w:r>
        <w:t>Will I verify the answer before using it?</w:t>
      </w:r>
    </w:p>
    <w:p w14:paraId="75EAF1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99DD848">
      <w:pPr>
        <w:pStyle w:val="7"/>
        <w:keepNext w:val="0"/>
        <w:keepLines w:val="0"/>
        <w:widowControl/>
        <w:suppressLineNumbers w:val="0"/>
      </w:pPr>
      <w:r>
        <w:t>If a prompt contains confidential information that is not authorised for the selected tool, do not submit it. Redact the information or use an approved environment.</w:t>
      </w:r>
    </w:p>
    <w:p w14:paraId="3B6D46D4">
      <w:pPr>
        <w:pStyle w:val="3"/>
        <w:keepNext w:val="0"/>
        <w:keepLines w:val="0"/>
        <w:widowControl/>
        <w:suppressLineNumbers w:val="0"/>
      </w:pPr>
      <w:r>
        <w:t>D. Example of a Safe Prompt</w:t>
      </w:r>
    </w:p>
    <w:p w14:paraId="7FA6D4B9">
      <w:pPr>
        <w:pStyle w:val="7"/>
        <w:keepNext w:val="0"/>
        <w:keepLines w:val="0"/>
        <w:widowControl/>
        <w:suppressLineNumbers w:val="0"/>
      </w:pPr>
      <w:r>
        <w:t>Unsafe approach:</w:t>
      </w:r>
    </w:p>
    <w:p w14:paraId="5D84BD88">
      <w:pPr>
        <w:pStyle w:val="7"/>
        <w:keepNext w:val="0"/>
        <w:keepLines w:val="0"/>
        <w:widowControl/>
        <w:suppressLineNumbers w:val="0"/>
      </w:pPr>
      <w:r>
        <w:t>Pasting a real customer email, account number and order history into an AI tool to request a response.</w:t>
      </w:r>
    </w:p>
    <w:p w14:paraId="0AAB1952">
      <w:pPr>
        <w:pStyle w:val="7"/>
        <w:keepNext w:val="0"/>
        <w:keepLines w:val="0"/>
        <w:widowControl/>
        <w:suppressLineNumbers w:val="0"/>
      </w:pPr>
      <w:r>
        <w:t>Safer approach:</w:t>
      </w:r>
    </w:p>
    <w:p w14:paraId="1FF373CA">
      <w:pPr>
        <w:pStyle w:val="7"/>
        <w:keepNext w:val="0"/>
        <w:keepLines w:val="0"/>
        <w:widowControl/>
        <w:suppressLineNumbers w:val="0"/>
      </w:pPr>
      <w:r>
        <w:t>"Draft a polite response to [CUSTOMER_A] explaining that [ORDER_ID] has been delayed. Use a professional tone and do not invent a delivery date."</w:t>
      </w:r>
    </w:p>
    <w:p w14:paraId="10516329">
      <w:pPr>
        <w:pStyle w:val="7"/>
        <w:keepNext w:val="0"/>
        <w:keepLines w:val="0"/>
        <w:widowControl/>
        <w:suppressLineNumbers w:val="0"/>
      </w:pPr>
      <w:r>
        <w:t>The safer version preserves the writing task without including actual customer identifiers.</w:t>
      </w:r>
    </w:p>
    <w:p w14:paraId="6CFB0A1F">
      <w:pPr>
        <w:pStyle w:val="3"/>
        <w:keepNext w:val="0"/>
        <w:keepLines w:val="0"/>
        <w:widowControl/>
        <w:suppressLineNumbers w:val="0"/>
      </w:pPr>
      <w:r>
        <w:t>E. Responsibility</w:t>
      </w:r>
    </w:p>
    <w:p w14:paraId="5EC2B08D">
      <w:pPr>
        <w:pStyle w:val="7"/>
        <w:keepNext w:val="0"/>
        <w:keepLines w:val="0"/>
        <w:widowControl/>
        <w:suppressLineNumbers w:val="0"/>
      </w:pPr>
      <w:r>
        <w:t>Every user is responsible for checking the information they submit and reviewing AI-generated outputs. This checklist supplements, rather than replaces, applicable organisational policies and privacy requirements.</w:t>
      </w:r>
    </w:p>
    <w:p w14:paraId="68150A42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Review frequency:</w:t>
      </w:r>
      <w:r>
        <w:t xml:space="preserve"> At least once per semester or whenever relevant tools, settings or policies change.</w:t>
      </w:r>
    </w:p>
    <w:p w14:paraId="58616EA6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Project date:</w:t>
      </w:r>
      <w:r>
        <w:t xml:space="preserve"> 18 October 2026</w:t>
      </w:r>
    </w:p>
    <w:p w14:paraId="19F7FA24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018C0B"/>
    <w:multiLevelType w:val="multilevel"/>
    <w:tmpl w:val="C3018C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5869BA"/>
    <w:rsid w:val="34586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ontrol" Target="activeX/activeX5.xml"/><Relationship Id="rId8" Type="http://schemas.openxmlformats.org/officeDocument/2006/relationships/control" Target="activeX/activeX4.xml"/><Relationship Id="rId7" Type="http://schemas.openxmlformats.org/officeDocument/2006/relationships/control" Target="activeX/activeX3.xml"/><Relationship Id="rId6" Type="http://schemas.openxmlformats.org/officeDocument/2006/relationships/control" Target="activeX/activeX2.xml"/><Relationship Id="rId5" Type="http://schemas.openxmlformats.org/officeDocument/2006/relationships/image" Target="media/image1.wmf"/><Relationship Id="rId4" Type="http://schemas.openxmlformats.org/officeDocument/2006/relationships/control" Target="activeX/activeX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ontrol" Target="activeX/activeX8.xml"/><Relationship Id="rId11" Type="http://schemas.openxmlformats.org/officeDocument/2006/relationships/control" Target="activeX/activeX7.xml"/><Relationship Id="rId10" Type="http://schemas.openxmlformats.org/officeDocument/2006/relationships/control" Target="activeX/activeX6.xml"/><Relationship Id="rId1" Type="http://schemas.openxmlformats.org/officeDocument/2006/relationships/styles" Target="style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2026-10-18T14:05:00Z</dcterms:created>
  <dc:creator>DELL</dc:creator>
  <cp:lastModifiedBy>DELL</cp:lastModifiedBy>
  <dcterms:modified xsi:type="dcterms:W3CDTF">2026-10-18T14:06:40Z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4BB0DC4B3BEE4E61A4AC594AED180F56_11</vt:lpwstr>
  </property>
</Properties>
</file>