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8CD" w:rsidRPr="00F678CD" w:rsidRDefault="00F678CD" w:rsidP="00F678CD">
      <w:pPr>
        <w:pStyle w:val="a5"/>
        <w:spacing w:before="61" w:beforeAutospacing="0" w:after="61" w:afterAutospacing="0" w:line="293" w:lineRule="atLeast"/>
        <w:ind w:firstLine="560"/>
        <w:jc w:val="right"/>
        <w:rPr>
          <w:rFonts w:ascii="华文楷体" w:eastAsia="华文楷体" w:hAnsi="华文楷体"/>
          <w:color w:val="151515"/>
          <w:sz w:val="28"/>
          <w:szCs w:val="17"/>
        </w:rPr>
      </w:pPr>
      <w:r w:rsidRPr="00F678CD">
        <w:rPr>
          <w:rFonts w:ascii="华文楷体" w:eastAsia="华文楷体" w:hAnsi="华文楷体"/>
          <w:color w:val="151515"/>
          <w:sz w:val="28"/>
          <w:szCs w:val="17"/>
        </w:rPr>
        <w:t>商业</w:t>
      </w:r>
      <w:r w:rsidR="00510470">
        <w:rPr>
          <w:rFonts w:ascii="华文楷体" w:eastAsia="华文楷体" w:hAnsi="华文楷体" w:hint="eastAsia"/>
          <w:color w:val="151515"/>
          <w:sz w:val="28"/>
          <w:szCs w:val="17"/>
        </w:rPr>
        <w:t>秘密</w:t>
      </w:r>
    </w:p>
    <w:p w:rsidR="00F678CD" w:rsidRPr="00F678CD" w:rsidRDefault="00F678CD" w:rsidP="0097307C">
      <w:pPr>
        <w:pStyle w:val="a5"/>
        <w:spacing w:before="61" w:beforeAutospacing="0" w:after="61" w:afterAutospacing="0" w:line="293" w:lineRule="atLeast"/>
        <w:ind w:firstLineChars="0" w:firstLine="0"/>
        <w:rPr>
          <w:rFonts w:ascii="华文楷体" w:eastAsia="华文楷体" w:hAnsi="华文楷体"/>
          <w:b/>
          <w:color w:val="151515"/>
          <w:sz w:val="52"/>
          <w:szCs w:val="17"/>
        </w:rPr>
      </w:pPr>
    </w:p>
    <w:p w:rsidR="00F678CD" w:rsidRPr="00F678CD" w:rsidRDefault="00F678CD" w:rsidP="0097307C">
      <w:pPr>
        <w:pStyle w:val="a5"/>
        <w:spacing w:before="61" w:beforeAutospacing="0" w:after="61" w:afterAutospacing="0" w:line="293" w:lineRule="atLeast"/>
        <w:ind w:firstLineChars="0" w:firstLine="0"/>
        <w:rPr>
          <w:rFonts w:ascii="华文楷体" w:eastAsia="华文楷体" w:hAnsi="华文楷体"/>
          <w:b/>
          <w:color w:val="151515"/>
          <w:sz w:val="52"/>
          <w:szCs w:val="17"/>
        </w:rPr>
      </w:pPr>
    </w:p>
    <w:p w:rsidR="00F678CD" w:rsidRPr="00F678CD" w:rsidRDefault="00F678CD" w:rsidP="0097307C">
      <w:pPr>
        <w:pStyle w:val="a5"/>
        <w:spacing w:before="61" w:beforeAutospacing="0" w:after="61" w:afterAutospacing="0" w:line="293" w:lineRule="atLeast"/>
        <w:ind w:firstLineChars="0" w:firstLine="0"/>
        <w:rPr>
          <w:rFonts w:ascii="华文楷体" w:eastAsia="华文楷体" w:hAnsi="华文楷体"/>
          <w:b/>
          <w:color w:val="151515"/>
          <w:sz w:val="52"/>
          <w:szCs w:val="17"/>
        </w:rPr>
      </w:pPr>
    </w:p>
    <w:p w:rsidR="00412CB1" w:rsidRDefault="009D3FBB" w:rsidP="003D0FDD">
      <w:pPr>
        <w:pStyle w:val="a5"/>
        <w:spacing w:before="61" w:beforeAutospacing="0" w:after="61" w:afterAutospacing="0" w:line="293" w:lineRule="atLeast"/>
        <w:ind w:firstLineChars="38" w:firstLine="198"/>
        <w:jc w:val="center"/>
        <w:rPr>
          <w:rFonts w:ascii="华文楷体" w:eastAsia="华文楷体" w:hAnsi="华文楷体"/>
          <w:b/>
          <w:color w:val="151515"/>
          <w:sz w:val="52"/>
          <w:szCs w:val="17"/>
        </w:rPr>
      </w:pPr>
      <w:r w:rsidRPr="00F678CD">
        <w:rPr>
          <w:rFonts w:ascii="华文楷体" w:eastAsia="华文楷体" w:hAnsi="华文楷体" w:hint="eastAsia"/>
          <w:b/>
          <w:color w:val="151515"/>
          <w:sz w:val="52"/>
          <w:szCs w:val="17"/>
        </w:rPr>
        <w:t>石首麻将APP</w:t>
      </w:r>
    </w:p>
    <w:p w:rsidR="009D3FBB" w:rsidRPr="00F678CD" w:rsidRDefault="009D3FBB" w:rsidP="003D0FDD">
      <w:pPr>
        <w:pStyle w:val="a5"/>
        <w:spacing w:before="61" w:beforeAutospacing="0" w:after="61" w:afterAutospacing="0" w:line="293" w:lineRule="atLeast"/>
        <w:ind w:firstLineChars="38" w:firstLine="198"/>
        <w:jc w:val="center"/>
        <w:rPr>
          <w:rFonts w:ascii="华文楷体" w:eastAsia="华文楷体" w:hAnsi="华文楷体"/>
          <w:b/>
          <w:color w:val="151515"/>
          <w:sz w:val="52"/>
          <w:szCs w:val="17"/>
        </w:rPr>
      </w:pPr>
      <w:r w:rsidRPr="00F678CD">
        <w:rPr>
          <w:rFonts w:ascii="华文楷体" w:eastAsia="华文楷体" w:hAnsi="华文楷体" w:hint="eastAsia"/>
          <w:b/>
          <w:color w:val="151515"/>
          <w:sz w:val="52"/>
          <w:szCs w:val="17"/>
        </w:rPr>
        <w:t>规则</w:t>
      </w:r>
      <w:r w:rsidR="00412CB1">
        <w:rPr>
          <w:rFonts w:ascii="华文楷体" w:eastAsia="华文楷体" w:hAnsi="华文楷体" w:hint="eastAsia"/>
          <w:b/>
          <w:color w:val="151515"/>
          <w:sz w:val="52"/>
          <w:szCs w:val="17"/>
        </w:rPr>
        <w:t>与</w:t>
      </w:r>
      <w:r w:rsidR="00A4239A">
        <w:rPr>
          <w:rFonts w:ascii="华文楷体" w:eastAsia="华文楷体" w:hAnsi="华文楷体" w:hint="eastAsia"/>
          <w:b/>
          <w:color w:val="151515"/>
          <w:sz w:val="52"/>
          <w:szCs w:val="17"/>
        </w:rPr>
        <w:t>计分</w:t>
      </w:r>
      <w:r w:rsidR="00412CB1">
        <w:rPr>
          <w:rFonts w:ascii="华文楷体" w:eastAsia="华文楷体" w:hAnsi="华文楷体" w:hint="eastAsia"/>
          <w:b/>
          <w:color w:val="151515"/>
          <w:sz w:val="52"/>
          <w:szCs w:val="17"/>
        </w:rPr>
        <w:t>算法</w:t>
      </w:r>
      <w:r w:rsidRPr="00F678CD">
        <w:rPr>
          <w:rFonts w:ascii="华文楷体" w:eastAsia="华文楷体" w:hAnsi="华文楷体" w:hint="eastAsia"/>
          <w:b/>
          <w:color w:val="151515"/>
          <w:sz w:val="52"/>
          <w:szCs w:val="17"/>
        </w:rPr>
        <w:t>说明书</w:t>
      </w:r>
    </w:p>
    <w:p w:rsidR="00F678CD" w:rsidRPr="00F678CD" w:rsidRDefault="00F678CD" w:rsidP="0097307C">
      <w:pPr>
        <w:pStyle w:val="a5"/>
        <w:spacing w:before="61" w:beforeAutospacing="0" w:after="61" w:afterAutospacing="0" w:line="293" w:lineRule="atLeast"/>
        <w:ind w:firstLineChars="0" w:firstLine="0"/>
        <w:rPr>
          <w:rFonts w:ascii="华文楷体" w:eastAsia="华文楷体" w:hAnsi="华文楷体"/>
          <w:b/>
          <w:color w:val="151515"/>
          <w:sz w:val="52"/>
          <w:szCs w:val="17"/>
        </w:rPr>
      </w:pPr>
    </w:p>
    <w:p w:rsidR="00F678CD" w:rsidRPr="00F678CD" w:rsidRDefault="00F678CD" w:rsidP="0097307C">
      <w:pPr>
        <w:pStyle w:val="a5"/>
        <w:spacing w:before="61" w:beforeAutospacing="0" w:after="61" w:afterAutospacing="0" w:line="293" w:lineRule="atLeast"/>
        <w:ind w:firstLineChars="0" w:firstLine="0"/>
        <w:rPr>
          <w:rFonts w:ascii="华文楷体" w:eastAsia="华文楷体" w:hAnsi="华文楷体"/>
          <w:b/>
          <w:color w:val="151515"/>
          <w:sz w:val="52"/>
          <w:szCs w:val="17"/>
        </w:rPr>
      </w:pPr>
    </w:p>
    <w:p w:rsidR="00F678CD" w:rsidRPr="00F678CD" w:rsidRDefault="00FC0FD7" w:rsidP="003D0FDD">
      <w:pPr>
        <w:pStyle w:val="a5"/>
        <w:spacing w:before="61" w:beforeAutospacing="0" w:after="61" w:afterAutospacing="0" w:line="293" w:lineRule="atLeast"/>
        <w:ind w:firstLineChars="0" w:firstLine="0"/>
        <w:jc w:val="center"/>
        <w:rPr>
          <w:rFonts w:ascii="华文楷体" w:eastAsia="华文楷体" w:hAnsi="华文楷体"/>
          <w:b/>
          <w:color w:val="151515"/>
          <w:sz w:val="52"/>
          <w:szCs w:val="17"/>
        </w:rPr>
      </w:pPr>
      <w:r w:rsidRPr="00F678CD">
        <w:rPr>
          <w:rFonts w:ascii="华文楷体" w:eastAsia="华文楷体" w:hAnsi="华文楷体"/>
          <w:b/>
          <w:color w:val="151515"/>
          <w:sz w:val="52"/>
          <w:szCs w:val="17"/>
        </w:rPr>
        <w:t>2017年11月</w:t>
      </w:r>
    </w:p>
    <w:p w:rsidR="00F678CD" w:rsidRDefault="00F678CD">
      <w:pPr>
        <w:widowControl/>
        <w:ind w:firstLine="560"/>
        <w:jc w:val="left"/>
        <w:rPr>
          <w:rFonts w:ascii="华文楷体" w:hAnsi="华文楷体" w:cs="宋体"/>
          <w:color w:val="151515"/>
          <w:kern w:val="0"/>
          <w:szCs w:val="17"/>
        </w:rPr>
      </w:pPr>
      <w:r>
        <w:rPr>
          <w:rFonts w:ascii="华文楷体" w:hAnsi="华文楷体"/>
          <w:color w:val="151515"/>
          <w:szCs w:val="17"/>
        </w:rPr>
        <w:br w:type="page"/>
      </w:r>
    </w:p>
    <w:p w:rsidR="00FC0FD7" w:rsidRDefault="00FC0FD7" w:rsidP="003D0FDD">
      <w:pPr>
        <w:pStyle w:val="a5"/>
        <w:spacing w:before="61" w:beforeAutospacing="0" w:after="61" w:afterAutospacing="0" w:line="293" w:lineRule="atLeast"/>
        <w:ind w:firstLineChars="0" w:firstLine="0"/>
        <w:jc w:val="center"/>
        <w:rPr>
          <w:rFonts w:ascii="华文楷体" w:eastAsia="华文楷体" w:hAnsi="华文楷体"/>
          <w:color w:val="151515"/>
          <w:sz w:val="28"/>
          <w:szCs w:val="17"/>
        </w:rPr>
      </w:pPr>
      <w:r>
        <w:rPr>
          <w:rFonts w:ascii="华文楷体" w:eastAsia="华文楷体" w:hAnsi="华文楷体"/>
          <w:color w:val="151515"/>
          <w:sz w:val="28"/>
          <w:szCs w:val="17"/>
        </w:rPr>
        <w:lastRenderedPageBreak/>
        <w:t>版本记录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4394"/>
        <w:gridCol w:w="1701"/>
        <w:gridCol w:w="1326"/>
      </w:tblGrid>
      <w:tr w:rsidR="00FC0FD7" w:rsidRPr="00FC0FD7" w:rsidTr="003D0FDD">
        <w:trPr>
          <w:jc w:val="center"/>
        </w:trPr>
        <w:tc>
          <w:tcPr>
            <w:tcW w:w="1101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版本号</w:t>
            </w:r>
          </w:p>
        </w:tc>
        <w:tc>
          <w:tcPr>
            <w:tcW w:w="4394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说明</w:t>
            </w:r>
          </w:p>
        </w:tc>
        <w:tc>
          <w:tcPr>
            <w:tcW w:w="1701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修改日期</w:t>
            </w:r>
          </w:p>
        </w:tc>
        <w:tc>
          <w:tcPr>
            <w:tcW w:w="1326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修改人</w:t>
            </w:r>
          </w:p>
        </w:tc>
      </w:tr>
      <w:tr w:rsidR="00FC0FD7" w:rsidRPr="00FC0FD7" w:rsidTr="003D0FDD">
        <w:trPr>
          <w:jc w:val="center"/>
        </w:trPr>
        <w:tc>
          <w:tcPr>
            <w:tcW w:w="1101" w:type="dxa"/>
          </w:tcPr>
          <w:p w:rsidR="00FC0FD7" w:rsidRPr="00FC0FD7" w:rsidRDefault="00453828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0.9</w:t>
            </w:r>
          </w:p>
        </w:tc>
        <w:tc>
          <w:tcPr>
            <w:tcW w:w="4394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初始版本，供</w:t>
            </w:r>
            <w:r w:rsidR="00C66F97">
              <w:rPr>
                <w:rFonts w:ascii="华文楷体" w:eastAsia="华文楷体" w:hAnsi="华文楷体" w:hint="eastAsia"/>
                <w:color w:val="151515"/>
                <w:szCs w:val="17"/>
              </w:rPr>
              <w:t>讨论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/>
                <w:color w:val="151515"/>
                <w:szCs w:val="17"/>
              </w:rPr>
              <w:t>2017-11-20</w:t>
            </w:r>
          </w:p>
        </w:tc>
        <w:tc>
          <w:tcPr>
            <w:tcW w:w="1326" w:type="dxa"/>
          </w:tcPr>
          <w:p w:rsidR="00FC0FD7" w:rsidRPr="00FC0FD7" w:rsidRDefault="00FC0FD7" w:rsidP="003D0FDD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田智武</w:t>
            </w:r>
          </w:p>
        </w:tc>
      </w:tr>
      <w:tr w:rsidR="004859D7" w:rsidRPr="00FC0FD7" w:rsidTr="003D0FDD">
        <w:trPr>
          <w:jc w:val="center"/>
        </w:trPr>
        <w:tc>
          <w:tcPr>
            <w:tcW w:w="1101" w:type="dxa"/>
          </w:tcPr>
          <w:p w:rsidR="004859D7" w:rsidRDefault="004859D7" w:rsidP="004859D7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 w:hint="eastAsia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1.0</w:t>
            </w:r>
          </w:p>
        </w:tc>
        <w:tc>
          <w:tcPr>
            <w:tcW w:w="4394" w:type="dxa"/>
          </w:tcPr>
          <w:p w:rsidR="004859D7" w:rsidRDefault="004859D7" w:rsidP="004859D7">
            <w:pPr>
              <w:pStyle w:val="a5"/>
              <w:spacing w:before="61" w:beforeAutospacing="0" w:after="61" w:afterAutospacing="0"/>
              <w:ind w:firstLineChars="0" w:firstLine="0"/>
              <w:rPr>
                <w:rFonts w:ascii="华文楷体" w:eastAsia="华文楷体" w:hAnsi="华文楷体" w:hint="eastAsia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修改了部分不明确计分问题</w:t>
            </w:r>
          </w:p>
        </w:tc>
        <w:tc>
          <w:tcPr>
            <w:tcW w:w="1701" w:type="dxa"/>
          </w:tcPr>
          <w:p w:rsidR="004859D7" w:rsidRPr="00FC0FD7" w:rsidRDefault="004859D7" w:rsidP="004859D7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/>
                <w:color w:val="151515"/>
                <w:szCs w:val="17"/>
              </w:rPr>
              <w:t>2017-11-21</w:t>
            </w:r>
          </w:p>
        </w:tc>
        <w:tc>
          <w:tcPr>
            <w:tcW w:w="1326" w:type="dxa"/>
          </w:tcPr>
          <w:p w:rsidR="004859D7" w:rsidRPr="00FC0FD7" w:rsidRDefault="004859D7" w:rsidP="004859D7">
            <w:pPr>
              <w:pStyle w:val="a5"/>
              <w:spacing w:before="61" w:beforeAutospacing="0" w:after="61" w:afterAutospacing="0"/>
              <w:ind w:firstLineChars="0" w:firstLine="0"/>
              <w:jc w:val="center"/>
              <w:rPr>
                <w:rFonts w:ascii="华文楷体" w:eastAsia="华文楷体" w:hAnsi="华文楷体"/>
                <w:color w:val="151515"/>
                <w:szCs w:val="17"/>
              </w:rPr>
            </w:pPr>
            <w:r>
              <w:rPr>
                <w:rFonts w:ascii="华文楷体" w:eastAsia="华文楷体" w:hAnsi="华文楷体" w:hint="eastAsia"/>
                <w:color w:val="151515"/>
                <w:szCs w:val="17"/>
              </w:rPr>
              <w:t>田智武</w:t>
            </w:r>
          </w:p>
        </w:tc>
      </w:tr>
    </w:tbl>
    <w:p w:rsidR="006E67B4" w:rsidRDefault="006E67B4" w:rsidP="0097307C">
      <w:pPr>
        <w:pStyle w:val="a5"/>
        <w:spacing w:before="61" w:beforeAutospacing="0" w:after="61" w:afterAutospacing="0" w:line="293" w:lineRule="atLeast"/>
        <w:ind w:firstLineChars="0" w:firstLine="0"/>
        <w:jc w:val="center"/>
        <w:rPr>
          <w:rFonts w:ascii="华文楷体" w:eastAsia="华文楷体" w:hAnsi="华文楷体"/>
          <w:color w:val="151515"/>
          <w:sz w:val="28"/>
          <w:szCs w:val="17"/>
        </w:rPr>
      </w:pPr>
    </w:p>
    <w:p w:rsidR="006E67B4" w:rsidRDefault="006E67B4">
      <w:pPr>
        <w:widowControl/>
        <w:ind w:firstLine="560"/>
        <w:jc w:val="left"/>
        <w:rPr>
          <w:rFonts w:ascii="华文楷体" w:hAnsi="华文楷体" w:cs="宋体"/>
          <w:color w:val="151515"/>
          <w:kern w:val="0"/>
          <w:szCs w:val="17"/>
        </w:rPr>
      </w:pPr>
      <w:r>
        <w:rPr>
          <w:rFonts w:ascii="华文楷体" w:hAnsi="华文楷体"/>
          <w:color w:val="151515"/>
          <w:szCs w:val="17"/>
        </w:rPr>
        <w:br w:type="page"/>
      </w:r>
    </w:p>
    <w:p w:rsidR="00A63571" w:rsidRDefault="00A63571" w:rsidP="003D0AF5">
      <w:pPr>
        <w:pStyle w:val="a5"/>
        <w:numPr>
          <w:ilvl w:val="0"/>
          <w:numId w:val="1"/>
        </w:numPr>
        <w:spacing w:before="61" w:beforeAutospacing="0" w:after="61" w:afterAutospacing="0" w:line="293" w:lineRule="atLeast"/>
        <w:ind w:left="0" w:firstLineChars="0" w:firstLine="0"/>
        <w:outlineLvl w:val="0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70437C">
        <w:rPr>
          <w:rFonts w:ascii="华文楷体" w:eastAsia="华文楷体" w:hAnsi="华文楷体"/>
          <w:b/>
          <w:color w:val="151515"/>
          <w:sz w:val="28"/>
          <w:szCs w:val="17"/>
        </w:rPr>
        <w:lastRenderedPageBreak/>
        <w:t>概述</w:t>
      </w:r>
    </w:p>
    <w:p w:rsidR="00FC0FD7" w:rsidRPr="00BB6F0A" w:rsidRDefault="00BB6F0A" w:rsidP="00BB6F0A">
      <w:pPr>
        <w:ind w:firstLine="560"/>
      </w:pPr>
      <w:r w:rsidRPr="00BB6F0A">
        <w:rPr>
          <w:rFonts w:hint="eastAsia"/>
        </w:rPr>
        <w:t>本文档描述说要开发的《</w:t>
      </w:r>
      <w:r w:rsidRPr="00301EF3">
        <w:rPr>
          <w:rFonts w:hint="eastAsia"/>
          <w:b/>
        </w:rPr>
        <w:t>石首麻将休闲游戏</w:t>
      </w:r>
      <w:r w:rsidRPr="00301EF3">
        <w:rPr>
          <w:rFonts w:hint="eastAsia"/>
          <w:b/>
        </w:rPr>
        <w:t>APP</w:t>
      </w:r>
      <w:r w:rsidRPr="00BB6F0A">
        <w:rPr>
          <w:rFonts w:hint="eastAsia"/>
        </w:rPr>
        <w:t>》</w:t>
      </w:r>
      <w:r w:rsidR="00412CB1">
        <w:rPr>
          <w:rFonts w:hint="eastAsia"/>
        </w:rPr>
        <w:t>（</w:t>
      </w:r>
      <w:r w:rsidRPr="00BB6F0A">
        <w:rPr>
          <w:rFonts w:hint="eastAsia"/>
        </w:rPr>
        <w:t>后面简称</w:t>
      </w:r>
      <w:r w:rsidRPr="00BB6F0A">
        <w:rPr>
          <w:rFonts w:hint="eastAsia"/>
        </w:rPr>
        <w:t>APP</w:t>
      </w:r>
      <w:r w:rsidR="00412CB1">
        <w:rPr>
          <w:rFonts w:hint="eastAsia"/>
        </w:rPr>
        <w:t>）</w:t>
      </w:r>
      <w:r w:rsidRPr="00BB6F0A">
        <w:rPr>
          <w:rFonts w:hint="eastAsia"/>
        </w:rPr>
        <w:t>中的规则</w:t>
      </w:r>
      <w:r w:rsidR="00412CB1">
        <w:rPr>
          <w:rFonts w:hint="eastAsia"/>
        </w:rPr>
        <w:t>与</w:t>
      </w:r>
      <w:r w:rsidR="00A4239A">
        <w:rPr>
          <w:rFonts w:hint="eastAsia"/>
        </w:rPr>
        <w:t>计分</w:t>
      </w:r>
      <w:r w:rsidR="00412CB1">
        <w:rPr>
          <w:rFonts w:hint="eastAsia"/>
        </w:rPr>
        <w:t>算法</w:t>
      </w:r>
      <w:r w:rsidRPr="00BB6F0A">
        <w:rPr>
          <w:rFonts w:hint="eastAsia"/>
        </w:rPr>
        <w:t>，</w:t>
      </w:r>
      <w:r w:rsidR="00412CB1">
        <w:rPr>
          <w:rFonts w:hint="eastAsia"/>
        </w:rPr>
        <w:t>包含</w:t>
      </w:r>
      <w:r w:rsidR="00412CB1" w:rsidRPr="00301EF3">
        <w:rPr>
          <w:b/>
        </w:rPr>
        <w:t>癞子玩法</w:t>
      </w:r>
      <w:proofErr w:type="gramStart"/>
      <w:r w:rsidR="00412CB1" w:rsidRPr="00BB6F0A">
        <w:t>和</w:t>
      </w:r>
      <w:r w:rsidR="00412CB1" w:rsidRPr="00301EF3">
        <w:rPr>
          <w:rFonts w:hint="eastAsia"/>
          <w:b/>
        </w:rPr>
        <w:t>碍晃</w:t>
      </w:r>
      <w:proofErr w:type="gramEnd"/>
      <w:r w:rsidR="00412CB1" w:rsidRPr="00301EF3">
        <w:rPr>
          <w:rFonts w:hint="eastAsia"/>
          <w:b/>
        </w:rPr>
        <w:t>玩法</w:t>
      </w:r>
      <w:r w:rsidR="00412CB1" w:rsidRPr="00735879">
        <w:rPr>
          <w:rFonts w:hint="eastAsia"/>
        </w:rPr>
        <w:t>两种</w:t>
      </w:r>
      <w:r w:rsidR="00412CB1" w:rsidRPr="00412CB1">
        <w:rPr>
          <w:rFonts w:hint="eastAsia"/>
        </w:rPr>
        <w:t>，</w:t>
      </w:r>
      <w:r w:rsidRPr="00BB6F0A">
        <w:rPr>
          <w:rFonts w:hint="eastAsia"/>
        </w:rPr>
        <w:t>用于开发人员了解真实的需求</w:t>
      </w:r>
      <w:r w:rsidR="00FB1859">
        <w:rPr>
          <w:rFonts w:hint="eastAsia"/>
        </w:rPr>
        <w:t>，</w:t>
      </w:r>
      <w:r w:rsidRPr="00BB6F0A">
        <w:rPr>
          <w:rFonts w:hint="eastAsia"/>
        </w:rPr>
        <w:t>便于进行开发。</w:t>
      </w:r>
    </w:p>
    <w:p w:rsidR="00A63571" w:rsidRDefault="00A63571" w:rsidP="0011606B">
      <w:pPr>
        <w:pStyle w:val="a5"/>
        <w:numPr>
          <w:ilvl w:val="0"/>
          <w:numId w:val="1"/>
        </w:numPr>
        <w:spacing w:before="61" w:beforeAutospacing="0" w:after="61" w:afterAutospacing="0" w:line="293" w:lineRule="atLeast"/>
        <w:ind w:left="0" w:firstLineChars="0" w:firstLine="0"/>
        <w:outlineLvl w:val="0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70437C">
        <w:rPr>
          <w:rFonts w:ascii="华文楷体" w:eastAsia="华文楷体" w:hAnsi="华文楷体"/>
          <w:b/>
          <w:color w:val="151515"/>
          <w:sz w:val="28"/>
          <w:szCs w:val="17"/>
        </w:rPr>
        <w:t>预期读者</w:t>
      </w:r>
    </w:p>
    <w:p w:rsidR="003D0FDD" w:rsidRPr="0070437C" w:rsidRDefault="003D0FDD" w:rsidP="003D0FDD">
      <w:pPr>
        <w:ind w:firstLine="560"/>
      </w:pPr>
      <w:r>
        <w:rPr>
          <w:rFonts w:hint="eastAsia"/>
        </w:rPr>
        <w:t>开发人员、产品经理、游戏运营人员。</w:t>
      </w:r>
    </w:p>
    <w:p w:rsidR="00A63571" w:rsidRDefault="00A63571" w:rsidP="0011606B">
      <w:pPr>
        <w:pStyle w:val="a5"/>
        <w:numPr>
          <w:ilvl w:val="0"/>
          <w:numId w:val="1"/>
        </w:numPr>
        <w:spacing w:before="61" w:beforeAutospacing="0" w:after="61" w:afterAutospacing="0" w:line="293" w:lineRule="atLeast"/>
        <w:ind w:left="0" w:firstLineChars="0" w:firstLine="0"/>
        <w:outlineLvl w:val="0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70437C">
        <w:rPr>
          <w:rFonts w:ascii="华文楷体" w:eastAsia="华文楷体" w:hAnsi="华文楷体"/>
          <w:b/>
          <w:color w:val="151515"/>
          <w:sz w:val="28"/>
          <w:szCs w:val="17"/>
        </w:rPr>
        <w:t>术语</w:t>
      </w:r>
      <w:r w:rsidR="00D45582">
        <w:rPr>
          <w:rFonts w:ascii="华文楷体" w:eastAsia="华文楷体" w:hAnsi="华文楷体"/>
          <w:b/>
          <w:color w:val="151515"/>
          <w:sz w:val="28"/>
          <w:szCs w:val="17"/>
        </w:rPr>
        <w:t>解释</w:t>
      </w:r>
    </w:p>
    <w:tbl>
      <w:tblPr>
        <w:tblStyle w:val="a7"/>
        <w:tblW w:w="9230" w:type="dxa"/>
        <w:tblLook w:val="04A0" w:firstRow="1" w:lastRow="0" w:firstColumn="1" w:lastColumn="0" w:noHBand="0" w:noVBand="1"/>
      </w:tblPr>
      <w:tblGrid>
        <w:gridCol w:w="1667"/>
        <w:gridCol w:w="7563"/>
      </w:tblGrid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是《</w:t>
            </w:r>
            <w:r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癞子玩法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》中的万能牌，可以当任何一张牌使用（但不能代替牌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进行碰</w:t>
            </w:r>
            <w:r w:rsidR="00735879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或者</w:t>
            </w:r>
            <w:proofErr w:type="gramEnd"/>
            <w:r w:rsidR="00735879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下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杠），发牌结束后翻开第一张牌为</w:t>
            </w:r>
            <w:r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赖子皮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，比赖子皮大1点的牌为</w:t>
            </w:r>
            <w:r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。比如：赖子皮是六万，那么癞子为七万；如果癞子皮是九条，那么癞子为幺鸡。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D4C08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>
              <w:rPr>
                <w:rFonts w:ascii="华文楷体" w:eastAsia="华文楷体" w:hAnsi="华文楷体"/>
                <w:b/>
                <w:sz w:val="28"/>
                <w:szCs w:val="28"/>
              </w:rPr>
              <w:t>下</w:t>
            </w:r>
            <w:r w:rsidR="001801AE"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杠</w:t>
            </w:r>
          </w:p>
        </w:tc>
        <w:tc>
          <w:tcPr>
            <w:tcW w:w="7563" w:type="dxa"/>
          </w:tcPr>
          <w:p w:rsid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sz w:val="28"/>
                <w:szCs w:val="28"/>
              </w:rPr>
              <w:t>四张一样的牌为</w:t>
            </w:r>
            <w:r w:rsidRPr="00847E2E">
              <w:rPr>
                <w:rFonts w:ascii="华文楷体" w:eastAsia="华文楷体" w:hAnsi="华文楷体"/>
                <w:b/>
                <w:sz w:val="28"/>
                <w:szCs w:val="28"/>
              </w:rPr>
              <w:t>杠</w:t>
            </w:r>
            <w:r w:rsidR="001D4C08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，</w:t>
            </w:r>
            <w:r w:rsidR="001D4C08">
              <w:rPr>
                <w:rFonts w:ascii="华文楷体" w:eastAsia="华文楷体" w:hAnsi="华文楷体"/>
                <w:b/>
                <w:sz w:val="28"/>
                <w:szCs w:val="28"/>
              </w:rPr>
              <w:t>下杠</w:t>
            </w:r>
            <w:r w:rsidR="001D4C08" w:rsidRPr="001D4C08">
              <w:rPr>
                <w:rFonts w:ascii="华文楷体" w:eastAsia="华文楷体" w:hAnsi="华文楷体"/>
                <w:sz w:val="28"/>
                <w:szCs w:val="28"/>
              </w:rPr>
              <w:t>分为</w:t>
            </w:r>
            <w:r w:rsidR="001D4C08">
              <w:rPr>
                <w:rFonts w:ascii="华文楷体" w:eastAsia="华文楷体" w:hAnsi="华文楷体"/>
                <w:b/>
                <w:sz w:val="28"/>
                <w:szCs w:val="28"/>
              </w:rPr>
              <w:t>点杠</w:t>
            </w:r>
            <w:r w:rsidR="001D4C08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、</w:t>
            </w:r>
            <w:r w:rsidR="001D4C08">
              <w:rPr>
                <w:rFonts w:ascii="华文楷体" w:eastAsia="华文楷体" w:hAnsi="华文楷体"/>
                <w:b/>
                <w:sz w:val="28"/>
                <w:szCs w:val="28"/>
              </w:rPr>
              <w:t>回头杠</w:t>
            </w:r>
            <w:r w:rsidR="001D4C08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、</w:t>
            </w:r>
            <w:r w:rsidR="001D4C08">
              <w:rPr>
                <w:rFonts w:ascii="华文楷体" w:eastAsia="华文楷体" w:hAnsi="华文楷体"/>
                <w:b/>
                <w:sz w:val="28"/>
                <w:szCs w:val="28"/>
              </w:rPr>
              <w:t>暗杠</w:t>
            </w:r>
            <w:r w:rsidR="001D4C08" w:rsidRPr="001D4C08">
              <w:rPr>
                <w:rFonts w:ascii="华文楷体" w:eastAsia="华文楷体" w:hAnsi="华文楷体"/>
                <w:sz w:val="28"/>
                <w:szCs w:val="28"/>
              </w:rPr>
              <w:t>三种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  <w:p w:rsidR="006128D8" w:rsidRPr="006128D8" w:rsidRDefault="006128D8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FF0000"/>
                <w:sz w:val="28"/>
                <w:szCs w:val="28"/>
              </w:rPr>
            </w:pPr>
            <w:r w:rsidRPr="006128D8">
              <w:rPr>
                <w:rFonts w:ascii="华文楷体" w:eastAsia="华文楷体" w:hAnsi="华文楷体"/>
                <w:color w:val="FF0000"/>
                <w:sz w:val="28"/>
                <w:szCs w:val="28"/>
              </w:rPr>
              <w:t>特殊情况</w:t>
            </w:r>
            <w:r w:rsidRPr="006128D8">
              <w:rPr>
                <w:rFonts w:ascii="华文楷体" w:eastAsia="华文楷体" w:hAnsi="华文楷体" w:hint="eastAsia"/>
                <w:color w:val="FF0000"/>
                <w:sz w:val="28"/>
                <w:szCs w:val="28"/>
              </w:rPr>
              <w:t>：</w:t>
            </w:r>
            <w:r w:rsidRPr="006128D8">
              <w:rPr>
                <w:rFonts w:ascii="华文楷体" w:eastAsia="华文楷体" w:hAnsi="华文楷体"/>
                <w:color w:val="FF0000"/>
                <w:sz w:val="28"/>
                <w:szCs w:val="28"/>
              </w:rPr>
              <w:t>在</w:t>
            </w:r>
            <w:r w:rsidRPr="006128D8">
              <w:rPr>
                <w:rFonts w:ascii="华文楷体" w:eastAsia="华文楷体" w:hAnsi="华文楷体" w:hint="eastAsia"/>
                <w:color w:val="FF0000"/>
                <w:sz w:val="28"/>
                <w:szCs w:val="28"/>
              </w:rPr>
              <w:t>《</w:t>
            </w:r>
            <w:r w:rsidRPr="006128D8">
              <w:rPr>
                <w:rFonts w:ascii="华文楷体" w:eastAsia="华文楷体" w:hAnsi="华文楷体" w:hint="eastAsia"/>
                <w:b/>
                <w:color w:val="FF0000"/>
                <w:sz w:val="28"/>
                <w:szCs w:val="28"/>
              </w:rPr>
              <w:t>癞子玩法</w:t>
            </w:r>
            <w:r w:rsidRPr="006128D8">
              <w:rPr>
                <w:rFonts w:ascii="华文楷体" w:eastAsia="华文楷体" w:hAnsi="华文楷体" w:hint="eastAsia"/>
                <w:color w:val="FF0000"/>
                <w:sz w:val="28"/>
                <w:szCs w:val="28"/>
              </w:rPr>
              <w:t>》中的</w:t>
            </w:r>
            <w:r w:rsidRPr="006128D8">
              <w:rPr>
                <w:rFonts w:ascii="华文楷体" w:eastAsia="华文楷体" w:hAnsi="华文楷体" w:hint="eastAsia"/>
                <w:b/>
                <w:color w:val="FF0000"/>
                <w:sz w:val="28"/>
                <w:szCs w:val="28"/>
              </w:rPr>
              <w:t>赖子皮，三张即为杠</w:t>
            </w:r>
            <w:r w:rsidR="009B72FB">
              <w:rPr>
                <w:rFonts w:ascii="华文楷体" w:eastAsia="华文楷体" w:hAnsi="华文楷体" w:hint="eastAsia"/>
                <w:b/>
                <w:color w:val="FF0000"/>
                <w:sz w:val="28"/>
                <w:szCs w:val="28"/>
              </w:rPr>
              <w:t>，癞子皮</w:t>
            </w:r>
            <w:r w:rsidR="009B72FB" w:rsidRPr="00DC33E7">
              <w:rPr>
                <w:rFonts w:ascii="华文楷体" w:eastAsia="华文楷体" w:hAnsi="华文楷体" w:hint="eastAsia"/>
                <w:color w:val="FF0000"/>
                <w:sz w:val="28"/>
                <w:szCs w:val="28"/>
              </w:rPr>
              <w:t>下杠时不从牌尾补牌，而是玩家</w:t>
            </w:r>
            <w:r w:rsidR="009B72FB">
              <w:rPr>
                <w:rFonts w:ascii="华文楷体" w:eastAsia="华文楷体" w:hAnsi="华文楷体" w:hint="eastAsia"/>
                <w:b/>
                <w:color w:val="FF0000"/>
                <w:sz w:val="28"/>
                <w:szCs w:val="28"/>
              </w:rPr>
              <w:t>直接出牌</w:t>
            </w:r>
            <w:r w:rsidRPr="006128D8">
              <w:rPr>
                <w:rFonts w:ascii="华文楷体" w:eastAsia="华文楷体" w:hAnsi="华文楷体" w:hint="eastAsia"/>
                <w:b/>
                <w:color w:val="FF0000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proofErr w:type="gramStart"/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点杠</w:t>
            </w:r>
            <w:proofErr w:type="gramEnd"/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是指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自己有三张，别家再打来一张相同的牌，这时候下杠为</w:t>
            </w:r>
            <w:r w:rsidRPr="00847E2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点杠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回头杠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sz w:val="28"/>
                <w:szCs w:val="28"/>
              </w:rPr>
              <w:t>是指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自己之前碰过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这时候再摸到一张相同的牌下杠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lastRenderedPageBreak/>
              <w:t>为</w:t>
            </w:r>
            <w:r w:rsidRPr="00847E2E">
              <w:rPr>
                <w:rFonts w:ascii="华文楷体" w:eastAsia="华文楷体" w:hAnsi="华文楷体"/>
                <w:b/>
                <w:sz w:val="28"/>
                <w:szCs w:val="28"/>
              </w:rPr>
              <w:t>回头杠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lastRenderedPageBreak/>
              <w:t>暗杠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sz w:val="28"/>
                <w:szCs w:val="28"/>
              </w:rPr>
              <w:t>是指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自己手上有四张相同的牌进行下杠为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暗杠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proofErr w:type="gramStart"/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点杠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和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回头杠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都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称为</w:t>
            </w:r>
            <w:proofErr w:type="gramEnd"/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明杠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proofErr w:type="gramStart"/>
            <w:r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抢杠</w:t>
            </w:r>
            <w:proofErr w:type="gramEnd"/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其余玩家回头杠的牌，正好是自己要胡的牌，则玩家可以选择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，为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抢杠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（需遵循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过手原则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，不用遵循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第三张原则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）</w:t>
            </w:r>
            <w:r w:rsidR="0091537B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</w:t>
            </w:r>
            <w:proofErr w:type="gramStart"/>
            <w:r w:rsidR="0091537B" w:rsidRPr="0091537B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抢杠</w:t>
            </w:r>
            <w:r w:rsidR="0091537B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不算</w:t>
            </w:r>
            <w:proofErr w:type="gramEnd"/>
            <w:r w:rsidR="0091537B" w:rsidRPr="0091537B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下杠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proofErr w:type="gramStart"/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流局</w:t>
            </w:r>
            <w:proofErr w:type="gramEnd"/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sz w:val="28"/>
                <w:szCs w:val="28"/>
              </w:rPr>
              <w:t>该局没有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玩家</w:t>
            </w:r>
            <w:proofErr w:type="gramStart"/>
            <w:r w:rsidRPr="001801AE">
              <w:rPr>
                <w:rFonts w:ascii="华文楷体" w:eastAsia="华文楷体" w:hAnsi="华文楷体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/>
                <w:sz w:val="28"/>
                <w:szCs w:val="28"/>
              </w:rPr>
              <w:t>为</w:t>
            </w:r>
            <w:r w:rsidRPr="00847E2E">
              <w:rPr>
                <w:rFonts w:ascii="华文楷体" w:eastAsia="华文楷体" w:hAnsi="华文楷体"/>
                <w:b/>
                <w:sz w:val="28"/>
                <w:szCs w:val="28"/>
              </w:rPr>
              <w:t>流局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放癞子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</w:t>
            </w:r>
            <w:r w:rsidR="00442BC0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《</w:t>
            </w:r>
            <w:r w:rsidR="00442BC0"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癞子玩法</w:t>
            </w:r>
            <w:r w:rsidR="00442BC0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》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把手中的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癞子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放到桌面上，从</w:t>
            </w:r>
            <w:proofErr w:type="gramStart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牌尾补一张</w:t>
            </w:r>
            <w:proofErr w:type="gramEnd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牌称为放癞子。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一脚来油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</w:t>
            </w:r>
            <w:r w:rsidR="00442BC0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《</w:t>
            </w:r>
            <w:r w:rsidR="00442BC0"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癞子玩法</w:t>
            </w:r>
            <w:r w:rsidR="00442BC0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》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中，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放癞子</w:t>
            </w:r>
            <w:proofErr w:type="gramEnd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时从牌尾补到的牌正好</w:t>
            </w:r>
            <w:proofErr w:type="gramStart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称为一脚来油。</w:t>
            </w:r>
          </w:p>
        </w:tc>
      </w:tr>
      <w:tr w:rsidR="008459F8" w:rsidRPr="001801AE" w:rsidTr="009D6C61">
        <w:tc>
          <w:tcPr>
            <w:tcW w:w="1667" w:type="dxa"/>
          </w:tcPr>
          <w:p w:rsidR="008459F8" w:rsidRPr="001801AE" w:rsidRDefault="008459F8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自摸</w:t>
            </w:r>
          </w:p>
        </w:tc>
        <w:tc>
          <w:tcPr>
            <w:tcW w:w="7563" w:type="dxa"/>
          </w:tcPr>
          <w:p w:rsidR="008459F8" w:rsidRPr="001801AE" w:rsidRDefault="008459F8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摸牌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或者杠牌时胡牌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成为自摸</w:t>
            </w:r>
          </w:p>
        </w:tc>
      </w:tr>
      <w:tr w:rsidR="008459F8" w:rsidRPr="001801AE" w:rsidTr="009D6C61">
        <w:tc>
          <w:tcPr>
            <w:tcW w:w="1667" w:type="dxa"/>
          </w:tcPr>
          <w:p w:rsidR="008459F8" w:rsidRDefault="008459F8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8459F8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无癞子自摸</w:t>
            </w:r>
          </w:p>
        </w:tc>
        <w:tc>
          <w:tcPr>
            <w:tcW w:w="7563" w:type="dxa"/>
          </w:tcPr>
          <w:p w:rsidR="008459F8" w:rsidRPr="001801AE" w:rsidRDefault="008459F8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《</w:t>
            </w:r>
            <w:r w:rsidRPr="00735879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癞子玩法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》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中，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自摸时，手上没有癞子牌，或者仅有一张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癞子牌且作为癞子牌本身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没有代替为其它的牌称为无赖子自摸。</w:t>
            </w:r>
          </w:p>
        </w:tc>
      </w:tr>
      <w:tr w:rsidR="00A97445" w:rsidRPr="001801AE" w:rsidTr="009D6C61">
        <w:tc>
          <w:tcPr>
            <w:tcW w:w="1667" w:type="dxa"/>
          </w:tcPr>
          <w:p w:rsidR="00A97445" w:rsidRPr="008459F8" w:rsidRDefault="00A97445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 w:hint="eastAsia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自摸</w:t>
            </w:r>
            <w:r w:rsidRPr="00A9744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崁</w:t>
            </w: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五</w:t>
            </w:r>
          </w:p>
        </w:tc>
        <w:tc>
          <w:tcPr>
            <w:tcW w:w="7563" w:type="dxa"/>
          </w:tcPr>
          <w:p w:rsidR="00A97445" w:rsidRPr="001801AE" w:rsidRDefault="00A97445" w:rsidP="00317455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 w:hint="eastAsia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玩家自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摸数字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为5的牌（包含万、条、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lastRenderedPageBreak/>
              <w:t>筒）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胡牌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，并且仅仅只胡崁</w:t>
            </w:r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5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张字</w:t>
            </w:r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（如：手里</w:t>
            </w:r>
            <w:proofErr w:type="gramStart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四六万</w:t>
            </w:r>
            <w:proofErr w:type="gramEnd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，自摸五万，并且</w:t>
            </w:r>
            <w:proofErr w:type="gramStart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不胡其它</w:t>
            </w:r>
            <w:proofErr w:type="gramEnd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的字</w:t>
            </w:r>
            <w:proofErr w:type="gramStart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只听单五万</w:t>
            </w:r>
            <w:proofErr w:type="gramEnd"/>
            <w:r w:rsidR="00317455">
              <w:rPr>
                <w:rFonts w:ascii="华文楷体" w:eastAsia="华文楷体" w:hAnsi="华文楷体" w:hint="eastAsia"/>
                <w:sz w:val="28"/>
                <w:szCs w:val="28"/>
              </w:rPr>
              <w:t>）称为</w:t>
            </w:r>
            <w:r w:rsidR="0031745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自摸</w:t>
            </w:r>
            <w:r w:rsidR="00317455" w:rsidRPr="00A9744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崁</w:t>
            </w:r>
            <w:r w:rsidR="0031745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五</w:t>
            </w:r>
            <w:r w:rsidR="0031745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lastRenderedPageBreak/>
              <w:t>放炮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玩家将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牌打出去后别家</w:t>
            </w:r>
            <w:proofErr w:type="gramStart"/>
            <w:r w:rsidRPr="001801AE">
              <w:rPr>
                <w:rFonts w:ascii="华文楷体" w:eastAsia="华文楷体" w:hAnsi="华文楷体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则称为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放炮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proofErr w:type="gramStart"/>
            <w:r w:rsidRPr="001801AE">
              <w:rPr>
                <w:rFonts w:ascii="华文楷体" w:eastAsia="华文楷体" w:hAnsi="华文楷体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/>
                <w:sz w:val="28"/>
                <w:szCs w:val="28"/>
              </w:rPr>
              <w:t>的玩家称为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捡炮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一炮多响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玩家将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牌打出去后出现多家同时</w:t>
            </w:r>
            <w:proofErr w:type="gramStart"/>
            <w:r w:rsidRPr="001801AE">
              <w:rPr>
                <w:rFonts w:ascii="华文楷体" w:eastAsia="华文楷体" w:hAnsi="华文楷体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/>
                <w:sz w:val="28"/>
                <w:szCs w:val="28"/>
              </w:rPr>
              <w:t>的情况称为一炮多响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放热炮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》中，玩家在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点杠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、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回头杠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、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暗杠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之后打出的第一张牌，正好被其他玩家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，则称为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放热炮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  <w:t>门清</w:t>
            </w:r>
          </w:p>
        </w:tc>
        <w:tc>
          <w:tcPr>
            <w:tcW w:w="7563" w:type="dxa"/>
          </w:tcPr>
          <w:p w:rsidR="001801AE" w:rsidRPr="001801AE" w:rsidRDefault="00BF6619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="001801AE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玩家自摸</w:t>
            </w:r>
            <w:proofErr w:type="gramStart"/>
            <w:r w:rsidR="001801AE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="001801AE"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时，没有碰过或者下杠过牌（暗杠不算下杠）称为门清。</w:t>
            </w:r>
          </w:p>
        </w:tc>
      </w:tr>
      <w:tr w:rsidR="00442BC0" w:rsidRPr="001801AE" w:rsidTr="009D6C61">
        <w:tc>
          <w:tcPr>
            <w:tcW w:w="1667" w:type="dxa"/>
          </w:tcPr>
          <w:p w:rsidR="00442BC0" w:rsidRPr="00442BC0" w:rsidRDefault="00442BC0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442BC0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杠上开花</w:t>
            </w:r>
          </w:p>
        </w:tc>
        <w:tc>
          <w:tcPr>
            <w:tcW w:w="7563" w:type="dxa"/>
          </w:tcPr>
          <w:p w:rsidR="00442BC0" w:rsidRPr="001801AE" w:rsidRDefault="004259BC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>
              <w:rPr>
                <w:rFonts w:ascii="华文楷体" w:eastAsia="华文楷体" w:hAnsi="华文楷体" w:hint="eastAsia"/>
                <w:sz w:val="28"/>
                <w:szCs w:val="28"/>
              </w:rPr>
              <w:t>玩家下杠（包含点杠、回头杠、暗杠）后摸到牌尾的牌</w:t>
            </w:r>
            <w:proofErr w:type="gramStart"/>
            <w:r>
              <w:rPr>
                <w:rFonts w:ascii="华文楷体" w:eastAsia="华文楷体" w:hAnsi="华文楷体" w:hint="eastAsia"/>
                <w:sz w:val="28"/>
                <w:szCs w:val="28"/>
              </w:rPr>
              <w:t>胡牌</w:t>
            </w:r>
            <w:proofErr w:type="gramEnd"/>
            <w:r>
              <w:rPr>
                <w:rFonts w:ascii="华文楷体" w:eastAsia="华文楷体" w:hAnsi="华文楷体" w:hint="eastAsia"/>
                <w:sz w:val="28"/>
                <w:szCs w:val="28"/>
              </w:rPr>
              <w:t>称为</w:t>
            </w:r>
            <w:r w:rsidRPr="00442BC0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杠上开花</w:t>
            </w:r>
            <w:r w:rsidRPr="004259BC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清一色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时，手上全部为同一花色</w:t>
            </w:r>
            <w:r w:rsidR="0012577B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称为</w:t>
            </w:r>
            <w:r w:rsidR="0012577B"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清一色</w:t>
            </w:r>
            <w:r w:rsidR="0012577B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（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牌型需要成胡</w:t>
            </w:r>
            <w:r w:rsidR="0012577B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）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</w:t>
            </w:r>
          </w:p>
        </w:tc>
      </w:tr>
      <w:tr w:rsidR="0012577B" w:rsidRPr="001801AE" w:rsidTr="009D6C61">
        <w:tc>
          <w:tcPr>
            <w:tcW w:w="1667" w:type="dxa"/>
          </w:tcPr>
          <w:p w:rsidR="0012577B" w:rsidRPr="0012577B" w:rsidRDefault="0012577B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将一色</w:t>
            </w:r>
          </w:p>
        </w:tc>
        <w:tc>
          <w:tcPr>
            <w:tcW w:w="7563" w:type="dxa"/>
          </w:tcPr>
          <w:p w:rsidR="0012577B" w:rsidRPr="001801AE" w:rsidRDefault="0012577B" w:rsidP="0012577B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sz w:val="28"/>
                <w:szCs w:val="28"/>
              </w:rPr>
            </w:pP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在《</w:t>
            </w:r>
            <w:r w:rsidRPr="009015AC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碍晃玩法</w:t>
            </w: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》中，玩家</w:t>
            </w:r>
            <w:proofErr w:type="gramStart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胡牌</w:t>
            </w:r>
            <w:proofErr w:type="gramEnd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时，手上全部为2、5、8的条、筒、</w:t>
            </w:r>
            <w:proofErr w:type="gramStart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万三</w:t>
            </w:r>
            <w:proofErr w:type="gramEnd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门牌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称为</w:t>
            </w: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将一色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（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牌型不需要成胡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）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，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胡</w:t>
            </w: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将一色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不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lastRenderedPageBreak/>
              <w:t>能</w:t>
            </w: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捡炮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只能</w:t>
            </w: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自摸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（</w:t>
            </w:r>
            <w:r w:rsidRPr="0012577B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热炮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不算捡炮）。</w:t>
            </w:r>
          </w:p>
        </w:tc>
      </w:tr>
      <w:tr w:rsidR="009015AC" w:rsidRPr="001801AE" w:rsidTr="009D6C61">
        <w:tc>
          <w:tcPr>
            <w:tcW w:w="1667" w:type="dxa"/>
          </w:tcPr>
          <w:p w:rsidR="009015AC" w:rsidRPr="0012577B" w:rsidRDefault="009015AC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17"/>
              </w:rPr>
            </w:pPr>
            <w:r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lastRenderedPageBreak/>
              <w:t>七小对</w:t>
            </w:r>
          </w:p>
        </w:tc>
        <w:tc>
          <w:tcPr>
            <w:tcW w:w="7563" w:type="dxa"/>
          </w:tcPr>
          <w:p w:rsidR="009015AC" w:rsidRPr="0012577B" w:rsidRDefault="009015AC" w:rsidP="0012577B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color w:val="151515"/>
                <w:sz w:val="28"/>
                <w:szCs w:val="17"/>
              </w:rPr>
            </w:pP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在《</w:t>
            </w:r>
            <w:r w:rsidRPr="009015AC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碍晃玩法</w:t>
            </w: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》中，玩家</w:t>
            </w:r>
            <w:proofErr w:type="gramStart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胡牌</w:t>
            </w:r>
            <w:proofErr w:type="gramEnd"/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时，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手上</w:t>
            </w:r>
            <w:r w:rsidRPr="0011606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由七个对子组成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称为</w:t>
            </w:r>
            <w:r w:rsidRPr="009015AC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七小对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（下杠的牌不算）。</w:t>
            </w:r>
          </w:p>
        </w:tc>
      </w:tr>
      <w:tr w:rsidR="00B57347" w:rsidRPr="001801AE" w:rsidTr="009D6C61">
        <w:tc>
          <w:tcPr>
            <w:tcW w:w="1667" w:type="dxa"/>
          </w:tcPr>
          <w:p w:rsidR="00B57347" w:rsidRPr="00B57347" w:rsidRDefault="00B57347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17"/>
              </w:rPr>
            </w:pP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豪华七对</w:t>
            </w:r>
          </w:p>
        </w:tc>
        <w:tc>
          <w:tcPr>
            <w:tcW w:w="7563" w:type="dxa"/>
          </w:tcPr>
          <w:p w:rsidR="00B57347" w:rsidRPr="0012577B" w:rsidRDefault="00B57347" w:rsidP="0012577B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color w:val="151515"/>
                <w:sz w:val="28"/>
                <w:szCs w:val="17"/>
              </w:rPr>
            </w:pP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在《</w:t>
            </w:r>
            <w:r w:rsidRPr="009015AC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碍晃玩法</w:t>
            </w: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》中，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玩家</w:t>
            </w:r>
            <w:proofErr w:type="gramStart"/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胡牌</w:t>
            </w:r>
            <w:proofErr w:type="gramEnd"/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属于</w:t>
            </w: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七小对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的基础上，手上有一副四张相同的牌称为</w:t>
            </w: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豪华七对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。</w:t>
            </w:r>
          </w:p>
        </w:tc>
      </w:tr>
      <w:tr w:rsidR="00B57347" w:rsidRPr="001801AE" w:rsidTr="009D6C61">
        <w:tc>
          <w:tcPr>
            <w:tcW w:w="1667" w:type="dxa"/>
          </w:tcPr>
          <w:p w:rsidR="00B57347" w:rsidRPr="00B57347" w:rsidRDefault="00B57347" w:rsidP="00B57347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17"/>
              </w:rPr>
            </w:pPr>
            <w:r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超</w:t>
            </w: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豪华七对</w:t>
            </w:r>
          </w:p>
        </w:tc>
        <w:tc>
          <w:tcPr>
            <w:tcW w:w="7563" w:type="dxa"/>
          </w:tcPr>
          <w:p w:rsidR="00B57347" w:rsidRPr="0012577B" w:rsidRDefault="00B57347" w:rsidP="00B57347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color w:val="151515"/>
                <w:sz w:val="28"/>
                <w:szCs w:val="17"/>
              </w:rPr>
            </w:pP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在《</w:t>
            </w:r>
            <w:r w:rsidRPr="009015AC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碍晃玩法</w:t>
            </w:r>
            <w:r w:rsidRPr="0012577B"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》中，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玩家</w:t>
            </w:r>
            <w:proofErr w:type="gramStart"/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胡牌</w:t>
            </w:r>
            <w:proofErr w:type="gramEnd"/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属于</w:t>
            </w: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七小对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的基础上，手上有两副以上四张相同的牌称为</w:t>
            </w:r>
            <w:r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超</w:t>
            </w:r>
            <w:r w:rsidRPr="00B57347">
              <w:rPr>
                <w:rFonts w:ascii="华文楷体" w:eastAsia="华文楷体" w:hAnsi="华文楷体" w:hint="eastAsia"/>
                <w:b/>
                <w:color w:val="151515"/>
                <w:sz w:val="28"/>
                <w:szCs w:val="17"/>
              </w:rPr>
              <w:t>豪华七对</w:t>
            </w:r>
            <w:r>
              <w:rPr>
                <w:rFonts w:ascii="华文楷体" w:eastAsia="华文楷体" w:hAnsi="华文楷体" w:hint="eastAsia"/>
                <w:color w:val="151515"/>
                <w:sz w:val="28"/>
                <w:szCs w:val="17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码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玩家</w:t>
            </w:r>
            <w:proofErr w:type="gramStart"/>
            <w:r w:rsidRPr="001801AE">
              <w:rPr>
                <w:rFonts w:ascii="华文楷体" w:eastAsia="华文楷体" w:hAnsi="华文楷体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/>
                <w:sz w:val="28"/>
                <w:szCs w:val="28"/>
              </w:rPr>
              <w:t>后从剩余的牌中按顺序将牌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翻开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翻开的牌为码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，翻开的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张数视</w:t>
            </w:r>
            <w:r w:rsidRPr="001801AE">
              <w:rPr>
                <w:rFonts w:ascii="华文楷体" w:eastAsia="华文楷体" w:hAnsi="华文楷体"/>
                <w:b/>
                <w:sz w:val="28"/>
                <w:szCs w:val="28"/>
              </w:rPr>
              <w:t>实际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玩法</w:t>
            </w:r>
            <w:r w:rsidRPr="001801AE">
              <w:rPr>
                <w:rFonts w:ascii="华文楷体" w:eastAsia="华文楷体" w:hAnsi="华文楷体"/>
                <w:sz w:val="28"/>
                <w:szCs w:val="28"/>
              </w:rPr>
              <w:t>而定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过手原则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ind w:firstLineChars="0" w:firstLine="0"/>
              <w:rPr>
                <w:rFonts w:ascii="华文楷体" w:hAnsi="华文楷体"/>
                <w:color w:val="151515"/>
                <w:szCs w:val="28"/>
              </w:rPr>
            </w:pPr>
            <w:r w:rsidRPr="001801AE">
              <w:rPr>
                <w:rFonts w:ascii="华文楷体" w:hAnsi="华文楷体" w:hint="eastAsia"/>
                <w:szCs w:val="28"/>
              </w:rPr>
              <w:t>在《</w:t>
            </w:r>
            <w:r w:rsidRPr="001801AE">
              <w:rPr>
                <w:rFonts w:ascii="华文楷体" w:hAnsi="华文楷体" w:hint="eastAsia"/>
                <w:b/>
                <w:szCs w:val="28"/>
              </w:rPr>
              <w:t>碍晃玩法</w:t>
            </w:r>
            <w:r w:rsidRPr="001801AE">
              <w:rPr>
                <w:rFonts w:ascii="华文楷体" w:hAnsi="华文楷体" w:hint="eastAsia"/>
                <w:szCs w:val="28"/>
              </w:rPr>
              <w:t>》中，</w:t>
            </w:r>
            <w:r w:rsidRPr="001801AE">
              <w:rPr>
                <w:rFonts w:ascii="华文楷体" w:hAnsi="华文楷体" w:hint="eastAsia"/>
                <w:color w:val="151515"/>
                <w:szCs w:val="28"/>
              </w:rPr>
              <w:t>如果玩家在别家放炮时选择</w:t>
            </w:r>
            <w:proofErr w:type="gramStart"/>
            <w:r w:rsidRPr="001801AE">
              <w:rPr>
                <w:rFonts w:ascii="华文楷体" w:hAnsi="华文楷体" w:hint="eastAsia"/>
                <w:color w:val="151515"/>
                <w:szCs w:val="28"/>
              </w:rPr>
              <w:t>不</w:t>
            </w:r>
            <w:proofErr w:type="gramEnd"/>
            <w:r w:rsidRPr="001801AE">
              <w:rPr>
                <w:rFonts w:ascii="华文楷体" w:hAnsi="华文楷体" w:hint="eastAsia"/>
                <w:color w:val="151515"/>
                <w:szCs w:val="28"/>
              </w:rPr>
              <w:t>胡，则该玩家必须在</w:t>
            </w:r>
            <w:r w:rsidRPr="001801AE">
              <w:rPr>
                <w:rFonts w:ascii="华文楷体" w:hAnsi="华文楷体" w:hint="eastAsia"/>
                <w:b/>
                <w:color w:val="151515"/>
                <w:szCs w:val="28"/>
              </w:rPr>
              <w:t>摸牌、</w:t>
            </w:r>
            <w:proofErr w:type="gramStart"/>
            <w:r w:rsidRPr="001801AE">
              <w:rPr>
                <w:rFonts w:ascii="华文楷体" w:hAnsi="华文楷体" w:hint="eastAsia"/>
                <w:b/>
                <w:color w:val="151515"/>
                <w:szCs w:val="28"/>
              </w:rPr>
              <w:t>碰牌</w:t>
            </w:r>
            <w:r w:rsidRPr="001801AE">
              <w:rPr>
                <w:rFonts w:ascii="华文楷体" w:hAnsi="华文楷体" w:hint="eastAsia"/>
                <w:color w:val="151515"/>
                <w:szCs w:val="28"/>
              </w:rPr>
              <w:t>或者</w:t>
            </w:r>
            <w:r w:rsidRPr="001801AE">
              <w:rPr>
                <w:rFonts w:ascii="华文楷体" w:hAnsi="华文楷体" w:hint="eastAsia"/>
                <w:b/>
                <w:color w:val="151515"/>
                <w:szCs w:val="28"/>
              </w:rPr>
              <w:t>杠牌</w:t>
            </w:r>
            <w:proofErr w:type="gramEnd"/>
            <w:r w:rsidRPr="001801AE">
              <w:rPr>
                <w:rFonts w:ascii="华文楷体" w:hAnsi="华文楷体" w:hint="eastAsia"/>
                <w:color w:val="151515"/>
                <w:szCs w:val="28"/>
              </w:rPr>
              <w:t>之后才能再允许</w:t>
            </w:r>
            <w:proofErr w:type="gramStart"/>
            <w:r w:rsidRPr="001801AE">
              <w:rPr>
                <w:rFonts w:ascii="华文楷体" w:hAnsi="华文楷体" w:hint="eastAsia"/>
                <w:color w:val="151515"/>
                <w:szCs w:val="28"/>
              </w:rPr>
              <w:t>胡牌</w:t>
            </w:r>
            <w:proofErr w:type="gramEnd"/>
            <w:r w:rsidRPr="001801AE">
              <w:rPr>
                <w:rFonts w:ascii="华文楷体" w:hAnsi="华文楷体" w:hint="eastAsia"/>
                <w:color w:val="151515"/>
                <w:szCs w:val="28"/>
              </w:rPr>
              <w:t>。</w:t>
            </w:r>
          </w:p>
        </w:tc>
      </w:tr>
      <w:tr w:rsidR="001801AE" w:rsidRPr="001801AE" w:rsidTr="009D6C61">
        <w:tc>
          <w:tcPr>
            <w:tcW w:w="1667" w:type="dxa"/>
          </w:tcPr>
          <w:p w:rsidR="001801AE" w:rsidRPr="001801AE" w:rsidRDefault="001801AE" w:rsidP="00713379">
            <w:pPr>
              <w:pStyle w:val="a5"/>
              <w:spacing w:before="61" w:beforeAutospacing="0" w:after="61" w:afterAutospacing="0"/>
              <w:ind w:firstLineChars="0" w:firstLine="0"/>
              <w:jc w:val="center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  <w:t>第三张原则</w:t>
            </w:r>
          </w:p>
        </w:tc>
        <w:tc>
          <w:tcPr>
            <w:tcW w:w="7563" w:type="dxa"/>
          </w:tcPr>
          <w:p w:rsidR="001801AE" w:rsidRPr="001801AE" w:rsidRDefault="001801AE" w:rsidP="001801AE">
            <w:pPr>
              <w:pStyle w:val="a5"/>
              <w:spacing w:before="61" w:beforeAutospacing="0" w:after="61" w:afterAutospacing="0"/>
              <w:ind w:firstLineChars="0" w:firstLine="0"/>
              <w:outlineLvl w:val="0"/>
              <w:rPr>
                <w:rFonts w:ascii="华文楷体" w:eastAsia="华文楷体" w:hAnsi="华文楷体"/>
                <w:b/>
                <w:color w:val="151515"/>
                <w:sz w:val="28"/>
                <w:szCs w:val="28"/>
              </w:rPr>
            </w:pP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在《</w:t>
            </w:r>
            <w:r w:rsidRPr="001801AE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碍晃玩法</w:t>
            </w:r>
            <w:r w:rsidRPr="001801AE">
              <w:rPr>
                <w:rFonts w:ascii="华文楷体" w:eastAsia="华文楷体" w:hAnsi="华文楷体" w:hint="eastAsia"/>
                <w:sz w:val="28"/>
                <w:szCs w:val="28"/>
              </w:rPr>
              <w:t>》中，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当玩家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张数大于等于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2张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时，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只有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所胡的</w:t>
            </w:r>
            <w:proofErr w:type="gramEnd"/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牌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在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桌面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上出现了的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第3张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的时候才能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捡炮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，并需遵守</w:t>
            </w:r>
            <w:r w:rsidRPr="001801AE">
              <w:rPr>
                <w:rFonts w:ascii="华文楷体" w:eastAsia="华文楷体" w:hAnsi="华文楷体" w:hint="eastAsia"/>
                <w:b/>
                <w:color w:val="151515"/>
                <w:sz w:val="28"/>
                <w:szCs w:val="28"/>
              </w:rPr>
              <w:t>过手原则</w:t>
            </w:r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。比如：玩家手上有五六万听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四七万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，只有在所有已经打出去、碰出去、刚出去的牌中已经多于2张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四七万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的情况下才能</w:t>
            </w:r>
            <w:proofErr w:type="gramStart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胡牌</w:t>
            </w:r>
            <w:proofErr w:type="gramEnd"/>
            <w:r w:rsidRPr="001801AE">
              <w:rPr>
                <w:rFonts w:ascii="华文楷体" w:eastAsia="华文楷体" w:hAnsi="华文楷体" w:hint="eastAsia"/>
                <w:color w:val="151515"/>
                <w:sz w:val="28"/>
                <w:szCs w:val="28"/>
              </w:rPr>
              <w:t>。</w:t>
            </w:r>
          </w:p>
        </w:tc>
      </w:tr>
    </w:tbl>
    <w:p w:rsidR="00676E10" w:rsidRPr="009D6C61" w:rsidRDefault="009D6C61" w:rsidP="009D6C61">
      <w:pPr>
        <w:ind w:firstLine="560"/>
      </w:pPr>
      <w:r w:rsidRPr="009D6C61">
        <w:t>后续文档中出现以上术语</w:t>
      </w:r>
      <w:r w:rsidRPr="009D6C61">
        <w:rPr>
          <w:rFonts w:hint="eastAsia"/>
        </w:rPr>
        <w:t>，</w:t>
      </w:r>
      <w:r w:rsidRPr="009D6C61">
        <w:t>将不再累述解释</w:t>
      </w:r>
      <w:r w:rsidRPr="009D6C61">
        <w:rPr>
          <w:rFonts w:hint="eastAsia"/>
        </w:rPr>
        <w:t>。</w:t>
      </w:r>
    </w:p>
    <w:p w:rsidR="00A63571" w:rsidRDefault="00A63571" w:rsidP="00412CB1">
      <w:pPr>
        <w:pStyle w:val="a5"/>
        <w:numPr>
          <w:ilvl w:val="0"/>
          <w:numId w:val="1"/>
        </w:numPr>
        <w:spacing w:before="61" w:beforeAutospacing="0" w:after="61" w:afterAutospacing="0" w:line="293" w:lineRule="atLeast"/>
        <w:ind w:firstLineChars="0"/>
        <w:outlineLvl w:val="0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70437C">
        <w:rPr>
          <w:rFonts w:ascii="华文楷体" w:eastAsia="华文楷体" w:hAnsi="华文楷体"/>
          <w:b/>
          <w:color w:val="151515"/>
          <w:sz w:val="28"/>
          <w:szCs w:val="17"/>
        </w:rPr>
        <w:lastRenderedPageBreak/>
        <w:t>癞子玩法</w:t>
      </w:r>
    </w:p>
    <w:p w:rsidR="00226F00" w:rsidRDefault="00226F00" w:rsidP="00226F00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/>
          <w:b/>
          <w:color w:val="151515"/>
          <w:sz w:val="28"/>
          <w:szCs w:val="17"/>
        </w:rPr>
        <w:t>基本规则</w:t>
      </w:r>
    </w:p>
    <w:p w:rsidR="008F6673" w:rsidRDefault="008F6673" w:rsidP="008F6673">
      <w:pPr>
        <w:ind w:firstLine="561"/>
      </w:pPr>
      <w:r w:rsidRPr="008F6673">
        <w:rPr>
          <w:rFonts w:hint="eastAsia"/>
          <w:b/>
        </w:rPr>
        <w:t>玩家数量：</w:t>
      </w:r>
      <w:r>
        <w:rPr>
          <w:rFonts w:hint="eastAsia"/>
        </w:rPr>
        <w:t>四个。</w:t>
      </w:r>
    </w:p>
    <w:p w:rsidR="008F6673" w:rsidRDefault="008F6673" w:rsidP="008F6673">
      <w:pPr>
        <w:ind w:firstLine="561"/>
      </w:pPr>
      <w:r w:rsidRPr="008F6673">
        <w:rPr>
          <w:rFonts w:hint="eastAsia"/>
          <w:b/>
        </w:rPr>
        <w:t>牌：</w:t>
      </w:r>
      <w:r>
        <w:rPr>
          <w:rFonts w:hint="eastAsia"/>
        </w:rPr>
        <w:t>共有筒、条、万</w:t>
      </w:r>
      <w:proofErr w:type="gramStart"/>
      <w:r>
        <w:rPr>
          <w:rFonts w:hint="eastAsia"/>
        </w:rPr>
        <w:t>108</w:t>
      </w:r>
      <w:proofErr w:type="gramEnd"/>
      <w:r>
        <w:rPr>
          <w:rFonts w:hint="eastAsia"/>
        </w:rPr>
        <w:t>张牌，</w:t>
      </w:r>
      <w:r w:rsidR="009F2B6C">
        <w:rPr>
          <w:rFonts w:hint="eastAsia"/>
        </w:rPr>
        <w:t>其中有</w:t>
      </w:r>
      <w:r w:rsidR="009F2B6C">
        <w:rPr>
          <w:rFonts w:hint="eastAsia"/>
        </w:rPr>
        <w:t>4</w:t>
      </w:r>
      <w:r w:rsidR="009F2B6C">
        <w:rPr>
          <w:rFonts w:hint="eastAsia"/>
        </w:rPr>
        <w:t>个</w:t>
      </w:r>
      <w:r w:rsidR="009F2B6C" w:rsidRPr="00755CA4">
        <w:rPr>
          <w:rFonts w:hint="eastAsia"/>
          <w:b/>
        </w:rPr>
        <w:t>癞子</w:t>
      </w:r>
      <w:r w:rsidR="009F2B6C">
        <w:rPr>
          <w:rFonts w:hint="eastAsia"/>
        </w:rPr>
        <w:t>。</w:t>
      </w:r>
      <w:r>
        <w:rPr>
          <w:rFonts w:hint="eastAsia"/>
        </w:rPr>
        <w:t>没有东、南、西、北、中、发、白。</w:t>
      </w:r>
    </w:p>
    <w:p w:rsidR="00176306" w:rsidRDefault="008F6673" w:rsidP="008F6673">
      <w:pPr>
        <w:ind w:firstLine="561"/>
      </w:pPr>
      <w:r w:rsidRPr="008F6673">
        <w:rPr>
          <w:rFonts w:hint="eastAsia"/>
          <w:b/>
        </w:rPr>
        <w:t>玩法：</w:t>
      </w:r>
      <w:r>
        <w:rPr>
          <w:rFonts w:hint="eastAsia"/>
        </w:rPr>
        <w:t>只能碰、杠、不能吃牌，任意将（对子不限为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755CA4">
        <w:rPr>
          <w:rFonts w:hint="eastAsia"/>
        </w:rPr>
        <w:t>，</w:t>
      </w:r>
      <w:r w:rsidR="00176306">
        <w:rPr>
          <w:rFonts w:hint="eastAsia"/>
        </w:rPr>
        <w:t>分为</w:t>
      </w:r>
      <w:proofErr w:type="gramStart"/>
      <w:r w:rsidR="00176306" w:rsidRPr="00176306">
        <w:rPr>
          <w:rFonts w:hint="eastAsia"/>
          <w:b/>
        </w:rPr>
        <w:t>一</w:t>
      </w:r>
      <w:proofErr w:type="gramEnd"/>
      <w:r w:rsidR="00176306" w:rsidRPr="00176306">
        <w:rPr>
          <w:rFonts w:hint="eastAsia"/>
          <w:b/>
        </w:rPr>
        <w:t>癞、半赖、无赖</w:t>
      </w:r>
      <w:r w:rsidR="00176306">
        <w:rPr>
          <w:rFonts w:hint="eastAsia"/>
        </w:rPr>
        <w:t>三种玩法</w:t>
      </w:r>
      <w:r w:rsidR="00D90F74">
        <w:rPr>
          <w:rFonts w:hint="eastAsia"/>
        </w:rPr>
        <w:t>基本规则一致</w:t>
      </w:r>
      <w:r w:rsidR="00176306">
        <w:rPr>
          <w:rFonts w:hint="eastAsia"/>
        </w:rPr>
        <w:t>，区别如下：</w:t>
      </w:r>
    </w:p>
    <w:p w:rsidR="008F6673" w:rsidRDefault="00176306" w:rsidP="008F6673">
      <w:pPr>
        <w:ind w:firstLine="561"/>
      </w:pPr>
      <w:proofErr w:type="gramStart"/>
      <w:r w:rsidRPr="00176306">
        <w:rPr>
          <w:rFonts w:hint="eastAsia"/>
          <w:b/>
        </w:rPr>
        <w:t>一</w:t>
      </w:r>
      <w:proofErr w:type="gramEnd"/>
      <w:r w:rsidRPr="00176306">
        <w:rPr>
          <w:rFonts w:hint="eastAsia"/>
          <w:b/>
        </w:rPr>
        <w:t>癞</w:t>
      </w:r>
      <w:proofErr w:type="gramStart"/>
      <w:r w:rsidR="00755CA4">
        <w:rPr>
          <w:rFonts w:hint="eastAsia"/>
        </w:rPr>
        <w:t>胡牌</w:t>
      </w:r>
      <w:proofErr w:type="gramEnd"/>
      <w:r w:rsidR="00755CA4">
        <w:rPr>
          <w:rFonts w:hint="eastAsia"/>
        </w:rPr>
        <w:t>时手中</w:t>
      </w:r>
      <w:r w:rsidR="00260FF2">
        <w:rPr>
          <w:rFonts w:hint="eastAsia"/>
        </w:rPr>
        <w:t>最多</w:t>
      </w:r>
      <w:r w:rsidR="00755CA4">
        <w:rPr>
          <w:rFonts w:hint="eastAsia"/>
        </w:rPr>
        <w:t>只能有一个</w:t>
      </w:r>
      <w:r w:rsidR="00755CA4" w:rsidRPr="00B705FB">
        <w:rPr>
          <w:rFonts w:hint="eastAsia"/>
          <w:b/>
        </w:rPr>
        <w:t>癞子</w:t>
      </w:r>
      <w:r>
        <w:rPr>
          <w:rFonts w:hint="eastAsia"/>
        </w:rPr>
        <w:t>；</w:t>
      </w:r>
    </w:p>
    <w:p w:rsidR="00176306" w:rsidRDefault="00176306" w:rsidP="008F6673">
      <w:pPr>
        <w:ind w:firstLine="561"/>
      </w:pPr>
      <w:r w:rsidRPr="00176306">
        <w:rPr>
          <w:rFonts w:hint="eastAsia"/>
          <w:b/>
        </w:rPr>
        <w:t>半赖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时</w:t>
      </w:r>
      <w:r w:rsidR="0021775A">
        <w:rPr>
          <w:rFonts w:hint="eastAsia"/>
        </w:rPr>
        <w:t>不能是</w:t>
      </w:r>
      <w:r w:rsidR="0021775A" w:rsidRPr="00F036A6">
        <w:rPr>
          <w:rFonts w:hint="eastAsia"/>
          <w:b/>
        </w:rPr>
        <w:t>最低倍数</w:t>
      </w:r>
      <w:proofErr w:type="gramStart"/>
      <w:r w:rsidR="0021775A">
        <w:rPr>
          <w:rFonts w:hint="eastAsia"/>
        </w:rPr>
        <w:t>胡牌</w:t>
      </w:r>
      <w:proofErr w:type="gramEnd"/>
      <w:r w:rsidR="0021775A">
        <w:rPr>
          <w:rFonts w:hint="eastAsia"/>
        </w:rPr>
        <w:t>，也就是说</w:t>
      </w:r>
      <w:r>
        <w:rPr>
          <w:rFonts w:hint="eastAsia"/>
        </w:rPr>
        <w:t>手中</w:t>
      </w:r>
      <w:r>
        <w:rPr>
          <w:rFonts w:hint="eastAsia"/>
        </w:rPr>
        <w:t>只能</w:t>
      </w:r>
      <w:r w:rsidRPr="00176306">
        <w:rPr>
          <w:rFonts w:hint="eastAsia"/>
          <w:b/>
          <w:color w:val="FF0000"/>
        </w:rPr>
        <w:t>没有</w:t>
      </w:r>
      <w:r w:rsidRPr="00176306">
        <w:rPr>
          <w:rFonts w:hint="eastAsia"/>
          <w:b/>
          <w:color w:val="FF0000"/>
        </w:rPr>
        <w:t>癞子</w:t>
      </w:r>
      <w:r w:rsidRPr="00176306">
        <w:rPr>
          <w:rFonts w:hint="eastAsia"/>
          <w:b/>
          <w:color w:val="FF0000"/>
        </w:rPr>
        <w:t>或者有一个癞子并且放过癞子</w:t>
      </w:r>
      <w:r>
        <w:rPr>
          <w:rFonts w:hint="eastAsia"/>
        </w:rPr>
        <w:t>；</w:t>
      </w:r>
    </w:p>
    <w:p w:rsidR="00176306" w:rsidRDefault="00176306" w:rsidP="008F6673">
      <w:pPr>
        <w:ind w:firstLine="561"/>
        <w:rPr>
          <w:rFonts w:hint="eastAsia"/>
        </w:rPr>
      </w:pPr>
      <w:r w:rsidRPr="00176306">
        <w:rPr>
          <w:rFonts w:hint="eastAsia"/>
          <w:b/>
        </w:rPr>
        <w:t>无赖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时手中</w:t>
      </w:r>
      <w:r>
        <w:rPr>
          <w:rFonts w:hint="eastAsia"/>
        </w:rPr>
        <w:t>不能有</w:t>
      </w:r>
      <w:r w:rsidRPr="00B705FB">
        <w:rPr>
          <w:rFonts w:hint="eastAsia"/>
          <w:b/>
        </w:rPr>
        <w:t>癞子</w:t>
      </w:r>
      <w:r>
        <w:rPr>
          <w:rFonts w:hint="eastAsia"/>
        </w:rPr>
        <w:t>。</w:t>
      </w:r>
    </w:p>
    <w:p w:rsidR="008F6673" w:rsidRDefault="008F6673" w:rsidP="008F6673">
      <w:pPr>
        <w:ind w:firstLine="561"/>
      </w:pPr>
      <w:r w:rsidRPr="008F6673">
        <w:rPr>
          <w:rFonts w:hint="eastAsia"/>
          <w:b/>
        </w:rPr>
        <w:t>坐庄：</w:t>
      </w:r>
      <w:r>
        <w:rPr>
          <w:rFonts w:hint="eastAsia"/>
        </w:rPr>
        <w:t>第一局由骰子转点，东方为首，</w:t>
      </w:r>
      <w:proofErr w:type="gramStart"/>
      <w:r>
        <w:rPr>
          <w:rFonts w:hint="eastAsia"/>
        </w:rPr>
        <w:t>打到几谁就是</w:t>
      </w:r>
      <w:proofErr w:type="gramEnd"/>
      <w:r>
        <w:rPr>
          <w:rFonts w:hint="eastAsia"/>
        </w:rPr>
        <w:t>庄，之后</w:t>
      </w:r>
      <w:proofErr w:type="gramStart"/>
      <w:r>
        <w:rPr>
          <w:rFonts w:hint="eastAsia"/>
        </w:rPr>
        <w:t>谁胡谁</w:t>
      </w:r>
      <w:proofErr w:type="gramEnd"/>
      <w:r>
        <w:rPr>
          <w:rFonts w:hint="eastAsia"/>
        </w:rPr>
        <w:t>坐庄，</w:t>
      </w:r>
      <w:proofErr w:type="gramStart"/>
      <w:r>
        <w:rPr>
          <w:rFonts w:hint="eastAsia"/>
        </w:rPr>
        <w:t>流局情况</w:t>
      </w:r>
      <w:proofErr w:type="gramEnd"/>
      <w:r>
        <w:rPr>
          <w:rFonts w:hint="eastAsia"/>
        </w:rPr>
        <w:t>由本轮庄家继续坐庄。</w:t>
      </w:r>
    </w:p>
    <w:p w:rsidR="008F6673" w:rsidRDefault="008F6673" w:rsidP="008F6673">
      <w:pPr>
        <w:ind w:firstLine="561"/>
      </w:pPr>
      <w:proofErr w:type="gramStart"/>
      <w:r w:rsidRPr="008F6673">
        <w:rPr>
          <w:rFonts w:hint="eastAsia"/>
          <w:b/>
        </w:rPr>
        <w:t>胡牌</w:t>
      </w:r>
      <w:proofErr w:type="gramEnd"/>
      <w:r w:rsidRPr="008F6673">
        <w:rPr>
          <w:rFonts w:hint="eastAsia"/>
          <w:b/>
        </w:rPr>
        <w:t>：</w:t>
      </w:r>
      <w:r>
        <w:rPr>
          <w:rFonts w:hint="eastAsia"/>
        </w:rPr>
        <w:t>只能自摸</w:t>
      </w:r>
      <w:r w:rsidR="00FB788C">
        <w:rPr>
          <w:rFonts w:hint="eastAsia"/>
        </w:rPr>
        <w:t>，没有大牌算法（</w:t>
      </w:r>
      <w:r w:rsidR="00FB788C" w:rsidRPr="00FB788C">
        <w:rPr>
          <w:rFonts w:hint="eastAsia"/>
          <w:b/>
        </w:rPr>
        <w:t>清一色</w:t>
      </w:r>
      <w:r w:rsidR="00FB788C">
        <w:rPr>
          <w:rFonts w:hint="eastAsia"/>
        </w:rPr>
        <w:t>、</w:t>
      </w:r>
      <w:r w:rsidR="00FB788C" w:rsidRPr="00FB788C">
        <w:rPr>
          <w:rFonts w:hint="eastAsia"/>
          <w:b/>
        </w:rPr>
        <w:t>杠上开花</w:t>
      </w:r>
      <w:r w:rsidR="00FB788C">
        <w:rPr>
          <w:rFonts w:hint="eastAsia"/>
        </w:rPr>
        <w:t>均算普通牌），</w:t>
      </w:r>
      <w:r w:rsidR="00FB788C" w:rsidRPr="00FB788C">
        <w:rPr>
          <w:rFonts w:hint="eastAsia"/>
          <w:b/>
        </w:rPr>
        <w:t>将一色、七小对、豪华七对、超豪华七对</w:t>
      </w:r>
      <w:r w:rsidR="00FB788C">
        <w:rPr>
          <w:rFonts w:hint="eastAsia"/>
        </w:rPr>
        <w:t>均</w:t>
      </w:r>
      <w:r w:rsidR="00FB788C" w:rsidRPr="00FB788C">
        <w:rPr>
          <w:rFonts w:hint="eastAsia"/>
          <w:color w:val="FF0000"/>
        </w:rPr>
        <w:t>不算</w:t>
      </w:r>
      <w:proofErr w:type="gramStart"/>
      <w:r w:rsidR="00FB788C" w:rsidRPr="00FB788C">
        <w:rPr>
          <w:rFonts w:hint="eastAsia"/>
          <w:color w:val="FF0000"/>
        </w:rPr>
        <w:t>胡牌</w:t>
      </w:r>
      <w:proofErr w:type="gramEnd"/>
      <w:r>
        <w:rPr>
          <w:rFonts w:hint="eastAsia"/>
        </w:rPr>
        <w:t>。</w:t>
      </w:r>
      <w:r w:rsidR="00D0166B" w:rsidRPr="00D0166B">
        <w:rPr>
          <w:rFonts w:hint="eastAsia"/>
          <w:color w:val="FF0000"/>
        </w:rPr>
        <w:t>特殊情况：如果玩家手上有</w:t>
      </w:r>
      <w:r w:rsidR="00D0166B" w:rsidRPr="00D0166B">
        <w:rPr>
          <w:rFonts w:hint="eastAsia"/>
          <w:b/>
          <w:color w:val="FF0000"/>
        </w:rPr>
        <w:t>两张赖子皮</w:t>
      </w:r>
      <w:r w:rsidR="00D0166B" w:rsidRPr="00D0166B">
        <w:rPr>
          <w:rFonts w:hint="eastAsia"/>
          <w:color w:val="FF0000"/>
        </w:rPr>
        <w:t>，此时又摸到</w:t>
      </w:r>
      <w:r w:rsidR="00D0166B" w:rsidRPr="00D0166B">
        <w:rPr>
          <w:rFonts w:hint="eastAsia"/>
          <w:b/>
          <w:color w:val="FF0000"/>
        </w:rPr>
        <w:t>一张赖子皮</w:t>
      </w:r>
      <w:r w:rsidR="00D0166B" w:rsidRPr="00D0166B">
        <w:rPr>
          <w:rFonts w:hint="eastAsia"/>
          <w:color w:val="FF0000"/>
        </w:rPr>
        <w:t>，同时正好</w:t>
      </w:r>
      <w:proofErr w:type="gramStart"/>
      <w:r w:rsidR="00D0166B" w:rsidRPr="00D0166B">
        <w:rPr>
          <w:rFonts w:hint="eastAsia"/>
          <w:b/>
          <w:color w:val="FF0000"/>
        </w:rPr>
        <w:t>胡牌</w:t>
      </w:r>
      <w:proofErr w:type="gramEnd"/>
      <w:r w:rsidR="00D0166B" w:rsidRPr="00D0166B">
        <w:rPr>
          <w:rFonts w:hint="eastAsia"/>
          <w:color w:val="FF0000"/>
        </w:rPr>
        <w:t>，则算为</w:t>
      </w:r>
      <w:r w:rsidR="00D0166B" w:rsidRPr="00D0166B">
        <w:rPr>
          <w:rFonts w:hint="eastAsia"/>
          <w:b/>
          <w:color w:val="FF0000"/>
        </w:rPr>
        <w:t>自摸</w:t>
      </w:r>
      <w:r w:rsidR="00D0166B" w:rsidRPr="00D0166B">
        <w:rPr>
          <w:rFonts w:hint="eastAsia"/>
          <w:b/>
          <w:color w:val="FF0000"/>
        </w:rPr>
        <w:t>+</w:t>
      </w:r>
      <w:r w:rsidR="00D0166B" w:rsidRPr="00D0166B">
        <w:rPr>
          <w:rFonts w:hint="eastAsia"/>
          <w:b/>
          <w:color w:val="FF0000"/>
        </w:rPr>
        <w:t>暗杠</w:t>
      </w:r>
      <w:r w:rsidR="00D0166B" w:rsidRPr="00D0166B">
        <w:rPr>
          <w:rFonts w:hint="eastAsia"/>
          <w:color w:val="FF0000"/>
        </w:rPr>
        <w:t>。</w:t>
      </w:r>
    </w:p>
    <w:p w:rsidR="008F6673" w:rsidRDefault="008F6673" w:rsidP="008F6673">
      <w:pPr>
        <w:ind w:firstLine="561"/>
      </w:pPr>
      <w:r w:rsidRPr="00A5314B">
        <w:rPr>
          <w:rFonts w:hint="eastAsia"/>
          <w:b/>
        </w:rPr>
        <w:t>码：</w:t>
      </w:r>
      <w:r w:rsidR="00A636E5">
        <w:rPr>
          <w:rFonts w:hint="eastAsia"/>
        </w:rPr>
        <w:t>判断</w:t>
      </w:r>
      <w:r>
        <w:rPr>
          <w:rFonts w:hint="eastAsia"/>
        </w:rPr>
        <w:t>在开房间时进行</w:t>
      </w:r>
      <w:r w:rsidR="00A5314B" w:rsidRPr="001D4779">
        <w:rPr>
          <w:rFonts w:hint="eastAsia"/>
          <w:b/>
        </w:rPr>
        <w:t>是否</w:t>
      </w:r>
      <w:r w:rsidR="00A636E5">
        <w:rPr>
          <w:rFonts w:hint="eastAsia"/>
        </w:rPr>
        <w:t>选择了</w:t>
      </w:r>
      <w:r w:rsidR="00A5314B">
        <w:rPr>
          <w:rFonts w:hint="eastAsia"/>
        </w:rPr>
        <w:t>有</w:t>
      </w:r>
      <w:r w:rsidR="00A5314B">
        <w:rPr>
          <w:rFonts w:hint="eastAsia"/>
        </w:rPr>
        <w:t>1</w:t>
      </w:r>
      <w:r w:rsidR="00A5314B">
        <w:rPr>
          <w:rFonts w:hint="eastAsia"/>
        </w:rPr>
        <w:t>匹码</w:t>
      </w:r>
      <w:r>
        <w:rPr>
          <w:rFonts w:hint="eastAsia"/>
        </w:rPr>
        <w:t>，</w:t>
      </w:r>
      <w:r w:rsidR="001D4779">
        <w:rPr>
          <w:rFonts w:hint="eastAsia"/>
        </w:rPr>
        <w:t>如果</w:t>
      </w:r>
      <w:r w:rsidR="00A636E5">
        <w:rPr>
          <w:rFonts w:hint="eastAsia"/>
        </w:rPr>
        <w:t>选择了</w:t>
      </w:r>
      <w:r w:rsidR="001D4779">
        <w:rPr>
          <w:rFonts w:hint="eastAsia"/>
        </w:rPr>
        <w:t>，</w:t>
      </w:r>
      <w:r w:rsidR="0057112D" w:rsidRPr="0057112D">
        <w:rPr>
          <w:rFonts w:hint="eastAsia"/>
          <w:b/>
        </w:rPr>
        <w:t>一</w:t>
      </w:r>
      <w:r w:rsidR="0057112D" w:rsidRPr="0057112D">
        <w:rPr>
          <w:rFonts w:hint="eastAsia"/>
          <w:b/>
        </w:rPr>
        <w:lastRenderedPageBreak/>
        <w:t>脚来油</w:t>
      </w:r>
      <w:proofErr w:type="gramStart"/>
      <w:r w:rsidRPr="0057112D">
        <w:rPr>
          <w:rFonts w:hint="eastAsia"/>
          <w:b/>
        </w:rPr>
        <w:t>胡牌</w:t>
      </w:r>
      <w:proofErr w:type="gramEnd"/>
      <w:r>
        <w:rPr>
          <w:rFonts w:hint="eastAsia"/>
        </w:rPr>
        <w:t>后按</w:t>
      </w:r>
      <w:r w:rsidR="001D4779">
        <w:rPr>
          <w:rFonts w:hint="eastAsia"/>
        </w:rPr>
        <w:t>这</w:t>
      </w:r>
      <w:r w:rsidR="001D4779">
        <w:rPr>
          <w:rFonts w:hint="eastAsia"/>
        </w:rPr>
        <w:t>1</w:t>
      </w:r>
      <w:r w:rsidR="001D4779">
        <w:rPr>
          <w:rFonts w:hint="eastAsia"/>
        </w:rPr>
        <w:t>匹码的归属</w:t>
      </w:r>
      <w:r>
        <w:rPr>
          <w:rFonts w:hint="eastAsia"/>
        </w:rPr>
        <w:t>计分（详细见《计分规则》小节）</w:t>
      </w:r>
      <w:r w:rsidR="004F7E40">
        <w:rPr>
          <w:rFonts w:hint="eastAsia"/>
        </w:rPr>
        <w:t>，只有</w:t>
      </w:r>
      <w:r w:rsidR="004F7E40" w:rsidRPr="004F7E40">
        <w:rPr>
          <w:rFonts w:hint="eastAsia"/>
          <w:b/>
        </w:rPr>
        <w:t>一脚来油</w:t>
      </w:r>
      <w:proofErr w:type="gramStart"/>
      <w:r w:rsidR="004F7E40">
        <w:rPr>
          <w:rFonts w:hint="eastAsia"/>
        </w:rPr>
        <w:t>胡牌</w:t>
      </w:r>
      <w:proofErr w:type="gramEnd"/>
      <w:r w:rsidR="004F7E40">
        <w:rPr>
          <w:rFonts w:hint="eastAsia"/>
        </w:rPr>
        <w:t>的情况下需要搬开一张牌为码</w:t>
      </w:r>
      <w:r>
        <w:rPr>
          <w:rFonts w:hint="eastAsia"/>
        </w:rPr>
        <w:t>。</w:t>
      </w:r>
    </w:p>
    <w:p w:rsidR="008F6673" w:rsidRDefault="008F6673" w:rsidP="008F6673">
      <w:pPr>
        <w:ind w:firstLine="561"/>
      </w:pPr>
      <w:r w:rsidRPr="00A71E55">
        <w:rPr>
          <w:rFonts w:hint="eastAsia"/>
          <w:b/>
        </w:rPr>
        <w:t>下杠：</w:t>
      </w:r>
      <w:r w:rsidR="00036CCA" w:rsidRPr="00036CCA">
        <w:rPr>
          <w:rFonts w:hint="eastAsia"/>
        </w:rPr>
        <w:t>本玩法中</w:t>
      </w:r>
      <w:r w:rsidR="00036CCA" w:rsidRPr="00036CCA">
        <w:rPr>
          <w:rFonts w:hint="eastAsia"/>
          <w:b/>
        </w:rPr>
        <w:t>无抢杠</w:t>
      </w:r>
      <w:r w:rsidR="00036CCA" w:rsidRPr="00036CCA">
        <w:rPr>
          <w:rFonts w:hint="eastAsia"/>
        </w:rPr>
        <w:t>，</w:t>
      </w:r>
      <w:r>
        <w:rPr>
          <w:rFonts w:hint="eastAsia"/>
        </w:rPr>
        <w:t>下杠会在牌局结束（有玩家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或流局）后单独进行分数计算（详细见《码规则》和《计分规则》小节）。</w:t>
      </w:r>
    </w:p>
    <w:p w:rsidR="007F61E3" w:rsidRDefault="007F61E3" w:rsidP="008F6673">
      <w:pPr>
        <w:ind w:firstLine="561"/>
      </w:pPr>
      <w:r w:rsidRPr="007F61E3">
        <w:rPr>
          <w:b/>
        </w:rPr>
        <w:t>放癞子</w:t>
      </w:r>
      <w:r w:rsidRPr="007F61E3">
        <w:rPr>
          <w:rFonts w:hint="eastAsia"/>
          <w:b/>
        </w:rPr>
        <w:t>：</w:t>
      </w:r>
      <w:r>
        <w:t>玩家将手中的</w:t>
      </w:r>
      <w:r w:rsidRPr="007F61E3">
        <w:rPr>
          <w:b/>
        </w:rPr>
        <w:t>癞子</w:t>
      </w:r>
      <w:r w:rsidRPr="007F61E3">
        <w:t>放到桌面上并从</w:t>
      </w:r>
      <w:proofErr w:type="gramStart"/>
      <w:r w:rsidRPr="007F61E3">
        <w:t>牌尾补一张</w:t>
      </w:r>
      <w:proofErr w:type="gramEnd"/>
      <w:r w:rsidRPr="007F61E3">
        <w:t>牌</w:t>
      </w:r>
      <w:r w:rsidRPr="007F61E3">
        <w:rPr>
          <w:rFonts w:hint="eastAsia"/>
        </w:rPr>
        <w:t>，</w:t>
      </w:r>
      <w:r w:rsidRPr="007F61E3">
        <w:t>称为</w:t>
      </w:r>
      <w:r>
        <w:rPr>
          <w:b/>
        </w:rPr>
        <w:t>放癞子</w:t>
      </w:r>
      <w:r w:rsidRPr="007F61E3">
        <w:rPr>
          <w:rFonts w:hint="eastAsia"/>
        </w:rPr>
        <w:t>，</w:t>
      </w:r>
      <w:r>
        <w:rPr>
          <w:rFonts w:hint="eastAsia"/>
          <w:b/>
        </w:rPr>
        <w:t>癞子算分</w:t>
      </w:r>
      <w:r w:rsidRPr="007F61E3">
        <w:rPr>
          <w:rFonts w:hint="eastAsia"/>
        </w:rPr>
        <w:t>见</w:t>
      </w:r>
      <w:r>
        <w:rPr>
          <w:rFonts w:hint="eastAsia"/>
        </w:rPr>
        <w:t>《计分规则》小节</w:t>
      </w:r>
      <w:r>
        <w:rPr>
          <w:rFonts w:hint="eastAsia"/>
          <w:b/>
        </w:rPr>
        <w:t>。</w:t>
      </w:r>
    </w:p>
    <w:p w:rsidR="00B67D18" w:rsidRDefault="00B67D18" w:rsidP="00B67D18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/>
          <w:b/>
          <w:color w:val="151515"/>
          <w:sz w:val="28"/>
          <w:szCs w:val="17"/>
        </w:rPr>
        <w:t>规则</w:t>
      </w:r>
    </w:p>
    <w:p w:rsidR="00B67D18" w:rsidRDefault="00B67D18" w:rsidP="00B67D18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码数量</w:t>
      </w:r>
    </w:p>
    <w:p w:rsidR="00B67D18" w:rsidRDefault="00B67D18" w:rsidP="00B67D18">
      <w:pPr>
        <w:ind w:firstLine="560"/>
      </w:pPr>
      <w:r>
        <w:rPr>
          <w:rFonts w:hint="eastAsia"/>
        </w:rPr>
        <w:t>在开房间时选择是否需要</w:t>
      </w:r>
      <w:r>
        <w:rPr>
          <w:rFonts w:hint="eastAsia"/>
        </w:rPr>
        <w:t>1</w:t>
      </w:r>
      <w:r>
        <w:rPr>
          <w:rFonts w:hint="eastAsia"/>
        </w:rPr>
        <w:t>匹码（</w:t>
      </w:r>
      <w:proofErr w:type="gramStart"/>
      <w:r>
        <w:rPr>
          <w:rFonts w:hint="eastAsia"/>
        </w:rPr>
        <w:t>在微信分享</w:t>
      </w:r>
      <w:proofErr w:type="gramEnd"/>
      <w:r>
        <w:rPr>
          <w:rFonts w:hint="eastAsia"/>
        </w:rPr>
        <w:t>的描述中体现该信息）。</w:t>
      </w:r>
    </w:p>
    <w:p w:rsidR="00B67D18" w:rsidRDefault="00B67D18" w:rsidP="00B67D18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归属</w:t>
      </w:r>
      <w:r w:rsidR="00F37EB5">
        <w:rPr>
          <w:rFonts w:ascii="华文楷体" w:eastAsia="华文楷体" w:hAnsi="华文楷体" w:hint="eastAsia"/>
          <w:b/>
          <w:color w:val="151515"/>
          <w:sz w:val="28"/>
          <w:szCs w:val="17"/>
        </w:rPr>
        <w:t>（有一匹马的情况）</w:t>
      </w:r>
    </w:p>
    <w:p w:rsidR="00B67D18" w:rsidRDefault="00F53EC6" w:rsidP="00B67D18">
      <w:pPr>
        <w:pStyle w:val="a8"/>
        <w:ind w:firstLine="561"/>
      </w:pPr>
      <w:r w:rsidRPr="00F53EC6">
        <w:rPr>
          <w:b/>
        </w:rPr>
        <w:t>一脚来油</w:t>
      </w:r>
      <w:r>
        <w:t>后</w:t>
      </w:r>
      <w:r w:rsidR="00B67D18">
        <w:t>翻开的</w:t>
      </w:r>
      <w:r w:rsidR="00F37EB5">
        <w:rPr>
          <w:rFonts w:hint="eastAsia"/>
        </w:rPr>
        <w:t>1</w:t>
      </w:r>
      <w:r w:rsidR="00F37EB5">
        <w:rPr>
          <w:rFonts w:hint="eastAsia"/>
        </w:rPr>
        <w:t>匹</w:t>
      </w:r>
      <w:proofErr w:type="gramStart"/>
      <w:r w:rsidR="00B67D18">
        <w:t>码按照牌</w:t>
      </w:r>
      <w:proofErr w:type="gramEnd"/>
      <w:r w:rsidR="00B67D18">
        <w:t>上的</w:t>
      </w:r>
      <w:r w:rsidR="00B67D18" w:rsidRPr="00416BF9">
        <w:rPr>
          <w:b/>
        </w:rPr>
        <w:t>数字</w:t>
      </w:r>
      <w:r w:rsidR="00B67D18">
        <w:rPr>
          <w:rFonts w:hint="eastAsia"/>
        </w:rPr>
        <w:t>（</w:t>
      </w:r>
      <w:r w:rsidR="00B67D18">
        <w:rPr>
          <w:rFonts w:hint="eastAsia"/>
        </w:rPr>
        <w:t>1</w:t>
      </w:r>
      <w:r w:rsidR="00B67D18">
        <w:rPr>
          <w:rFonts w:hint="eastAsia"/>
        </w:rPr>
        <w:t>、</w:t>
      </w:r>
      <w:r w:rsidR="00B67D18">
        <w:rPr>
          <w:rFonts w:hint="eastAsia"/>
        </w:rPr>
        <w:t>2</w:t>
      </w:r>
      <w:r w:rsidR="00B67D18">
        <w:rPr>
          <w:rFonts w:hint="eastAsia"/>
        </w:rPr>
        <w:t>、</w:t>
      </w:r>
      <w:r w:rsidR="00B67D18">
        <w:rPr>
          <w:rFonts w:hint="eastAsia"/>
        </w:rPr>
        <w:t>3</w:t>
      </w:r>
      <w:r w:rsidR="00B67D18">
        <w:rPr>
          <w:rFonts w:hint="eastAsia"/>
        </w:rPr>
        <w:t>、</w:t>
      </w:r>
      <w:r w:rsidR="00B67D18">
        <w:rPr>
          <w:rFonts w:hint="eastAsia"/>
        </w:rPr>
        <w:t>4</w:t>
      </w:r>
      <w:r w:rsidR="00B67D18">
        <w:rPr>
          <w:rFonts w:hint="eastAsia"/>
        </w:rPr>
        <w:t>、</w:t>
      </w:r>
      <w:r w:rsidR="00B67D18">
        <w:rPr>
          <w:rFonts w:hint="eastAsia"/>
        </w:rPr>
        <w:t>5</w:t>
      </w:r>
      <w:r w:rsidR="00B67D18">
        <w:rPr>
          <w:rFonts w:hint="eastAsia"/>
        </w:rPr>
        <w:t>、</w:t>
      </w:r>
      <w:r w:rsidR="00B67D18">
        <w:rPr>
          <w:rFonts w:hint="eastAsia"/>
        </w:rPr>
        <w:t>6</w:t>
      </w:r>
      <w:r w:rsidR="00B67D18">
        <w:rPr>
          <w:rFonts w:hint="eastAsia"/>
        </w:rPr>
        <w:t>、</w:t>
      </w:r>
      <w:r w:rsidR="00B67D18">
        <w:rPr>
          <w:rFonts w:hint="eastAsia"/>
        </w:rPr>
        <w:t>7</w:t>
      </w:r>
      <w:r w:rsidR="00B67D18">
        <w:rPr>
          <w:rFonts w:hint="eastAsia"/>
        </w:rPr>
        <w:t>、</w:t>
      </w:r>
      <w:r w:rsidR="00B67D18">
        <w:rPr>
          <w:rFonts w:hint="eastAsia"/>
        </w:rPr>
        <w:t>8</w:t>
      </w:r>
      <w:r w:rsidR="00B67D18">
        <w:rPr>
          <w:rFonts w:hint="eastAsia"/>
        </w:rPr>
        <w:t>、</w:t>
      </w:r>
      <w:r w:rsidR="00B67D18">
        <w:rPr>
          <w:rFonts w:hint="eastAsia"/>
        </w:rPr>
        <w:t>9</w:t>
      </w:r>
      <w:r w:rsidR="00B67D18">
        <w:rPr>
          <w:rFonts w:hint="eastAsia"/>
        </w:rPr>
        <w:t>）</w:t>
      </w:r>
      <w:r w:rsidR="00B67D18">
        <w:t>归属到</w:t>
      </w:r>
      <w:r w:rsidR="00F37EB5">
        <w:rPr>
          <w:rFonts w:hint="eastAsia"/>
        </w:rPr>
        <w:t>某一个</w:t>
      </w:r>
      <w:r w:rsidR="00B67D18">
        <w:t>玩家</w:t>
      </w:r>
      <w:r w:rsidR="00B67D18">
        <w:rPr>
          <w:rFonts w:hint="eastAsia"/>
        </w:rPr>
        <w:t>，归属表如下：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976"/>
        <w:gridCol w:w="4445"/>
      </w:tblGrid>
      <w:tr w:rsidR="00B67D18" w:rsidTr="00FC69A7">
        <w:trPr>
          <w:jc w:val="center"/>
        </w:trPr>
        <w:tc>
          <w:tcPr>
            <w:tcW w:w="1101" w:type="dxa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玩家</w:t>
            </w:r>
          </w:p>
        </w:tc>
        <w:tc>
          <w:tcPr>
            <w:tcW w:w="4445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归属数字</w:t>
            </w:r>
          </w:p>
        </w:tc>
      </w:tr>
      <w:tr w:rsidR="00B67D18" w:rsidTr="00FC69A7">
        <w:trPr>
          <w:jc w:val="center"/>
        </w:trPr>
        <w:tc>
          <w:tcPr>
            <w:tcW w:w="1101" w:type="dxa"/>
          </w:tcPr>
          <w:p w:rsidR="00B67D18" w:rsidRPr="00D627B1" w:rsidRDefault="00B67D18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2976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ascii="华文楷体" w:hAnsi="华文楷体" w:hint="eastAsia"/>
                <w:color w:val="151515"/>
                <w:szCs w:val="17"/>
              </w:rPr>
              <w:t>庄家</w:t>
            </w:r>
          </w:p>
        </w:tc>
        <w:tc>
          <w:tcPr>
            <w:tcW w:w="4445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</w:p>
        </w:tc>
      </w:tr>
      <w:tr w:rsidR="00B67D18" w:rsidTr="00FC69A7">
        <w:trPr>
          <w:jc w:val="center"/>
        </w:trPr>
        <w:tc>
          <w:tcPr>
            <w:tcW w:w="1101" w:type="dxa"/>
          </w:tcPr>
          <w:p w:rsidR="00B67D18" w:rsidRPr="00D627B1" w:rsidRDefault="00B67D18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2</w:t>
            </w:r>
          </w:p>
        </w:tc>
        <w:tc>
          <w:tcPr>
            <w:tcW w:w="2976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庄家下家</w:t>
            </w:r>
          </w:p>
        </w:tc>
        <w:tc>
          <w:tcPr>
            <w:tcW w:w="4445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B67D18" w:rsidTr="00FC69A7">
        <w:trPr>
          <w:jc w:val="center"/>
        </w:trPr>
        <w:tc>
          <w:tcPr>
            <w:tcW w:w="1101" w:type="dxa"/>
          </w:tcPr>
          <w:p w:rsidR="00B67D18" w:rsidRPr="00D627B1" w:rsidRDefault="00B67D18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3</w:t>
            </w:r>
          </w:p>
        </w:tc>
        <w:tc>
          <w:tcPr>
            <w:tcW w:w="2976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庄家对家</w:t>
            </w:r>
          </w:p>
        </w:tc>
        <w:tc>
          <w:tcPr>
            <w:tcW w:w="4445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B67D18" w:rsidTr="00FC69A7">
        <w:trPr>
          <w:jc w:val="center"/>
        </w:trPr>
        <w:tc>
          <w:tcPr>
            <w:tcW w:w="1101" w:type="dxa"/>
          </w:tcPr>
          <w:p w:rsidR="00B67D18" w:rsidRPr="00D627B1" w:rsidRDefault="00B67D18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lastRenderedPageBreak/>
              <w:t>4</w:t>
            </w:r>
          </w:p>
        </w:tc>
        <w:tc>
          <w:tcPr>
            <w:tcW w:w="2976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庄家上家</w:t>
            </w:r>
          </w:p>
        </w:tc>
        <w:tc>
          <w:tcPr>
            <w:tcW w:w="4445" w:type="dxa"/>
            <w:vAlign w:val="center"/>
          </w:tcPr>
          <w:p w:rsidR="00B67D18" w:rsidRDefault="00B67D1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</w:tbl>
    <w:p w:rsidR="00C70FD7" w:rsidRDefault="00C70FD7" w:rsidP="00C70FD7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不够</w:t>
      </w:r>
    </w:p>
    <w:p w:rsidR="00B67D18" w:rsidRDefault="00C70FD7" w:rsidP="00C70FD7">
      <w:pPr>
        <w:ind w:firstLine="560"/>
      </w:pPr>
      <w:r>
        <w:t>有一匹码的情况下</w:t>
      </w:r>
      <w:r>
        <w:rPr>
          <w:rFonts w:hint="eastAsia"/>
        </w:rPr>
        <w:t>，</w:t>
      </w:r>
      <w:r>
        <w:t>在</w:t>
      </w:r>
      <w:r w:rsidRPr="00C70FD7">
        <w:rPr>
          <w:b/>
        </w:rPr>
        <w:t>一脚来油</w:t>
      </w:r>
      <w:proofErr w:type="gramStart"/>
      <w:r w:rsidRPr="00C70FD7">
        <w:rPr>
          <w:b/>
        </w:rPr>
        <w:t>胡牌</w:t>
      </w:r>
      <w:proofErr w:type="gramEnd"/>
      <w:r>
        <w:rPr>
          <w:rFonts w:hint="eastAsia"/>
        </w:rPr>
        <w:t>时，</w:t>
      </w:r>
      <w:r>
        <w:t>如果桌面上无牌可翻码</w:t>
      </w:r>
      <w:r>
        <w:rPr>
          <w:rFonts w:hint="eastAsia"/>
        </w:rPr>
        <w:t>（也就是胡的桌面上最后一张牌），</w:t>
      </w:r>
      <w:r>
        <w:t>则归属</w:t>
      </w:r>
      <w:r>
        <w:rPr>
          <w:rFonts w:hint="eastAsia"/>
        </w:rPr>
        <w:t>1</w:t>
      </w:r>
      <w:r>
        <w:rPr>
          <w:rFonts w:hint="eastAsia"/>
        </w:rPr>
        <w:t>匹码到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玩家。</w:t>
      </w:r>
    </w:p>
    <w:p w:rsidR="00593227" w:rsidRDefault="00593227" w:rsidP="00593227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计分</w:t>
      </w:r>
      <w:r>
        <w:rPr>
          <w:rFonts w:ascii="华文楷体" w:eastAsia="华文楷体" w:hAnsi="华文楷体"/>
          <w:b/>
          <w:color w:val="151515"/>
          <w:sz w:val="28"/>
          <w:szCs w:val="17"/>
        </w:rPr>
        <w:t>规则</w:t>
      </w:r>
    </w:p>
    <w:p w:rsidR="0013197E" w:rsidRDefault="0013197E" w:rsidP="0013197E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2B66C1">
        <w:rPr>
          <w:rFonts w:ascii="华文楷体" w:eastAsia="华文楷体" w:hAnsi="华文楷体" w:hint="eastAsia"/>
          <w:b/>
          <w:color w:val="151515"/>
          <w:sz w:val="28"/>
          <w:szCs w:val="17"/>
        </w:rPr>
        <w:t>基础分</w:t>
      </w:r>
    </w:p>
    <w:p w:rsidR="0013197E" w:rsidRDefault="0013197E" w:rsidP="0013197E">
      <w:pPr>
        <w:ind w:firstLine="560"/>
      </w:pPr>
      <w:r>
        <w:rPr>
          <w:rFonts w:hint="eastAsia"/>
        </w:rPr>
        <w:t>基础</w:t>
      </w:r>
      <w:proofErr w:type="gramStart"/>
      <w:r>
        <w:rPr>
          <w:rFonts w:hint="eastAsia"/>
        </w:rPr>
        <w:t>分</w:t>
      </w:r>
      <w:proofErr w:type="gramEnd"/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档，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对应表：</w:t>
      </w:r>
    </w:p>
    <w:tbl>
      <w:tblPr>
        <w:tblStyle w:val="a7"/>
        <w:tblW w:w="8501" w:type="dxa"/>
        <w:jc w:val="center"/>
        <w:tblLook w:val="04A0" w:firstRow="1" w:lastRow="0" w:firstColumn="1" w:lastColumn="0" w:noHBand="0" w:noVBand="1"/>
      </w:tblPr>
      <w:tblGrid>
        <w:gridCol w:w="2225"/>
        <w:gridCol w:w="2976"/>
        <w:gridCol w:w="3300"/>
      </w:tblGrid>
      <w:tr w:rsidR="00D82C72" w:rsidTr="00D82C72">
        <w:trPr>
          <w:trHeight w:val="571"/>
          <w:jc w:val="center"/>
        </w:trPr>
        <w:tc>
          <w:tcPr>
            <w:tcW w:w="2225" w:type="dxa"/>
            <w:vMerge w:val="restart"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  <w:vMerge w:val="restart"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胡牌</w:t>
            </w:r>
            <w:proofErr w:type="gramEnd"/>
            <w:r>
              <w:rPr>
                <w:rFonts w:hint="eastAsia"/>
              </w:rPr>
              <w:t>基础分</w:t>
            </w:r>
          </w:p>
        </w:tc>
        <w:tc>
          <w:tcPr>
            <w:tcW w:w="3300" w:type="dxa"/>
            <w:vMerge w:val="restart"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下杠基础分</w:t>
            </w:r>
          </w:p>
        </w:tc>
      </w:tr>
      <w:tr w:rsidR="00D82C72" w:rsidTr="00D82C72">
        <w:trPr>
          <w:trHeight w:val="571"/>
          <w:jc w:val="center"/>
        </w:trPr>
        <w:tc>
          <w:tcPr>
            <w:tcW w:w="2225" w:type="dxa"/>
            <w:vMerge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</w:p>
        </w:tc>
        <w:tc>
          <w:tcPr>
            <w:tcW w:w="2976" w:type="dxa"/>
            <w:vMerge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</w:p>
        </w:tc>
        <w:tc>
          <w:tcPr>
            <w:tcW w:w="3300" w:type="dxa"/>
            <w:vMerge/>
            <w:vAlign w:val="center"/>
          </w:tcPr>
          <w:p w:rsidR="00D82C72" w:rsidRDefault="00D82C72" w:rsidP="00FC69A7">
            <w:pPr>
              <w:ind w:firstLineChars="0" w:firstLine="0"/>
              <w:jc w:val="center"/>
            </w:pPr>
          </w:p>
        </w:tc>
      </w:tr>
      <w:tr w:rsidR="00D82C72" w:rsidTr="00D82C72">
        <w:trPr>
          <w:jc w:val="center"/>
        </w:trPr>
        <w:tc>
          <w:tcPr>
            <w:tcW w:w="2225" w:type="dxa"/>
            <w:vAlign w:val="center"/>
          </w:tcPr>
          <w:p w:rsidR="00D82C72" w:rsidRPr="00D627B1" w:rsidRDefault="00D82C72" w:rsidP="00D82C72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2976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ascii="华文楷体" w:hAnsi="华文楷体" w:hint="eastAsia"/>
                <w:color w:val="151515"/>
                <w:szCs w:val="17"/>
              </w:rPr>
              <w:t>5</w:t>
            </w:r>
          </w:p>
        </w:tc>
        <w:tc>
          <w:tcPr>
            <w:tcW w:w="3300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82C72" w:rsidTr="00D82C72">
        <w:trPr>
          <w:jc w:val="center"/>
        </w:trPr>
        <w:tc>
          <w:tcPr>
            <w:tcW w:w="2225" w:type="dxa"/>
            <w:vAlign w:val="center"/>
          </w:tcPr>
          <w:p w:rsidR="00D82C72" w:rsidRPr="00D627B1" w:rsidRDefault="00D82C72" w:rsidP="00D82C72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2</w:t>
            </w:r>
          </w:p>
        </w:tc>
        <w:tc>
          <w:tcPr>
            <w:tcW w:w="2976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300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82C72" w:rsidTr="00D82C72">
        <w:trPr>
          <w:jc w:val="center"/>
        </w:trPr>
        <w:tc>
          <w:tcPr>
            <w:tcW w:w="2225" w:type="dxa"/>
            <w:vAlign w:val="center"/>
          </w:tcPr>
          <w:p w:rsidR="00D82C72" w:rsidRPr="00D627B1" w:rsidRDefault="00D82C72" w:rsidP="00D82C72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3</w:t>
            </w:r>
          </w:p>
        </w:tc>
        <w:tc>
          <w:tcPr>
            <w:tcW w:w="2976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300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82C72" w:rsidTr="00D82C72">
        <w:trPr>
          <w:jc w:val="center"/>
        </w:trPr>
        <w:tc>
          <w:tcPr>
            <w:tcW w:w="2225" w:type="dxa"/>
            <w:vAlign w:val="center"/>
          </w:tcPr>
          <w:p w:rsidR="00D82C72" w:rsidRPr="00D627B1" w:rsidRDefault="00D82C72" w:rsidP="00D82C72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4</w:t>
            </w:r>
          </w:p>
        </w:tc>
        <w:tc>
          <w:tcPr>
            <w:tcW w:w="2976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00" w:type="dxa"/>
            <w:vAlign w:val="center"/>
          </w:tcPr>
          <w:p w:rsidR="00D82C72" w:rsidRDefault="00D82C72" w:rsidP="00D82C72">
            <w:pPr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:rsidR="00DA0F31" w:rsidRDefault="00DA0F31" w:rsidP="00DA0F31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计分方法</w:t>
      </w:r>
    </w:p>
    <w:p w:rsidR="00DA0F31" w:rsidRDefault="00DA0F31" w:rsidP="00DA0F31">
      <w:pPr>
        <w:ind w:firstLine="560"/>
      </w:pPr>
      <w:proofErr w:type="gramStart"/>
      <w:r w:rsidRPr="005F2683">
        <w:rPr>
          <w:rFonts w:hint="eastAsia"/>
        </w:rPr>
        <w:t>胡牌</w:t>
      </w:r>
      <w:proofErr w:type="gramEnd"/>
      <w:r w:rsidRPr="005F2683">
        <w:rPr>
          <w:rFonts w:hint="eastAsia"/>
        </w:rPr>
        <w:t>计分和下杠计分可以累加</w:t>
      </w:r>
      <w:r>
        <w:rPr>
          <w:rFonts w:hint="eastAsia"/>
        </w:rPr>
        <w:t>，</w:t>
      </w:r>
      <w:r>
        <w:t>计分方法</w:t>
      </w:r>
      <w:proofErr w:type="gramStart"/>
      <w:r>
        <w:rPr>
          <w:rFonts w:hint="eastAsia"/>
        </w:rPr>
        <w:t>见</w:t>
      </w:r>
      <w:r>
        <w:t>如下</w:t>
      </w:r>
      <w:proofErr w:type="gramEnd"/>
      <w:r>
        <w:t>表</w:t>
      </w:r>
      <w:r>
        <w:rPr>
          <w:rFonts w:hint="eastAsia"/>
        </w:rPr>
        <w:t>，</w:t>
      </w:r>
      <w:r>
        <w:t>其中</w:t>
      </w:r>
    </w:p>
    <w:p w:rsidR="00DA0F31" w:rsidRDefault="00D82C72" w:rsidP="00D42E4B">
      <w:pPr>
        <w:ind w:firstLine="561"/>
      </w:pPr>
      <w:r>
        <w:rPr>
          <w:b/>
        </w:rPr>
        <w:t>M</w:t>
      </w:r>
      <w:r w:rsidR="00DA0F31">
        <w:rPr>
          <w:rFonts w:hint="eastAsia"/>
          <w:b/>
        </w:rPr>
        <w:t>：</w:t>
      </w:r>
      <w:r w:rsidR="00DA0F31">
        <w:t>代表基础分</w:t>
      </w:r>
      <w:r w:rsidR="00DA0F31">
        <w:rPr>
          <w:rFonts w:hint="eastAsia"/>
        </w:rPr>
        <w:t>；</w:t>
      </w:r>
    </w:p>
    <w:p w:rsidR="00D42E4B" w:rsidRDefault="00D42E4B" w:rsidP="00D42E4B">
      <w:pPr>
        <w:ind w:firstLine="561"/>
      </w:pPr>
      <w:r w:rsidRPr="00D42E4B">
        <w:rPr>
          <w:b/>
        </w:rPr>
        <w:t>n</w:t>
      </w:r>
      <w:r w:rsidRPr="00D42E4B">
        <w:rPr>
          <w:rFonts w:hint="eastAsia"/>
          <w:b/>
        </w:rPr>
        <w:t>：</w:t>
      </w:r>
      <w:r>
        <w:t>代表码数</w:t>
      </w:r>
      <w:r>
        <w:rPr>
          <w:rFonts w:hint="eastAsia"/>
        </w:rPr>
        <w:t>，默认为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开房间时选择</w:t>
      </w:r>
      <w:r>
        <w:rPr>
          <w:rFonts w:hint="eastAsia"/>
        </w:rPr>
        <w:t>1</w:t>
      </w:r>
      <w:r>
        <w:rPr>
          <w:rFonts w:hint="eastAsia"/>
        </w:rPr>
        <w:t>匹马的情况下，</w:t>
      </w:r>
      <w:r w:rsidR="00E06045" w:rsidRPr="00E06045">
        <w:rPr>
          <w:rFonts w:hint="eastAsia"/>
          <w:b/>
        </w:rPr>
        <w:t>一脚来油</w:t>
      </w:r>
      <w:proofErr w:type="gramStart"/>
      <w:r w:rsidR="00E06045">
        <w:rPr>
          <w:rFonts w:hint="eastAsia"/>
        </w:rPr>
        <w:t>胡牌</w:t>
      </w:r>
      <w:proofErr w:type="gramEnd"/>
      <w:r w:rsidR="00E06045">
        <w:rPr>
          <w:rFonts w:hint="eastAsia"/>
        </w:rPr>
        <w:t>时，</w:t>
      </w:r>
      <w:r>
        <w:rPr>
          <w:rFonts w:hint="eastAsia"/>
        </w:rPr>
        <w:t>如果</w:t>
      </w:r>
      <w:r w:rsidRPr="00D42E4B">
        <w:rPr>
          <w:rFonts w:hint="eastAsia"/>
          <w:b/>
        </w:rPr>
        <w:t>码归属</w:t>
      </w:r>
      <w:r>
        <w:rPr>
          <w:rFonts w:hint="eastAsia"/>
        </w:rPr>
        <w:t>到了</w:t>
      </w:r>
      <w:r w:rsidRPr="00D42E4B">
        <w:rPr>
          <w:rFonts w:hint="eastAsia"/>
          <w:b/>
        </w:rPr>
        <w:t>被计算分数</w:t>
      </w:r>
      <w:r>
        <w:rPr>
          <w:rFonts w:hint="eastAsia"/>
        </w:rPr>
        <w:t>的两个玩家之间，则为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lastRenderedPageBreak/>
        <w:t>否则为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DA0F31" w:rsidRDefault="00DA0F31" w:rsidP="00DA0F31">
      <w:pPr>
        <w:ind w:firstLine="561"/>
      </w:pPr>
      <w:r w:rsidRPr="00256D15">
        <w:rPr>
          <w:rFonts w:hint="eastAsia"/>
          <w:b/>
        </w:rPr>
        <w:t>a</w:t>
      </w:r>
      <w:r>
        <w:rPr>
          <w:rFonts w:hint="eastAsia"/>
        </w:rPr>
        <w:t>和</w:t>
      </w:r>
      <w:r w:rsidRPr="00256D15">
        <w:rPr>
          <w:rFonts w:hint="eastAsia"/>
          <w:b/>
        </w:rPr>
        <w:t>b</w:t>
      </w:r>
      <w:r>
        <w:rPr>
          <w:rFonts w:hint="eastAsia"/>
        </w:rPr>
        <w:t>分别代表其中两个玩家</w:t>
      </w:r>
      <w:r w:rsidRPr="00DA0F31">
        <w:rPr>
          <w:rFonts w:hint="eastAsia"/>
          <w:b/>
        </w:rPr>
        <w:t>下放</w:t>
      </w:r>
      <w:r>
        <w:rPr>
          <w:rFonts w:hint="eastAsia"/>
        </w:rPr>
        <w:t>到桌面的</w:t>
      </w:r>
      <w:r w:rsidRPr="00DA0F31">
        <w:rPr>
          <w:rFonts w:hint="eastAsia"/>
          <w:b/>
        </w:rPr>
        <w:t>癞子数</w:t>
      </w:r>
      <w:r>
        <w:rPr>
          <w:rFonts w:hint="eastAsia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1701"/>
        <w:gridCol w:w="3216"/>
        <w:gridCol w:w="2508"/>
      </w:tblGrid>
      <w:tr w:rsidR="00DA0F31" w:rsidTr="00FC69A7">
        <w:trPr>
          <w:jc w:val="center"/>
        </w:trPr>
        <w:tc>
          <w:tcPr>
            <w:tcW w:w="822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计分项</w:t>
            </w:r>
          </w:p>
        </w:tc>
        <w:tc>
          <w:tcPr>
            <w:tcW w:w="3216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玩家两两间计算公式</w:t>
            </w:r>
          </w:p>
        </w:tc>
        <w:tc>
          <w:tcPr>
            <w:tcW w:w="2508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0F31" w:rsidTr="00FC69A7">
        <w:trPr>
          <w:jc w:val="center"/>
        </w:trPr>
        <w:tc>
          <w:tcPr>
            <w:tcW w:w="822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 w:rsidRPr="0011606B">
              <w:rPr>
                <w:rFonts w:ascii="华文楷体" w:hAnsi="华文楷体" w:hint="eastAsia"/>
                <w:color w:val="151515"/>
                <w:szCs w:val="17"/>
              </w:rPr>
              <w:t>自摸</w:t>
            </w:r>
          </w:p>
        </w:tc>
        <w:tc>
          <w:tcPr>
            <w:tcW w:w="3216" w:type="dxa"/>
            <w:vAlign w:val="center"/>
          </w:tcPr>
          <w:p w:rsidR="00DA0F31" w:rsidRPr="00D82C72" w:rsidRDefault="00D82C72" w:rsidP="00D82C72">
            <w:pPr>
              <w:ind w:firstLineChars="0" w:firstLine="0"/>
              <w:jc w:val="center"/>
              <w:rPr>
                <w:vertAlign w:val="superscript"/>
              </w:rPr>
            </w:pPr>
            <w:r>
              <w:t>M*</w:t>
            </w:r>
            <w:r w:rsidR="00DA0F31">
              <w:t>2</w:t>
            </w:r>
            <w:r>
              <w:rPr>
                <w:vertAlign w:val="superscript"/>
              </w:rPr>
              <w:t>a+b+n</w:t>
            </w:r>
          </w:p>
        </w:tc>
        <w:tc>
          <w:tcPr>
            <w:tcW w:w="2508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</w:p>
        </w:tc>
      </w:tr>
      <w:tr w:rsidR="008459F8" w:rsidTr="00FC69A7">
        <w:trPr>
          <w:jc w:val="center"/>
        </w:trPr>
        <w:tc>
          <w:tcPr>
            <w:tcW w:w="822" w:type="dxa"/>
            <w:vAlign w:val="center"/>
          </w:tcPr>
          <w:p w:rsidR="008459F8" w:rsidRDefault="008459F8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8459F8" w:rsidRPr="0011606B" w:rsidRDefault="008459F8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无癞子自摸</w:t>
            </w:r>
          </w:p>
        </w:tc>
        <w:tc>
          <w:tcPr>
            <w:tcW w:w="3216" w:type="dxa"/>
            <w:vAlign w:val="center"/>
          </w:tcPr>
          <w:p w:rsidR="008459F8" w:rsidRDefault="008459F8" w:rsidP="00D82C72">
            <w:pPr>
              <w:ind w:firstLineChars="0" w:firstLine="0"/>
              <w:jc w:val="center"/>
            </w:pPr>
            <w:r>
              <w:t>M*2</w:t>
            </w:r>
            <w:r>
              <w:rPr>
                <w:vertAlign w:val="superscript"/>
              </w:rPr>
              <w:t>a+b+n+1</w:t>
            </w:r>
          </w:p>
        </w:tc>
        <w:tc>
          <w:tcPr>
            <w:tcW w:w="2508" w:type="dxa"/>
            <w:vAlign w:val="center"/>
          </w:tcPr>
          <w:p w:rsidR="008459F8" w:rsidRDefault="008459F8" w:rsidP="00FC69A7">
            <w:pPr>
              <w:ind w:firstLineChars="0" w:firstLine="0"/>
              <w:jc w:val="center"/>
            </w:pPr>
          </w:p>
        </w:tc>
      </w:tr>
      <w:tr w:rsidR="00DA0F31" w:rsidTr="00FC69A7">
        <w:trPr>
          <w:jc w:val="center"/>
        </w:trPr>
        <w:tc>
          <w:tcPr>
            <w:tcW w:w="822" w:type="dxa"/>
            <w:vAlign w:val="center"/>
          </w:tcPr>
          <w:p w:rsidR="00DA0F31" w:rsidRDefault="008459F8" w:rsidP="00FC69A7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DA0F31" w:rsidRPr="0011606B" w:rsidRDefault="00DA0F3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proofErr w:type="gramStart"/>
            <w:r>
              <w:rPr>
                <w:rFonts w:ascii="华文楷体" w:hAnsi="华文楷体" w:hint="eastAsia"/>
                <w:color w:val="151515"/>
                <w:szCs w:val="17"/>
              </w:rPr>
              <w:t>点杠</w:t>
            </w:r>
            <w:proofErr w:type="gramEnd"/>
          </w:p>
        </w:tc>
        <w:tc>
          <w:tcPr>
            <w:tcW w:w="3216" w:type="dxa"/>
            <w:vAlign w:val="center"/>
          </w:tcPr>
          <w:p w:rsidR="00DA0F31" w:rsidRPr="00814588" w:rsidRDefault="00934F29" w:rsidP="00FC69A7">
            <w:pPr>
              <w:ind w:firstLineChars="0" w:firstLine="0"/>
              <w:jc w:val="center"/>
              <w:rPr>
                <w:vertAlign w:val="superscript"/>
              </w:rPr>
            </w:pPr>
            <w:r>
              <w:t>M*2</w:t>
            </w:r>
            <w:r w:rsidR="00814588">
              <w:rPr>
                <w:vertAlign w:val="superscript"/>
              </w:rPr>
              <w:t>1+n</w:t>
            </w:r>
          </w:p>
        </w:tc>
        <w:tc>
          <w:tcPr>
            <w:tcW w:w="2508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只算</w:t>
            </w:r>
            <w:proofErr w:type="gramStart"/>
            <w:r>
              <w:rPr>
                <w:rFonts w:hint="eastAsia"/>
              </w:rPr>
              <w:t>放杠一家</w:t>
            </w:r>
            <w:proofErr w:type="gramEnd"/>
          </w:p>
        </w:tc>
      </w:tr>
      <w:tr w:rsidR="00DA0F31" w:rsidTr="00FC69A7">
        <w:trPr>
          <w:jc w:val="center"/>
        </w:trPr>
        <w:tc>
          <w:tcPr>
            <w:tcW w:w="822" w:type="dxa"/>
            <w:vAlign w:val="center"/>
          </w:tcPr>
          <w:p w:rsidR="00DA0F31" w:rsidRDefault="008459F8" w:rsidP="00FC69A7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DA0F31" w:rsidRPr="0011606B" w:rsidRDefault="00DA0F3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回头杠</w:t>
            </w:r>
          </w:p>
        </w:tc>
        <w:tc>
          <w:tcPr>
            <w:tcW w:w="3216" w:type="dxa"/>
            <w:vAlign w:val="center"/>
          </w:tcPr>
          <w:p w:rsidR="00DA0F31" w:rsidRDefault="00934F29" w:rsidP="00FC69A7">
            <w:pPr>
              <w:ind w:firstLineChars="0" w:firstLine="0"/>
              <w:jc w:val="center"/>
            </w:pPr>
            <w:r>
              <w:t>M</w:t>
            </w:r>
            <w:r w:rsidR="00814588">
              <w:t>*2</w:t>
            </w:r>
            <w:r w:rsidR="00814588">
              <w:rPr>
                <w:vertAlign w:val="superscript"/>
              </w:rPr>
              <w:t>n</w:t>
            </w:r>
          </w:p>
        </w:tc>
        <w:tc>
          <w:tcPr>
            <w:tcW w:w="2508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算三家</w:t>
            </w:r>
          </w:p>
        </w:tc>
      </w:tr>
      <w:tr w:rsidR="00DA0F31" w:rsidTr="00FC69A7">
        <w:trPr>
          <w:jc w:val="center"/>
        </w:trPr>
        <w:tc>
          <w:tcPr>
            <w:tcW w:w="822" w:type="dxa"/>
            <w:vAlign w:val="center"/>
          </w:tcPr>
          <w:p w:rsidR="00DA0F31" w:rsidRDefault="008459F8" w:rsidP="00FC69A7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DA0F31" w:rsidRPr="0011606B" w:rsidRDefault="00DA0F3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暗杠</w:t>
            </w:r>
          </w:p>
        </w:tc>
        <w:tc>
          <w:tcPr>
            <w:tcW w:w="3216" w:type="dxa"/>
            <w:vAlign w:val="center"/>
          </w:tcPr>
          <w:p w:rsidR="00DA0F31" w:rsidRDefault="00934F29" w:rsidP="00FC69A7">
            <w:pPr>
              <w:ind w:firstLineChars="0" w:firstLine="0"/>
              <w:jc w:val="center"/>
            </w:pPr>
            <w:r>
              <w:t>M*2</w:t>
            </w:r>
            <w:r w:rsidR="00814588">
              <w:rPr>
                <w:vertAlign w:val="superscript"/>
              </w:rPr>
              <w:t>1+n</w:t>
            </w:r>
          </w:p>
        </w:tc>
        <w:tc>
          <w:tcPr>
            <w:tcW w:w="2508" w:type="dxa"/>
            <w:vAlign w:val="center"/>
          </w:tcPr>
          <w:p w:rsidR="00DA0F31" w:rsidRDefault="00DA0F3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算三家</w:t>
            </w:r>
          </w:p>
        </w:tc>
      </w:tr>
    </w:tbl>
    <w:p w:rsidR="00B67D18" w:rsidRPr="0070437C" w:rsidRDefault="00B67D18" w:rsidP="00593227">
      <w:pPr>
        <w:ind w:firstLineChars="0" w:firstLine="0"/>
      </w:pPr>
    </w:p>
    <w:p w:rsidR="00A63571" w:rsidRDefault="00A63571" w:rsidP="0011606B">
      <w:pPr>
        <w:pStyle w:val="a5"/>
        <w:numPr>
          <w:ilvl w:val="0"/>
          <w:numId w:val="1"/>
        </w:numPr>
        <w:spacing w:before="61" w:beforeAutospacing="0" w:after="61" w:afterAutospacing="0" w:line="293" w:lineRule="atLeast"/>
        <w:ind w:left="0" w:firstLineChars="0" w:firstLine="0"/>
        <w:outlineLvl w:val="0"/>
        <w:rPr>
          <w:rFonts w:ascii="华文楷体" w:eastAsia="华文楷体" w:hAnsi="华文楷体"/>
          <w:b/>
          <w:color w:val="151515"/>
          <w:sz w:val="28"/>
          <w:szCs w:val="17"/>
        </w:rPr>
      </w:pPr>
      <w:proofErr w:type="gramStart"/>
      <w:r w:rsidRPr="0070437C">
        <w:rPr>
          <w:rFonts w:ascii="华文楷体" w:eastAsia="华文楷体" w:hAnsi="华文楷体" w:hint="eastAsia"/>
          <w:b/>
          <w:color w:val="151515"/>
          <w:sz w:val="28"/>
          <w:szCs w:val="17"/>
        </w:rPr>
        <w:t>碍晃玩法</w:t>
      </w:r>
      <w:proofErr w:type="gramEnd"/>
    </w:p>
    <w:p w:rsidR="00D6456D" w:rsidRDefault="00D6456D" w:rsidP="00D6456D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/>
          <w:b/>
          <w:color w:val="151515"/>
          <w:sz w:val="28"/>
          <w:szCs w:val="17"/>
        </w:rPr>
        <w:t>基本规则</w:t>
      </w:r>
    </w:p>
    <w:p w:rsidR="001F4457" w:rsidRPr="001F4457" w:rsidRDefault="001F4457" w:rsidP="00F940AF">
      <w:pPr>
        <w:ind w:firstLine="561"/>
      </w:pPr>
      <w:r w:rsidRPr="00F940AF">
        <w:rPr>
          <w:rFonts w:hint="eastAsia"/>
          <w:b/>
        </w:rPr>
        <w:t>玩家数量：</w:t>
      </w:r>
      <w:r w:rsidRPr="001F4457">
        <w:rPr>
          <w:rFonts w:hint="eastAsia"/>
        </w:rPr>
        <w:t>四个。</w:t>
      </w:r>
    </w:p>
    <w:p w:rsidR="001F4457" w:rsidRPr="0011606B" w:rsidRDefault="001F4457" w:rsidP="00F940AF">
      <w:pPr>
        <w:ind w:firstLine="561"/>
      </w:pPr>
      <w:r w:rsidRPr="00F940AF">
        <w:rPr>
          <w:rFonts w:hint="eastAsia"/>
          <w:b/>
        </w:rPr>
        <w:t>牌：</w:t>
      </w:r>
      <w:r w:rsidRPr="0011606B">
        <w:rPr>
          <w:rFonts w:hint="eastAsia"/>
        </w:rPr>
        <w:t>共有筒、条、万</w:t>
      </w:r>
      <w:proofErr w:type="gramStart"/>
      <w:r w:rsidRPr="0011606B">
        <w:rPr>
          <w:rFonts w:hint="eastAsia"/>
        </w:rPr>
        <w:t>108</w:t>
      </w:r>
      <w:proofErr w:type="gramEnd"/>
      <w:r w:rsidRPr="0011606B">
        <w:rPr>
          <w:rFonts w:hint="eastAsia"/>
        </w:rPr>
        <w:t>张牌，没有东、南、西、北、中、发、白。</w:t>
      </w:r>
    </w:p>
    <w:p w:rsidR="001F4457" w:rsidRPr="0011606B" w:rsidRDefault="001F4457" w:rsidP="00F940AF">
      <w:pPr>
        <w:ind w:firstLine="561"/>
      </w:pPr>
      <w:r w:rsidRPr="00F940AF">
        <w:rPr>
          <w:rFonts w:hint="eastAsia"/>
          <w:b/>
        </w:rPr>
        <w:t>玩法：</w:t>
      </w:r>
      <w:r w:rsidRPr="0011606B">
        <w:rPr>
          <w:rFonts w:hint="eastAsia"/>
        </w:rPr>
        <w:t>只能碰、杠、不能吃牌，任意将</w:t>
      </w:r>
      <w:r w:rsidR="00FC435B">
        <w:rPr>
          <w:rFonts w:hint="eastAsia"/>
        </w:rPr>
        <w:t>（对子不限为</w:t>
      </w:r>
      <w:r w:rsidR="00FC435B">
        <w:rPr>
          <w:rFonts w:hint="eastAsia"/>
        </w:rPr>
        <w:t>2</w:t>
      </w:r>
      <w:r w:rsidR="00FC435B">
        <w:rPr>
          <w:rFonts w:hint="eastAsia"/>
        </w:rPr>
        <w:t>、</w:t>
      </w:r>
      <w:r w:rsidR="00FC435B">
        <w:rPr>
          <w:rFonts w:hint="eastAsia"/>
        </w:rPr>
        <w:t>5</w:t>
      </w:r>
      <w:r w:rsidR="00FC435B">
        <w:rPr>
          <w:rFonts w:hint="eastAsia"/>
        </w:rPr>
        <w:t>、</w:t>
      </w:r>
      <w:r w:rsidR="00FC435B">
        <w:rPr>
          <w:rFonts w:hint="eastAsia"/>
        </w:rPr>
        <w:t>8</w:t>
      </w:r>
      <w:r w:rsidR="00FC435B">
        <w:rPr>
          <w:rFonts w:hint="eastAsia"/>
        </w:rPr>
        <w:t>）</w:t>
      </w:r>
      <w:r w:rsidRPr="0011606B">
        <w:rPr>
          <w:rFonts w:hint="eastAsia"/>
        </w:rPr>
        <w:t>。</w:t>
      </w:r>
    </w:p>
    <w:p w:rsidR="001F4457" w:rsidRPr="0011606B" w:rsidRDefault="001F4457" w:rsidP="00F940AF">
      <w:pPr>
        <w:ind w:firstLine="561"/>
      </w:pPr>
      <w:r w:rsidRPr="00F940AF">
        <w:rPr>
          <w:rFonts w:hint="eastAsia"/>
          <w:b/>
        </w:rPr>
        <w:t>坐庄：</w:t>
      </w:r>
      <w:r w:rsidRPr="0011606B">
        <w:rPr>
          <w:rFonts w:hint="eastAsia"/>
        </w:rPr>
        <w:t>第一局由骰子转点，东方为首，</w:t>
      </w:r>
      <w:proofErr w:type="gramStart"/>
      <w:r w:rsidRPr="0011606B">
        <w:rPr>
          <w:rFonts w:hint="eastAsia"/>
        </w:rPr>
        <w:t>打到几谁就是</w:t>
      </w:r>
      <w:proofErr w:type="gramEnd"/>
      <w:r w:rsidRPr="0011606B">
        <w:rPr>
          <w:rFonts w:hint="eastAsia"/>
        </w:rPr>
        <w:t>庄，之后</w:t>
      </w:r>
      <w:proofErr w:type="gramStart"/>
      <w:r w:rsidRPr="0011606B">
        <w:rPr>
          <w:rFonts w:hint="eastAsia"/>
        </w:rPr>
        <w:t>谁胡谁</w:t>
      </w:r>
      <w:proofErr w:type="gramEnd"/>
      <w:r w:rsidR="005D2DEA" w:rsidRPr="0011606B">
        <w:rPr>
          <w:rFonts w:hint="eastAsia"/>
        </w:rPr>
        <w:t>坐庄</w:t>
      </w:r>
      <w:r>
        <w:rPr>
          <w:rFonts w:hint="eastAsia"/>
        </w:rPr>
        <w:t>，</w:t>
      </w:r>
      <w:r w:rsidRPr="0011606B">
        <w:rPr>
          <w:rFonts w:hint="eastAsia"/>
        </w:rPr>
        <w:t>如果出现一炮多响的情况，则由</w:t>
      </w:r>
      <w:r w:rsidRPr="00920AAC">
        <w:rPr>
          <w:rFonts w:hint="eastAsia"/>
          <w:b/>
        </w:rPr>
        <w:t>放炮玩家坐庄</w:t>
      </w:r>
      <w:r w:rsidRPr="0011606B">
        <w:rPr>
          <w:rFonts w:hint="eastAsia"/>
        </w:rPr>
        <w:t>。</w:t>
      </w:r>
      <w:proofErr w:type="gramStart"/>
      <w:r w:rsidRPr="00295B52">
        <w:rPr>
          <w:rFonts w:hint="eastAsia"/>
        </w:rPr>
        <w:t>流局</w:t>
      </w:r>
      <w:r w:rsidR="00920AAC" w:rsidRPr="00295B52">
        <w:rPr>
          <w:rFonts w:hint="eastAsia"/>
        </w:rPr>
        <w:t>情况</w:t>
      </w:r>
      <w:proofErr w:type="gramEnd"/>
      <w:r w:rsidRPr="00295B52">
        <w:rPr>
          <w:rFonts w:hint="eastAsia"/>
        </w:rPr>
        <w:t>由本轮庄家继续坐庄</w:t>
      </w:r>
      <w:r w:rsidRPr="0011606B">
        <w:rPr>
          <w:rFonts w:hint="eastAsia"/>
        </w:rPr>
        <w:t>。</w:t>
      </w:r>
    </w:p>
    <w:p w:rsidR="001F4457" w:rsidRDefault="00F940AF" w:rsidP="00F940AF">
      <w:pPr>
        <w:ind w:firstLine="561"/>
      </w:pPr>
      <w:proofErr w:type="gramStart"/>
      <w:r>
        <w:rPr>
          <w:b/>
        </w:rPr>
        <w:lastRenderedPageBreak/>
        <w:t>胡牌</w:t>
      </w:r>
      <w:proofErr w:type="gramEnd"/>
      <w:r>
        <w:rPr>
          <w:rFonts w:hint="eastAsia"/>
          <w:b/>
        </w:rPr>
        <w:t>：</w:t>
      </w:r>
      <w:r w:rsidRPr="00F940AF">
        <w:rPr>
          <w:rFonts w:hint="eastAsia"/>
        </w:rPr>
        <w:t>分为</w:t>
      </w:r>
      <w:r w:rsidRPr="00F940AF">
        <w:rPr>
          <w:rFonts w:hint="eastAsia"/>
          <w:b/>
        </w:rPr>
        <w:t>自摸</w:t>
      </w:r>
      <w:r>
        <w:rPr>
          <w:rFonts w:hint="eastAsia"/>
        </w:rPr>
        <w:t>、</w:t>
      </w:r>
      <w:r w:rsidRPr="00F940AF">
        <w:rPr>
          <w:rFonts w:hint="eastAsia"/>
          <w:b/>
        </w:rPr>
        <w:t>捡炮</w:t>
      </w:r>
      <w:r w:rsidR="00BA7C3F">
        <w:rPr>
          <w:rFonts w:hint="eastAsia"/>
          <w:b/>
        </w:rPr>
        <w:t>（含热炮）</w:t>
      </w:r>
      <w:r w:rsidR="00EC1A5A">
        <w:rPr>
          <w:rFonts w:hint="eastAsia"/>
        </w:rPr>
        <w:t>、</w:t>
      </w:r>
      <w:proofErr w:type="gramStart"/>
      <w:r w:rsidRPr="00F940AF">
        <w:rPr>
          <w:rFonts w:hint="eastAsia"/>
          <w:b/>
        </w:rPr>
        <w:t>抢杠</w:t>
      </w:r>
      <w:r w:rsidR="00EC1A5A">
        <w:rPr>
          <w:rFonts w:hint="eastAsia"/>
        </w:rPr>
        <w:t>四</w:t>
      </w:r>
      <w:r>
        <w:rPr>
          <w:rFonts w:hint="eastAsia"/>
        </w:rPr>
        <w:t>种</w:t>
      </w:r>
      <w:proofErr w:type="gramEnd"/>
      <w:r>
        <w:rPr>
          <w:rFonts w:hint="eastAsia"/>
        </w:rPr>
        <w:t>，</w:t>
      </w:r>
      <w:r w:rsidRPr="00F940AF">
        <w:rPr>
          <w:rFonts w:hint="eastAsia"/>
          <w:b/>
        </w:rPr>
        <w:t>捡炮</w:t>
      </w:r>
      <w:r>
        <w:rPr>
          <w:rFonts w:hint="eastAsia"/>
        </w:rPr>
        <w:t>时需遵守</w:t>
      </w:r>
      <w:r w:rsidRPr="00F940AF">
        <w:rPr>
          <w:rFonts w:hint="eastAsia"/>
          <w:b/>
        </w:rPr>
        <w:t>过手原则</w:t>
      </w:r>
      <w:r>
        <w:rPr>
          <w:rFonts w:hint="eastAsia"/>
        </w:rPr>
        <w:t>和</w:t>
      </w:r>
      <w:r w:rsidRPr="00F940AF">
        <w:rPr>
          <w:rFonts w:hint="eastAsia"/>
          <w:b/>
        </w:rPr>
        <w:t>第三张原则</w:t>
      </w:r>
      <w:r>
        <w:rPr>
          <w:rFonts w:hint="eastAsia"/>
        </w:rPr>
        <w:t>。</w:t>
      </w:r>
    </w:p>
    <w:p w:rsidR="00442BC0" w:rsidRDefault="00442BC0" w:rsidP="00F940AF">
      <w:pPr>
        <w:ind w:firstLine="561"/>
      </w:pPr>
      <w:r w:rsidRPr="00803DA7">
        <w:rPr>
          <w:b/>
        </w:rPr>
        <w:t>码</w:t>
      </w:r>
      <w:r w:rsidRPr="00803DA7">
        <w:rPr>
          <w:rFonts w:hint="eastAsia"/>
          <w:b/>
        </w:rPr>
        <w:t>：</w:t>
      </w:r>
      <w:r>
        <w:rPr>
          <w:rFonts w:hint="eastAsia"/>
        </w:rPr>
        <w:t>码数在开房间时进行选择（</w:t>
      </w:r>
      <w:r w:rsidR="00766203">
        <w:rPr>
          <w:rFonts w:hint="eastAsia"/>
        </w:rPr>
        <w:t>详细</w:t>
      </w:r>
      <w:r>
        <w:rPr>
          <w:rFonts w:hint="eastAsia"/>
        </w:rPr>
        <w:t>见《码规则》小节），</w:t>
      </w:r>
      <w:proofErr w:type="gramStart"/>
      <w:r>
        <w:t>胡牌</w:t>
      </w:r>
      <w:proofErr w:type="gramEnd"/>
      <w:r>
        <w:t>后</w:t>
      </w:r>
      <w:r>
        <w:rPr>
          <w:rFonts w:hint="eastAsia"/>
        </w:rPr>
        <w:t>按</w:t>
      </w:r>
      <w:r>
        <w:t>玩家相互</w:t>
      </w:r>
      <w:r w:rsidR="00803DA7">
        <w:rPr>
          <w:rFonts w:hint="eastAsia"/>
        </w:rPr>
        <w:t>间</w:t>
      </w:r>
      <w:r>
        <w:t>的</w:t>
      </w:r>
      <w:proofErr w:type="gramStart"/>
      <w:r>
        <w:rPr>
          <w:rFonts w:hint="eastAsia"/>
        </w:rPr>
        <w:t>码</w:t>
      </w:r>
      <w:r>
        <w:t>数量</w:t>
      </w:r>
      <w:proofErr w:type="gramEnd"/>
      <w:r>
        <w:t>计分</w:t>
      </w:r>
      <w:r w:rsidR="00766203">
        <w:rPr>
          <w:rFonts w:hint="eastAsia"/>
        </w:rPr>
        <w:t>（详细见《计分规则》小节）。</w:t>
      </w:r>
    </w:p>
    <w:p w:rsidR="00EC1A5A" w:rsidRDefault="00E604AD" w:rsidP="00F940AF">
      <w:pPr>
        <w:ind w:firstLine="561"/>
      </w:pPr>
      <w:r>
        <w:rPr>
          <w:b/>
        </w:rPr>
        <w:t>下</w:t>
      </w:r>
      <w:r w:rsidR="00EC1A5A" w:rsidRPr="00EC1A5A">
        <w:rPr>
          <w:b/>
        </w:rPr>
        <w:t>杠</w:t>
      </w:r>
      <w:r w:rsidR="00EC1A5A" w:rsidRPr="00EC1A5A">
        <w:rPr>
          <w:rFonts w:hint="eastAsia"/>
          <w:b/>
        </w:rPr>
        <w:t>：</w:t>
      </w:r>
      <w:r w:rsidRPr="00E604AD">
        <w:rPr>
          <w:rFonts w:hint="eastAsia"/>
        </w:rPr>
        <w:t>下杠</w:t>
      </w:r>
      <w:r>
        <w:rPr>
          <w:rFonts w:hint="eastAsia"/>
        </w:rPr>
        <w:t>会在牌局结束（有玩家</w:t>
      </w:r>
      <w:proofErr w:type="gramStart"/>
      <w:r w:rsidRPr="004E3FD5">
        <w:rPr>
          <w:rFonts w:hint="eastAsia"/>
          <w:b/>
        </w:rPr>
        <w:t>胡牌</w:t>
      </w:r>
      <w:proofErr w:type="gramEnd"/>
      <w:r>
        <w:rPr>
          <w:rFonts w:hint="eastAsia"/>
        </w:rPr>
        <w:t>或</w:t>
      </w:r>
      <w:r w:rsidRPr="004E3FD5">
        <w:rPr>
          <w:rFonts w:hint="eastAsia"/>
          <w:b/>
        </w:rPr>
        <w:t>流局</w:t>
      </w:r>
      <w:r>
        <w:rPr>
          <w:rFonts w:hint="eastAsia"/>
        </w:rPr>
        <w:t>）后单独进行</w:t>
      </w:r>
      <w:r w:rsidR="00EF5FE5">
        <w:rPr>
          <w:rFonts w:hint="eastAsia"/>
        </w:rPr>
        <w:t>分数</w:t>
      </w:r>
      <w:r>
        <w:rPr>
          <w:rFonts w:hint="eastAsia"/>
        </w:rPr>
        <w:t>计算（详细见《码规则》和《计分规则》小节）。</w:t>
      </w:r>
    </w:p>
    <w:p w:rsidR="000F1F1F" w:rsidRDefault="000F1F1F" w:rsidP="000F1F1F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/>
          <w:b/>
          <w:color w:val="151515"/>
          <w:sz w:val="28"/>
          <w:szCs w:val="17"/>
        </w:rPr>
        <w:t>规则</w:t>
      </w:r>
    </w:p>
    <w:p w:rsidR="000F1F1F" w:rsidRDefault="00D17994" w:rsidP="00D17994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码数量</w:t>
      </w:r>
    </w:p>
    <w:p w:rsidR="00D17994" w:rsidRDefault="00D17994" w:rsidP="00D17994">
      <w:pPr>
        <w:ind w:firstLine="560"/>
      </w:pPr>
      <w:r>
        <w:rPr>
          <w:rFonts w:hint="eastAsia"/>
        </w:rPr>
        <w:t>在开房间时选择不同类型的码数量（</w:t>
      </w:r>
      <w:proofErr w:type="gramStart"/>
      <w:r>
        <w:rPr>
          <w:rFonts w:hint="eastAsia"/>
        </w:rPr>
        <w:t>在微信分享</w:t>
      </w:r>
      <w:proofErr w:type="gramEnd"/>
      <w:r>
        <w:rPr>
          <w:rFonts w:hint="eastAsia"/>
        </w:rPr>
        <w:t>的描述中体现数量）。</w:t>
      </w:r>
      <w:proofErr w:type="gramStart"/>
      <w:r>
        <w:rPr>
          <w:rFonts w:hint="eastAsia"/>
        </w:rPr>
        <w:t>规则见如下</w:t>
      </w:r>
      <w:proofErr w:type="gramEnd"/>
      <w:r>
        <w:rPr>
          <w:rFonts w:hint="eastAsia"/>
        </w:rPr>
        <w:t>图：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962"/>
        <w:gridCol w:w="2449"/>
        <w:gridCol w:w="1704"/>
        <w:gridCol w:w="1704"/>
        <w:gridCol w:w="1703"/>
      </w:tblGrid>
      <w:tr w:rsidR="001954C5" w:rsidTr="00D627B1">
        <w:trPr>
          <w:jc w:val="center"/>
        </w:trPr>
        <w:tc>
          <w:tcPr>
            <w:tcW w:w="564" w:type="pct"/>
            <w:vMerge w:val="restart"/>
            <w:vAlign w:val="center"/>
          </w:tcPr>
          <w:p w:rsidR="001954C5" w:rsidRDefault="001954C5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37" w:type="pct"/>
            <w:vMerge w:val="restart"/>
            <w:vAlign w:val="center"/>
          </w:tcPr>
          <w:p w:rsidR="001954C5" w:rsidRDefault="001954C5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99" w:type="pct"/>
            <w:gridSpan w:val="3"/>
            <w:vAlign w:val="center"/>
          </w:tcPr>
          <w:p w:rsidR="001954C5" w:rsidRDefault="001954C5" w:rsidP="00D17994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码数量</w:t>
            </w:r>
            <w:proofErr w:type="gramEnd"/>
          </w:p>
        </w:tc>
      </w:tr>
      <w:tr w:rsidR="001954C5" w:rsidTr="00D627B1">
        <w:trPr>
          <w:jc w:val="center"/>
        </w:trPr>
        <w:tc>
          <w:tcPr>
            <w:tcW w:w="564" w:type="pct"/>
            <w:vMerge/>
            <w:vAlign w:val="center"/>
          </w:tcPr>
          <w:p w:rsidR="001954C5" w:rsidRDefault="001954C5" w:rsidP="001954C5">
            <w:pPr>
              <w:ind w:firstLineChars="0" w:firstLine="0"/>
              <w:jc w:val="center"/>
            </w:pPr>
          </w:p>
        </w:tc>
        <w:tc>
          <w:tcPr>
            <w:tcW w:w="1437" w:type="pct"/>
            <w:vMerge/>
            <w:vAlign w:val="center"/>
          </w:tcPr>
          <w:p w:rsidR="001954C5" w:rsidRDefault="001954C5" w:rsidP="001954C5">
            <w:pPr>
              <w:ind w:firstLineChars="0" w:firstLine="0"/>
              <w:jc w:val="center"/>
            </w:pPr>
          </w:p>
        </w:tc>
        <w:tc>
          <w:tcPr>
            <w:tcW w:w="1000" w:type="pct"/>
            <w:vAlign w:val="center"/>
          </w:tcPr>
          <w:p w:rsidR="001954C5" w:rsidRDefault="001954C5" w:rsidP="001954C5">
            <w:pPr>
              <w:ind w:firstLineChars="0" w:firstLine="0"/>
              <w:jc w:val="center"/>
            </w:pPr>
            <w:r>
              <w:rPr>
                <w:rFonts w:hint="eastAsia"/>
              </w:rPr>
              <w:t>捡炮</w:t>
            </w:r>
          </w:p>
        </w:tc>
        <w:tc>
          <w:tcPr>
            <w:tcW w:w="1000" w:type="pct"/>
            <w:vAlign w:val="center"/>
          </w:tcPr>
          <w:p w:rsidR="001954C5" w:rsidRDefault="001954C5" w:rsidP="001954C5">
            <w:pPr>
              <w:ind w:firstLineChars="0" w:firstLine="0"/>
              <w:jc w:val="center"/>
            </w:pPr>
            <w:r>
              <w:rPr>
                <w:rFonts w:hint="eastAsia"/>
              </w:rPr>
              <w:t>自摸</w:t>
            </w:r>
          </w:p>
        </w:tc>
        <w:tc>
          <w:tcPr>
            <w:tcW w:w="1000" w:type="pct"/>
            <w:vAlign w:val="center"/>
          </w:tcPr>
          <w:p w:rsidR="001954C5" w:rsidRDefault="001954C5" w:rsidP="001954C5">
            <w:pPr>
              <w:ind w:firstLineChars="0" w:firstLine="0"/>
              <w:jc w:val="center"/>
            </w:pPr>
            <w:r>
              <w:rPr>
                <w:rFonts w:hint="eastAsia"/>
              </w:rPr>
              <w:t>门清自摸</w:t>
            </w:r>
          </w:p>
        </w:tc>
      </w:tr>
      <w:tr w:rsidR="00D17994" w:rsidTr="00D627B1">
        <w:trPr>
          <w:jc w:val="center"/>
        </w:trPr>
        <w:tc>
          <w:tcPr>
            <w:tcW w:w="564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匹码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17994" w:rsidTr="00D627B1">
        <w:trPr>
          <w:jc w:val="center"/>
        </w:trPr>
        <w:tc>
          <w:tcPr>
            <w:tcW w:w="564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7" w:type="pct"/>
          </w:tcPr>
          <w:p w:rsidR="00D17994" w:rsidRDefault="00D17994" w:rsidP="00D17994">
            <w:pPr>
              <w:ind w:firstLineChars="0" w:firstLine="0"/>
              <w:jc w:val="center"/>
            </w:pPr>
            <w:r>
              <w:t>11</w:t>
            </w:r>
            <w:r w:rsidRPr="00E84C65">
              <w:rPr>
                <w:rFonts w:hint="eastAsia"/>
              </w:rPr>
              <w:t>匹</w:t>
            </w:r>
            <w:r>
              <w:rPr>
                <w:rFonts w:hint="eastAsia"/>
              </w:rPr>
              <w:t>码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17994" w:rsidTr="00D627B1">
        <w:trPr>
          <w:jc w:val="center"/>
        </w:trPr>
        <w:tc>
          <w:tcPr>
            <w:tcW w:w="564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7" w:type="pct"/>
          </w:tcPr>
          <w:p w:rsidR="00D17994" w:rsidRDefault="00D17994" w:rsidP="00D17994">
            <w:pPr>
              <w:ind w:firstLineChars="0" w:firstLine="0"/>
              <w:jc w:val="center"/>
            </w:pPr>
            <w:r>
              <w:t>13</w:t>
            </w:r>
            <w:r w:rsidRPr="00E84C65">
              <w:rPr>
                <w:rFonts w:hint="eastAsia"/>
              </w:rPr>
              <w:t>匹</w:t>
            </w:r>
            <w:r>
              <w:rPr>
                <w:rFonts w:hint="eastAsia"/>
              </w:rPr>
              <w:t>码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17994" w:rsidTr="00D627B1">
        <w:trPr>
          <w:jc w:val="center"/>
        </w:trPr>
        <w:tc>
          <w:tcPr>
            <w:tcW w:w="564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7" w:type="pct"/>
          </w:tcPr>
          <w:p w:rsidR="00D17994" w:rsidRDefault="00D17994" w:rsidP="00D17994">
            <w:pPr>
              <w:ind w:firstLineChars="0" w:firstLine="0"/>
              <w:jc w:val="center"/>
            </w:pPr>
            <w:r>
              <w:t>15</w:t>
            </w:r>
            <w:r w:rsidRPr="00E84C65">
              <w:rPr>
                <w:rFonts w:hint="eastAsia"/>
              </w:rPr>
              <w:t>匹</w:t>
            </w:r>
            <w:r>
              <w:rPr>
                <w:rFonts w:hint="eastAsia"/>
              </w:rPr>
              <w:t>码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00" w:type="pct"/>
            <w:vAlign w:val="center"/>
          </w:tcPr>
          <w:p w:rsidR="00D17994" w:rsidRDefault="00D17994" w:rsidP="00D17994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</w:tr>
    </w:tbl>
    <w:p w:rsidR="00D627B1" w:rsidRDefault="002B70DC" w:rsidP="00D627B1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奖励</w:t>
      </w:r>
      <w:r w:rsidR="00D627B1"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码数量</w:t>
      </w:r>
    </w:p>
    <w:p w:rsidR="00D17994" w:rsidRDefault="003A0A30" w:rsidP="00D627B1">
      <w:pPr>
        <w:ind w:firstLine="560"/>
      </w:pPr>
      <w:proofErr w:type="gramStart"/>
      <w:r>
        <w:rPr>
          <w:rFonts w:hint="eastAsia"/>
        </w:rPr>
        <w:t>胡</w:t>
      </w:r>
      <w:r w:rsidR="00D627B1">
        <w:rPr>
          <w:rFonts w:hint="eastAsia"/>
        </w:rPr>
        <w:t>牌</w:t>
      </w:r>
      <w:proofErr w:type="gramEnd"/>
      <w:r w:rsidR="00D627B1">
        <w:rPr>
          <w:rFonts w:hint="eastAsia"/>
        </w:rPr>
        <w:t>时</w:t>
      </w:r>
      <w:r>
        <w:rPr>
          <w:rFonts w:hint="eastAsia"/>
        </w:rPr>
        <w:t>有些牌型需要</w:t>
      </w:r>
      <w:r w:rsidR="002B70DC">
        <w:rPr>
          <w:rFonts w:hint="eastAsia"/>
        </w:rPr>
        <w:t>在原有的码数基础上</w:t>
      </w:r>
      <w:r w:rsidR="00D627B1" w:rsidRPr="00E20306">
        <w:rPr>
          <w:rFonts w:hint="eastAsia"/>
          <w:b/>
        </w:rPr>
        <w:t>奖励码数量</w:t>
      </w:r>
      <w:r w:rsidR="0055679F">
        <w:rPr>
          <w:rFonts w:hint="eastAsia"/>
        </w:rPr>
        <w:t>，奖励码数</w:t>
      </w:r>
      <w:r w:rsidR="0055679F">
        <w:rPr>
          <w:rFonts w:hint="eastAsia"/>
        </w:rPr>
        <w:lastRenderedPageBreak/>
        <w:t>可以</w:t>
      </w:r>
      <w:r w:rsidR="0055679F" w:rsidRPr="00E20306">
        <w:rPr>
          <w:rFonts w:hint="eastAsia"/>
          <w:b/>
        </w:rPr>
        <w:t>叠加</w:t>
      </w:r>
      <w:r w:rsidR="0055679F">
        <w:rPr>
          <w:rFonts w:hint="eastAsia"/>
        </w:rPr>
        <w:t>（举例：又是清一色又是七小对），</w:t>
      </w:r>
      <w:r w:rsidR="00D627B1">
        <w:rPr>
          <w:rFonts w:hint="eastAsia"/>
        </w:rPr>
        <w:t>如下图：</w:t>
      </w:r>
    </w:p>
    <w:tbl>
      <w:tblPr>
        <w:tblStyle w:val="a7"/>
        <w:tblW w:w="8994" w:type="dxa"/>
        <w:jc w:val="center"/>
        <w:tblLook w:val="04A0" w:firstRow="1" w:lastRow="0" w:firstColumn="1" w:lastColumn="0" w:noHBand="0" w:noVBand="1"/>
      </w:tblPr>
      <w:tblGrid>
        <w:gridCol w:w="1101"/>
        <w:gridCol w:w="6024"/>
        <w:gridCol w:w="1869"/>
      </w:tblGrid>
      <w:tr w:rsidR="00D627B1" w:rsidTr="00A97445">
        <w:trPr>
          <w:jc w:val="center"/>
        </w:trPr>
        <w:tc>
          <w:tcPr>
            <w:tcW w:w="1101" w:type="dxa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24" w:type="dxa"/>
            <w:vAlign w:val="center"/>
          </w:tcPr>
          <w:p w:rsidR="00D627B1" w:rsidRDefault="003A0A30" w:rsidP="00D627B1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胡牌</w:t>
            </w:r>
            <w:proofErr w:type="gramEnd"/>
            <w:r w:rsidR="00D627B1">
              <w:rPr>
                <w:rFonts w:hint="eastAsia"/>
              </w:rPr>
              <w:t>类型</w:t>
            </w:r>
          </w:p>
        </w:tc>
        <w:tc>
          <w:tcPr>
            <w:tcW w:w="1869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奖励码数</w:t>
            </w:r>
          </w:p>
        </w:tc>
      </w:tr>
      <w:tr w:rsidR="00D627B1" w:rsidTr="00A97445">
        <w:trPr>
          <w:jc w:val="center"/>
        </w:trPr>
        <w:tc>
          <w:tcPr>
            <w:tcW w:w="1101" w:type="dxa"/>
          </w:tcPr>
          <w:p w:rsidR="00D627B1" w:rsidRPr="00D627B1" w:rsidRDefault="00D627B1" w:rsidP="00D627B1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6024" w:type="dxa"/>
            <w:vAlign w:val="center"/>
          </w:tcPr>
          <w:p w:rsidR="00D627B1" w:rsidRDefault="00A97445" w:rsidP="00D627B1">
            <w:pPr>
              <w:ind w:firstLineChars="0" w:firstLine="0"/>
              <w:jc w:val="center"/>
            </w:pPr>
            <w:r w:rsidRPr="00A97445">
              <w:rPr>
                <w:rFonts w:ascii="华文楷体" w:hAnsi="华文楷体" w:hint="eastAsia"/>
                <w:color w:val="151515"/>
                <w:szCs w:val="17"/>
              </w:rPr>
              <w:t>自摸崁五</w:t>
            </w:r>
            <w:r w:rsidR="003A0A30">
              <w:rPr>
                <w:rFonts w:ascii="华文楷体" w:hAnsi="华文楷体" w:hint="eastAsia"/>
                <w:color w:val="151515"/>
                <w:szCs w:val="17"/>
              </w:rPr>
              <w:t>、</w:t>
            </w:r>
            <w:r w:rsidR="00D627B1" w:rsidRPr="0011606B">
              <w:rPr>
                <w:rFonts w:ascii="华文楷体" w:hAnsi="华文楷体" w:hint="eastAsia"/>
                <w:color w:val="151515"/>
                <w:szCs w:val="17"/>
              </w:rPr>
              <w:t>杠上开花</w:t>
            </w:r>
            <w:r w:rsidR="00D627B1">
              <w:rPr>
                <w:rFonts w:ascii="华文楷体" w:hAnsi="华文楷体" w:hint="eastAsia"/>
                <w:color w:val="151515"/>
                <w:szCs w:val="17"/>
              </w:rPr>
              <w:t>、</w:t>
            </w:r>
            <w:r w:rsidR="00D627B1" w:rsidRPr="0011606B">
              <w:rPr>
                <w:rFonts w:ascii="华文楷体" w:hAnsi="华文楷体" w:hint="eastAsia"/>
                <w:color w:val="151515"/>
                <w:szCs w:val="17"/>
              </w:rPr>
              <w:t>清一色、将一色、七</w:t>
            </w:r>
            <w:r w:rsidR="0055679F">
              <w:rPr>
                <w:rFonts w:ascii="华文楷体" w:hAnsi="华文楷体" w:hint="eastAsia"/>
                <w:color w:val="151515"/>
                <w:szCs w:val="17"/>
              </w:rPr>
              <w:t>小对</w:t>
            </w:r>
          </w:p>
        </w:tc>
        <w:tc>
          <w:tcPr>
            <w:tcW w:w="1869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627B1" w:rsidTr="00A97445">
        <w:trPr>
          <w:jc w:val="center"/>
        </w:trPr>
        <w:tc>
          <w:tcPr>
            <w:tcW w:w="1101" w:type="dxa"/>
          </w:tcPr>
          <w:p w:rsidR="00D627B1" w:rsidRPr="00D627B1" w:rsidRDefault="00D627B1" w:rsidP="00D627B1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2</w:t>
            </w:r>
          </w:p>
        </w:tc>
        <w:tc>
          <w:tcPr>
            <w:tcW w:w="6024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豪华七对</w:t>
            </w:r>
          </w:p>
        </w:tc>
        <w:tc>
          <w:tcPr>
            <w:tcW w:w="1869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D627B1" w:rsidTr="00A97445">
        <w:trPr>
          <w:jc w:val="center"/>
        </w:trPr>
        <w:tc>
          <w:tcPr>
            <w:tcW w:w="1101" w:type="dxa"/>
          </w:tcPr>
          <w:p w:rsidR="00D627B1" w:rsidRPr="00D627B1" w:rsidRDefault="00D627B1" w:rsidP="00D627B1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3</w:t>
            </w:r>
          </w:p>
        </w:tc>
        <w:tc>
          <w:tcPr>
            <w:tcW w:w="6024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超豪华七对</w:t>
            </w:r>
          </w:p>
        </w:tc>
        <w:tc>
          <w:tcPr>
            <w:tcW w:w="1869" w:type="dxa"/>
            <w:vAlign w:val="center"/>
          </w:tcPr>
          <w:p w:rsidR="00D627B1" w:rsidRDefault="00D627B1" w:rsidP="00D627B1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416BF9" w:rsidRDefault="00416BF9" w:rsidP="00416BF9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归属</w:t>
      </w:r>
    </w:p>
    <w:p w:rsidR="00416BF9" w:rsidRDefault="00416BF9" w:rsidP="00416BF9">
      <w:pPr>
        <w:pStyle w:val="a8"/>
        <w:ind w:firstLine="560"/>
      </w:pPr>
      <w:r>
        <w:t>翻开的</w:t>
      </w:r>
      <w:proofErr w:type="gramStart"/>
      <w:r>
        <w:t>码分别按照牌</w:t>
      </w:r>
      <w:proofErr w:type="gramEnd"/>
      <w:r>
        <w:t>上的</w:t>
      </w:r>
      <w:r w:rsidRPr="00416BF9">
        <w:rPr>
          <w:b/>
        </w:rPr>
        <w:t>数字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归属到各个玩家</w:t>
      </w:r>
      <w:r>
        <w:rPr>
          <w:rFonts w:hint="eastAsia"/>
        </w:rPr>
        <w:t>（用于计算玩家之间的分数倍数），归属表如下：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976"/>
        <w:gridCol w:w="4445"/>
      </w:tblGrid>
      <w:tr w:rsidR="00416BF9" w:rsidTr="00416BF9">
        <w:trPr>
          <w:jc w:val="center"/>
        </w:trPr>
        <w:tc>
          <w:tcPr>
            <w:tcW w:w="1101" w:type="dxa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玩家</w:t>
            </w:r>
          </w:p>
        </w:tc>
        <w:tc>
          <w:tcPr>
            <w:tcW w:w="4445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归属数字</w:t>
            </w:r>
          </w:p>
        </w:tc>
      </w:tr>
      <w:tr w:rsidR="00416BF9" w:rsidTr="00416BF9">
        <w:trPr>
          <w:jc w:val="center"/>
        </w:trPr>
        <w:tc>
          <w:tcPr>
            <w:tcW w:w="1101" w:type="dxa"/>
          </w:tcPr>
          <w:p w:rsidR="00416BF9" w:rsidRPr="00D627B1" w:rsidRDefault="00416BF9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2976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ascii="华文楷体" w:hAnsi="华文楷体" w:hint="eastAsia"/>
                <w:color w:val="151515"/>
                <w:szCs w:val="17"/>
              </w:rPr>
              <w:t>庄家</w:t>
            </w:r>
          </w:p>
        </w:tc>
        <w:tc>
          <w:tcPr>
            <w:tcW w:w="4445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</w:p>
        </w:tc>
      </w:tr>
      <w:tr w:rsidR="00416BF9" w:rsidTr="00416BF9">
        <w:trPr>
          <w:jc w:val="center"/>
        </w:trPr>
        <w:tc>
          <w:tcPr>
            <w:tcW w:w="1101" w:type="dxa"/>
          </w:tcPr>
          <w:p w:rsidR="00416BF9" w:rsidRPr="00D627B1" w:rsidRDefault="00416BF9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2</w:t>
            </w:r>
          </w:p>
        </w:tc>
        <w:tc>
          <w:tcPr>
            <w:tcW w:w="2976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庄家下家</w:t>
            </w:r>
          </w:p>
        </w:tc>
        <w:tc>
          <w:tcPr>
            <w:tcW w:w="4445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</w:tr>
      <w:tr w:rsidR="00416BF9" w:rsidTr="00416BF9">
        <w:trPr>
          <w:jc w:val="center"/>
        </w:trPr>
        <w:tc>
          <w:tcPr>
            <w:tcW w:w="1101" w:type="dxa"/>
          </w:tcPr>
          <w:p w:rsidR="00416BF9" w:rsidRPr="00D627B1" w:rsidRDefault="00416BF9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3</w:t>
            </w:r>
          </w:p>
        </w:tc>
        <w:tc>
          <w:tcPr>
            <w:tcW w:w="2976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庄家对家</w:t>
            </w:r>
          </w:p>
        </w:tc>
        <w:tc>
          <w:tcPr>
            <w:tcW w:w="4445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</w:tr>
      <w:tr w:rsidR="00416BF9" w:rsidTr="00416BF9">
        <w:trPr>
          <w:jc w:val="center"/>
        </w:trPr>
        <w:tc>
          <w:tcPr>
            <w:tcW w:w="1101" w:type="dxa"/>
          </w:tcPr>
          <w:p w:rsidR="00416BF9" w:rsidRPr="00D627B1" w:rsidRDefault="00416BF9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4</w:t>
            </w:r>
          </w:p>
        </w:tc>
        <w:tc>
          <w:tcPr>
            <w:tcW w:w="2976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庄家上家</w:t>
            </w:r>
          </w:p>
        </w:tc>
        <w:tc>
          <w:tcPr>
            <w:tcW w:w="4445" w:type="dxa"/>
            <w:vAlign w:val="center"/>
          </w:tcPr>
          <w:p w:rsidR="00416BF9" w:rsidRDefault="00416BF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</w:tc>
      </w:tr>
    </w:tbl>
    <w:p w:rsidR="00416BF9" w:rsidRDefault="00416BF9" w:rsidP="00416BF9">
      <w:pPr>
        <w:pStyle w:val="a8"/>
        <w:ind w:firstLineChars="0" w:firstLine="0"/>
      </w:pPr>
    </w:p>
    <w:p w:rsidR="00416BF9" w:rsidRDefault="00416BF9" w:rsidP="00416BF9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D17994">
        <w:rPr>
          <w:rFonts w:ascii="华文楷体" w:eastAsia="华文楷体" w:hAnsi="华文楷体" w:hint="eastAsia"/>
          <w:b/>
          <w:color w:val="151515"/>
          <w:sz w:val="28"/>
          <w:szCs w:val="17"/>
        </w:rPr>
        <w:t>码</w:t>
      </w: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不够</w:t>
      </w:r>
    </w:p>
    <w:p w:rsidR="009E6B1A" w:rsidRDefault="009E6B1A" w:rsidP="009E6B1A">
      <w:pPr>
        <w:ind w:firstLine="560"/>
      </w:pPr>
      <w:r>
        <w:t>在</w:t>
      </w:r>
      <w:proofErr w:type="gramStart"/>
      <w:r>
        <w:t>胡牌或者流局时</w:t>
      </w:r>
      <w:proofErr w:type="gramEnd"/>
      <w:r>
        <w:t>均可能出现</w:t>
      </w:r>
      <w:r w:rsidRPr="009E6B1A">
        <w:rPr>
          <w:rFonts w:hint="eastAsia"/>
          <w:b/>
        </w:rPr>
        <w:t>码</w:t>
      </w:r>
      <w:r w:rsidRPr="009E6B1A">
        <w:rPr>
          <w:b/>
        </w:rPr>
        <w:t>不够</w:t>
      </w:r>
      <w:r>
        <w:rPr>
          <w:rFonts w:hint="eastAsia"/>
        </w:rPr>
        <w:t>（桌面上剩余的牌</w:t>
      </w:r>
      <w:r w:rsidRPr="00B83237">
        <w:rPr>
          <w:rFonts w:hint="eastAsia"/>
          <w:b/>
        </w:rPr>
        <w:t>小于</w:t>
      </w:r>
      <w:r>
        <w:rPr>
          <w:rFonts w:hint="eastAsia"/>
        </w:rPr>
        <w:t>需要翻开的码数量）</w:t>
      </w:r>
      <w:r>
        <w:t>的情况</w:t>
      </w:r>
      <w:r>
        <w:rPr>
          <w:rFonts w:hint="eastAsia"/>
        </w:rPr>
        <w:t>，</w:t>
      </w:r>
      <w:r w:rsidR="0097361F">
        <w:rPr>
          <w:rFonts w:hint="eastAsia"/>
        </w:rPr>
        <w:t>这时候不再翻开剩余的牌按数字计算码的归属，二是直接</w:t>
      </w:r>
      <w:r w:rsidR="00B83237">
        <w:rPr>
          <w:rFonts w:hint="eastAsia"/>
        </w:rPr>
        <w:t>按如</w:t>
      </w:r>
      <w:r w:rsidR="0097361F" w:rsidRPr="0097361F">
        <w:rPr>
          <w:rFonts w:hint="eastAsia"/>
        </w:rPr>
        <w:t>下规则摊派码到各玩家</w:t>
      </w:r>
      <w:r w:rsidR="00B83237">
        <w:rPr>
          <w:rFonts w:hint="eastAsia"/>
        </w:rPr>
        <w:t>（</w:t>
      </w:r>
      <w:r w:rsidR="0097361F">
        <w:rPr>
          <w:rFonts w:hint="eastAsia"/>
        </w:rPr>
        <w:t>设：</w:t>
      </w:r>
      <w:proofErr w:type="gramStart"/>
      <w:r w:rsidR="00B83237">
        <w:rPr>
          <w:rFonts w:hint="eastAsia"/>
        </w:rPr>
        <w:t>码数量</w:t>
      </w:r>
      <w:r w:rsidR="0097361F">
        <w:rPr>
          <w:rFonts w:hint="eastAsia"/>
        </w:rPr>
        <w:t>加</w:t>
      </w:r>
      <w:proofErr w:type="gramEnd"/>
      <w:r w:rsidR="0097361F">
        <w:rPr>
          <w:rFonts w:hint="eastAsia"/>
        </w:rPr>
        <w:t>奖励的数量</w:t>
      </w:r>
      <w:r w:rsidR="0097361F">
        <w:rPr>
          <w:rFonts w:hint="eastAsia"/>
        </w:rPr>
        <w:lastRenderedPageBreak/>
        <w:t>总数</w:t>
      </w:r>
      <w:r w:rsidR="00B83237">
        <w:rPr>
          <w:rFonts w:hint="eastAsia"/>
        </w:rPr>
        <w:t>为</w:t>
      </w:r>
      <w:r w:rsidR="00B83237">
        <w:rPr>
          <w:rFonts w:hint="eastAsia"/>
        </w:rPr>
        <w:t>N</w:t>
      </w:r>
      <w:r w:rsidR="00B83237">
        <w:rPr>
          <w:rFonts w:hint="eastAsia"/>
        </w:rPr>
        <w:t>）：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3237" w:rsidTr="00B83237">
        <w:trPr>
          <w:jc w:val="center"/>
        </w:trPr>
        <w:tc>
          <w:tcPr>
            <w:tcW w:w="1704" w:type="dxa"/>
            <w:vAlign w:val="center"/>
          </w:tcPr>
          <w:p w:rsidR="00B83237" w:rsidRDefault="00B83237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704" w:type="dxa"/>
            <w:vAlign w:val="center"/>
          </w:tcPr>
          <w:p w:rsidR="00B83237" w:rsidRDefault="00B83237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庄家</w:t>
            </w:r>
          </w:p>
        </w:tc>
        <w:tc>
          <w:tcPr>
            <w:tcW w:w="1704" w:type="dxa"/>
            <w:vAlign w:val="center"/>
          </w:tcPr>
          <w:p w:rsidR="00B83237" w:rsidRDefault="00B83237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庄家上家</w:t>
            </w:r>
          </w:p>
        </w:tc>
        <w:tc>
          <w:tcPr>
            <w:tcW w:w="1705" w:type="dxa"/>
            <w:vAlign w:val="center"/>
          </w:tcPr>
          <w:p w:rsidR="00B83237" w:rsidRDefault="00B83237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庄家对家</w:t>
            </w:r>
          </w:p>
        </w:tc>
        <w:tc>
          <w:tcPr>
            <w:tcW w:w="1705" w:type="dxa"/>
            <w:vAlign w:val="center"/>
          </w:tcPr>
          <w:p w:rsidR="00B83237" w:rsidRDefault="00B83237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庄家下家</w:t>
            </w:r>
          </w:p>
        </w:tc>
      </w:tr>
      <w:tr w:rsidR="00B83237" w:rsidTr="00B83237">
        <w:trPr>
          <w:jc w:val="center"/>
        </w:trPr>
        <w:tc>
          <w:tcPr>
            <w:tcW w:w="1704" w:type="dxa"/>
            <w:vAlign w:val="center"/>
          </w:tcPr>
          <w:p w:rsidR="00B83237" w:rsidRDefault="00D93A8C" w:rsidP="00D93A8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 xml:space="preserve"> &lt;12</w:t>
            </w:r>
          </w:p>
        </w:tc>
        <w:tc>
          <w:tcPr>
            <w:tcW w:w="1704" w:type="dxa"/>
            <w:vAlign w:val="center"/>
          </w:tcPr>
          <w:p w:rsidR="00B83237" w:rsidRDefault="00B83237" w:rsidP="00D93A8C">
            <w:pPr>
              <w:ind w:firstLineChars="0" w:firstLine="0"/>
              <w:jc w:val="center"/>
            </w:pPr>
            <w:r>
              <w:rPr>
                <w:rFonts w:hint="eastAsia"/>
              </w:rPr>
              <w:t>N-</w:t>
            </w:r>
            <w:r w:rsidR="00D93A8C">
              <w:t>6</w:t>
            </w:r>
          </w:p>
        </w:tc>
        <w:tc>
          <w:tcPr>
            <w:tcW w:w="1704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705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705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2</w:t>
            </w:r>
          </w:p>
        </w:tc>
      </w:tr>
      <w:tr w:rsidR="00B83237" w:rsidTr="00B83237">
        <w:trPr>
          <w:jc w:val="center"/>
        </w:trPr>
        <w:tc>
          <w:tcPr>
            <w:tcW w:w="1704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&gt;=12</w:t>
            </w:r>
          </w:p>
        </w:tc>
        <w:tc>
          <w:tcPr>
            <w:tcW w:w="1704" w:type="dxa"/>
            <w:vAlign w:val="center"/>
          </w:tcPr>
          <w:p w:rsidR="00B83237" w:rsidRDefault="00B83237" w:rsidP="00D93A8C">
            <w:pPr>
              <w:ind w:firstLineChars="0" w:firstLine="0"/>
              <w:jc w:val="center"/>
            </w:pPr>
            <w:r>
              <w:rPr>
                <w:rFonts w:hint="eastAsia"/>
              </w:rPr>
              <w:t>N-</w:t>
            </w:r>
            <w:r w:rsidR="00D93A8C">
              <w:t>9</w:t>
            </w:r>
          </w:p>
        </w:tc>
        <w:tc>
          <w:tcPr>
            <w:tcW w:w="1704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705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705" w:type="dxa"/>
            <w:vAlign w:val="center"/>
          </w:tcPr>
          <w:p w:rsidR="00B83237" w:rsidRDefault="00D93A8C" w:rsidP="00B83237">
            <w:pPr>
              <w:ind w:firstLineChars="0" w:firstLine="0"/>
              <w:jc w:val="center"/>
            </w:pPr>
            <w:r>
              <w:t>3</w:t>
            </w:r>
          </w:p>
        </w:tc>
      </w:tr>
    </w:tbl>
    <w:p w:rsidR="002B66C1" w:rsidRDefault="002B66C1" w:rsidP="002B66C1">
      <w:pPr>
        <w:pStyle w:val="a5"/>
        <w:numPr>
          <w:ilvl w:val="1"/>
          <w:numId w:val="1"/>
        </w:numPr>
        <w:spacing w:before="61" w:beforeAutospacing="0" w:after="61" w:afterAutospacing="0" w:line="293" w:lineRule="atLeast"/>
        <w:ind w:firstLineChars="0"/>
        <w:outlineLvl w:val="1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计分</w:t>
      </w:r>
      <w:r>
        <w:rPr>
          <w:rFonts w:ascii="华文楷体" w:eastAsia="华文楷体" w:hAnsi="华文楷体"/>
          <w:b/>
          <w:color w:val="151515"/>
          <w:sz w:val="28"/>
          <w:szCs w:val="17"/>
        </w:rPr>
        <w:t>规则</w:t>
      </w:r>
    </w:p>
    <w:p w:rsidR="00D627B1" w:rsidRDefault="002B66C1" w:rsidP="002B66C1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 w:rsidRPr="002B66C1">
        <w:rPr>
          <w:rFonts w:ascii="华文楷体" w:eastAsia="华文楷体" w:hAnsi="华文楷体" w:hint="eastAsia"/>
          <w:b/>
          <w:color w:val="151515"/>
          <w:sz w:val="28"/>
          <w:szCs w:val="17"/>
        </w:rPr>
        <w:t>基础分</w:t>
      </w:r>
    </w:p>
    <w:p w:rsidR="002B66C1" w:rsidRDefault="002B66C1" w:rsidP="002B66C1">
      <w:pPr>
        <w:ind w:firstLine="560"/>
      </w:pPr>
      <w:r>
        <w:rPr>
          <w:rFonts w:hint="eastAsia"/>
        </w:rPr>
        <w:t>基础</w:t>
      </w:r>
      <w:proofErr w:type="gramStart"/>
      <w:r>
        <w:rPr>
          <w:rFonts w:hint="eastAsia"/>
        </w:rPr>
        <w:t>分分为</w:t>
      </w:r>
      <w:proofErr w:type="gramEnd"/>
      <w:r>
        <w:rPr>
          <w:rFonts w:hint="eastAsia"/>
        </w:rPr>
        <w:t>普通胡和对应的大</w:t>
      </w:r>
      <w:proofErr w:type="gramStart"/>
      <w:r>
        <w:rPr>
          <w:rFonts w:hint="eastAsia"/>
        </w:rPr>
        <w:t>胡基础分，</w:t>
      </w:r>
      <w:r w:rsidR="000407D5">
        <w:rPr>
          <w:rFonts w:hint="eastAsia"/>
        </w:rPr>
        <w:t>见</w:t>
      </w:r>
      <w:r>
        <w:rPr>
          <w:rFonts w:hint="eastAsia"/>
        </w:rPr>
        <w:t>如下</w:t>
      </w:r>
      <w:proofErr w:type="gramEnd"/>
      <w:r w:rsidR="000407D5">
        <w:rPr>
          <w:rFonts w:hint="eastAsia"/>
        </w:rPr>
        <w:t>对应表</w:t>
      </w:r>
      <w:r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543"/>
        <w:gridCol w:w="3878"/>
      </w:tblGrid>
      <w:tr w:rsidR="002B66C1" w:rsidTr="002B66C1">
        <w:trPr>
          <w:jc w:val="center"/>
        </w:trPr>
        <w:tc>
          <w:tcPr>
            <w:tcW w:w="1101" w:type="dxa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43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普通基础分</w:t>
            </w:r>
          </w:p>
        </w:tc>
        <w:tc>
          <w:tcPr>
            <w:tcW w:w="3878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胡基础分</w:t>
            </w:r>
            <w:proofErr w:type="gramEnd"/>
          </w:p>
        </w:tc>
      </w:tr>
      <w:tr w:rsidR="002B66C1" w:rsidTr="002B66C1">
        <w:trPr>
          <w:jc w:val="center"/>
        </w:trPr>
        <w:tc>
          <w:tcPr>
            <w:tcW w:w="1101" w:type="dxa"/>
          </w:tcPr>
          <w:p w:rsidR="002B66C1" w:rsidRPr="00D627B1" w:rsidRDefault="002B66C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3543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ascii="华文楷体" w:hAnsi="华文楷体" w:hint="eastAsia"/>
                <w:color w:val="151515"/>
                <w:szCs w:val="17"/>
              </w:rPr>
              <w:t>1</w:t>
            </w:r>
          </w:p>
        </w:tc>
        <w:tc>
          <w:tcPr>
            <w:tcW w:w="3878" w:type="dxa"/>
            <w:vAlign w:val="center"/>
          </w:tcPr>
          <w:p w:rsidR="002B66C1" w:rsidRDefault="002B66C1" w:rsidP="002B66C1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B66C1" w:rsidTr="002B66C1">
        <w:trPr>
          <w:jc w:val="center"/>
        </w:trPr>
        <w:tc>
          <w:tcPr>
            <w:tcW w:w="1101" w:type="dxa"/>
          </w:tcPr>
          <w:p w:rsidR="002B66C1" w:rsidRPr="00D627B1" w:rsidRDefault="002B66C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2</w:t>
            </w:r>
          </w:p>
        </w:tc>
        <w:tc>
          <w:tcPr>
            <w:tcW w:w="3543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78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t>15</w:t>
            </w:r>
          </w:p>
        </w:tc>
      </w:tr>
      <w:tr w:rsidR="002B66C1" w:rsidTr="002B66C1">
        <w:trPr>
          <w:jc w:val="center"/>
        </w:trPr>
        <w:tc>
          <w:tcPr>
            <w:tcW w:w="1101" w:type="dxa"/>
          </w:tcPr>
          <w:p w:rsidR="002B66C1" w:rsidRPr="00D627B1" w:rsidRDefault="002B66C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D627B1">
              <w:rPr>
                <w:rFonts w:ascii="华文楷体" w:hAnsi="华文楷体" w:hint="eastAsia"/>
                <w:color w:val="151515"/>
                <w:szCs w:val="17"/>
              </w:rPr>
              <w:t>3</w:t>
            </w:r>
          </w:p>
        </w:tc>
        <w:tc>
          <w:tcPr>
            <w:tcW w:w="3543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78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t>30</w:t>
            </w:r>
          </w:p>
        </w:tc>
      </w:tr>
      <w:tr w:rsidR="002B66C1" w:rsidTr="002B66C1">
        <w:trPr>
          <w:jc w:val="center"/>
        </w:trPr>
        <w:tc>
          <w:tcPr>
            <w:tcW w:w="1101" w:type="dxa"/>
          </w:tcPr>
          <w:p w:rsidR="002B66C1" w:rsidRPr="00D627B1" w:rsidRDefault="002B66C1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4</w:t>
            </w:r>
          </w:p>
        </w:tc>
        <w:tc>
          <w:tcPr>
            <w:tcW w:w="3543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78" w:type="dxa"/>
            <w:vAlign w:val="center"/>
          </w:tcPr>
          <w:p w:rsidR="002B66C1" w:rsidRDefault="002B66C1" w:rsidP="00FC69A7">
            <w:pPr>
              <w:ind w:firstLineChars="0" w:firstLine="0"/>
              <w:jc w:val="center"/>
            </w:pPr>
            <w:r>
              <w:t>60</w:t>
            </w:r>
          </w:p>
        </w:tc>
      </w:tr>
    </w:tbl>
    <w:p w:rsidR="002A4317" w:rsidRDefault="002A4317" w:rsidP="002A4317">
      <w:pPr>
        <w:pStyle w:val="a5"/>
        <w:numPr>
          <w:ilvl w:val="2"/>
          <w:numId w:val="1"/>
        </w:numPr>
        <w:spacing w:before="61" w:beforeAutospacing="0" w:after="61" w:afterAutospacing="0"/>
        <w:ind w:firstLineChars="0"/>
        <w:outlineLvl w:val="2"/>
        <w:rPr>
          <w:rFonts w:ascii="华文楷体" w:eastAsia="华文楷体" w:hAnsi="华文楷体"/>
          <w:b/>
          <w:color w:val="151515"/>
          <w:sz w:val="28"/>
          <w:szCs w:val="17"/>
        </w:rPr>
      </w:pPr>
      <w:r>
        <w:rPr>
          <w:rFonts w:ascii="华文楷体" w:eastAsia="华文楷体" w:hAnsi="华文楷体" w:hint="eastAsia"/>
          <w:b/>
          <w:color w:val="151515"/>
          <w:sz w:val="28"/>
          <w:szCs w:val="17"/>
        </w:rPr>
        <w:t>计分方法</w:t>
      </w:r>
    </w:p>
    <w:p w:rsidR="002B66C1" w:rsidRDefault="005F2683" w:rsidP="002A4317">
      <w:pPr>
        <w:ind w:firstLine="560"/>
      </w:pPr>
      <w:proofErr w:type="gramStart"/>
      <w:r w:rsidRPr="005F2683">
        <w:rPr>
          <w:rFonts w:hint="eastAsia"/>
        </w:rPr>
        <w:t>胡牌</w:t>
      </w:r>
      <w:proofErr w:type="gramEnd"/>
      <w:r w:rsidR="002A4317" w:rsidRPr="005F2683">
        <w:rPr>
          <w:rFonts w:hint="eastAsia"/>
        </w:rPr>
        <w:t>计分</w:t>
      </w:r>
      <w:r w:rsidRPr="005F2683">
        <w:rPr>
          <w:rFonts w:hint="eastAsia"/>
        </w:rPr>
        <w:t>和下杠计分可以</w:t>
      </w:r>
      <w:r w:rsidR="002A4317" w:rsidRPr="005F2683">
        <w:rPr>
          <w:rFonts w:hint="eastAsia"/>
        </w:rPr>
        <w:t>累加</w:t>
      </w:r>
      <w:r w:rsidR="002A4317">
        <w:rPr>
          <w:rFonts w:hint="eastAsia"/>
        </w:rPr>
        <w:t>，多个大</w:t>
      </w:r>
      <w:proofErr w:type="gramStart"/>
      <w:r w:rsidR="002A4317">
        <w:rPr>
          <w:rFonts w:hint="eastAsia"/>
        </w:rPr>
        <w:t>胡可以</w:t>
      </w:r>
      <w:proofErr w:type="gramEnd"/>
      <w:r w:rsidR="002A4317">
        <w:rPr>
          <w:rFonts w:hint="eastAsia"/>
        </w:rPr>
        <w:t>叠加，热炮和大</w:t>
      </w:r>
      <w:proofErr w:type="gramStart"/>
      <w:r w:rsidR="002A4317">
        <w:rPr>
          <w:rFonts w:hint="eastAsia"/>
        </w:rPr>
        <w:t>胡可以</w:t>
      </w:r>
      <w:proofErr w:type="gramEnd"/>
      <w:r w:rsidR="002A4317">
        <w:rPr>
          <w:rFonts w:hint="eastAsia"/>
        </w:rPr>
        <w:t>叠加。系统默认</w:t>
      </w:r>
      <w:r w:rsidR="002A4317" w:rsidRPr="00256D15">
        <w:rPr>
          <w:rFonts w:hint="eastAsia"/>
          <w:b/>
        </w:rPr>
        <w:t>4</w:t>
      </w:r>
      <w:r w:rsidR="002A4317" w:rsidRPr="00256D15">
        <w:rPr>
          <w:rFonts w:hint="eastAsia"/>
          <w:b/>
        </w:rPr>
        <w:t>倍大</w:t>
      </w:r>
      <w:proofErr w:type="gramStart"/>
      <w:r w:rsidR="002A4317" w:rsidRPr="00256D15">
        <w:rPr>
          <w:rFonts w:hint="eastAsia"/>
          <w:b/>
        </w:rPr>
        <w:t>胡基础分</w:t>
      </w:r>
      <w:proofErr w:type="gramEnd"/>
      <w:r w:rsidR="002A4317" w:rsidRPr="00256D15">
        <w:rPr>
          <w:rFonts w:hint="eastAsia"/>
          <w:b/>
        </w:rPr>
        <w:t>封顶</w:t>
      </w:r>
      <w:r w:rsidR="002A4317">
        <w:rPr>
          <w:rFonts w:hint="eastAsia"/>
        </w:rPr>
        <w:t>。</w:t>
      </w:r>
    </w:p>
    <w:p w:rsidR="00F664A7" w:rsidRDefault="002A4317" w:rsidP="002A4317">
      <w:pPr>
        <w:ind w:firstLine="560"/>
      </w:pPr>
      <w:r>
        <w:t>计分方法</w:t>
      </w:r>
      <w:proofErr w:type="gramStart"/>
      <w:r>
        <w:rPr>
          <w:rFonts w:hint="eastAsia"/>
        </w:rPr>
        <w:t>见</w:t>
      </w:r>
      <w:r>
        <w:t>如下</w:t>
      </w:r>
      <w:proofErr w:type="gramEnd"/>
      <w:r>
        <w:t>表</w:t>
      </w:r>
      <w:r>
        <w:rPr>
          <w:rFonts w:hint="eastAsia"/>
        </w:rPr>
        <w:t>，</w:t>
      </w:r>
      <w:r>
        <w:t>其中</w:t>
      </w:r>
    </w:p>
    <w:p w:rsidR="00F664A7" w:rsidRDefault="00F664A7" w:rsidP="002A4317">
      <w:pPr>
        <w:ind w:firstLine="561"/>
      </w:pPr>
      <w:r>
        <w:rPr>
          <w:b/>
        </w:rPr>
        <w:t>n</w:t>
      </w:r>
      <w:r>
        <w:rPr>
          <w:rFonts w:hint="eastAsia"/>
          <w:b/>
        </w:rPr>
        <w:t>：</w:t>
      </w:r>
      <w:r w:rsidR="002A4317">
        <w:t>代表基础分</w:t>
      </w:r>
      <w:r>
        <w:rPr>
          <w:rFonts w:hint="eastAsia"/>
        </w:rPr>
        <w:t>；</w:t>
      </w:r>
    </w:p>
    <w:p w:rsidR="00F664A7" w:rsidRDefault="002A4317" w:rsidP="002A4317">
      <w:pPr>
        <w:ind w:firstLine="561"/>
      </w:pPr>
      <w:r w:rsidRPr="00256D15">
        <w:rPr>
          <w:rFonts w:hint="eastAsia"/>
          <w:b/>
        </w:rPr>
        <w:t>N</w:t>
      </w:r>
      <w:r>
        <w:t>代表大</w:t>
      </w:r>
      <w:proofErr w:type="gramStart"/>
      <w:r>
        <w:t>胡基础分</w:t>
      </w:r>
      <w:proofErr w:type="gramEnd"/>
      <w:r w:rsidR="00F664A7">
        <w:rPr>
          <w:rFonts w:hint="eastAsia"/>
        </w:rPr>
        <w:t>；</w:t>
      </w:r>
    </w:p>
    <w:p w:rsidR="002A4317" w:rsidRDefault="002A4317" w:rsidP="002A4317">
      <w:pPr>
        <w:ind w:firstLine="561"/>
      </w:pPr>
      <w:r w:rsidRPr="00256D15">
        <w:rPr>
          <w:rFonts w:hint="eastAsia"/>
          <w:b/>
        </w:rPr>
        <w:lastRenderedPageBreak/>
        <w:t>a</w:t>
      </w:r>
      <w:r>
        <w:rPr>
          <w:rFonts w:hint="eastAsia"/>
        </w:rPr>
        <w:t>和</w:t>
      </w:r>
      <w:r w:rsidRPr="00256D15">
        <w:rPr>
          <w:rFonts w:hint="eastAsia"/>
          <w:b/>
        </w:rPr>
        <w:t>b</w:t>
      </w:r>
      <w:r>
        <w:rPr>
          <w:rFonts w:hint="eastAsia"/>
        </w:rPr>
        <w:t>分别代表</w:t>
      </w:r>
      <w:r w:rsidR="00B40F03">
        <w:rPr>
          <w:rFonts w:hint="eastAsia"/>
        </w:rPr>
        <w:t>其中</w:t>
      </w:r>
      <w:r>
        <w:rPr>
          <w:rFonts w:hint="eastAsia"/>
        </w:rPr>
        <w:t>两个玩家归属到的码数。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1701"/>
        <w:gridCol w:w="3216"/>
        <w:gridCol w:w="2508"/>
      </w:tblGrid>
      <w:tr w:rsidR="002A4317" w:rsidTr="002A4317">
        <w:trPr>
          <w:jc w:val="center"/>
        </w:trPr>
        <w:tc>
          <w:tcPr>
            <w:tcW w:w="822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计分项</w:t>
            </w:r>
          </w:p>
        </w:tc>
        <w:tc>
          <w:tcPr>
            <w:tcW w:w="3216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玩家</w:t>
            </w:r>
            <w:r w:rsidR="00462CD3">
              <w:rPr>
                <w:rFonts w:hint="eastAsia"/>
              </w:rPr>
              <w:t>两两</w:t>
            </w:r>
            <w:r>
              <w:rPr>
                <w:rFonts w:hint="eastAsia"/>
              </w:rPr>
              <w:t>间计算公式</w:t>
            </w:r>
          </w:p>
        </w:tc>
        <w:tc>
          <w:tcPr>
            <w:tcW w:w="2508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4317" w:rsidTr="002A4317">
        <w:trPr>
          <w:jc w:val="center"/>
        </w:trPr>
        <w:tc>
          <w:tcPr>
            <w:tcW w:w="822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 w:rsidRPr="0011606B">
              <w:rPr>
                <w:rFonts w:ascii="华文楷体" w:hAnsi="华文楷体" w:hint="eastAsia"/>
                <w:color w:val="151515"/>
                <w:szCs w:val="17"/>
              </w:rPr>
              <w:t>自摸</w:t>
            </w:r>
          </w:p>
        </w:tc>
        <w:tc>
          <w:tcPr>
            <w:tcW w:w="3216" w:type="dxa"/>
            <w:vAlign w:val="center"/>
          </w:tcPr>
          <w:p w:rsidR="002A4317" w:rsidRDefault="00181AB9" w:rsidP="00FC69A7">
            <w:pPr>
              <w:ind w:firstLineChars="0" w:firstLine="0"/>
              <w:jc w:val="center"/>
            </w:pPr>
            <w:r>
              <w:t>2</w:t>
            </w:r>
            <w:r w:rsidR="002A4317">
              <w:t>n</w:t>
            </w:r>
            <w:r w:rsidR="002A4317" w:rsidRPr="002A4317">
              <w:rPr>
                <w:rFonts w:hint="eastAsia"/>
              </w:rPr>
              <w:t>*</w:t>
            </w:r>
            <w:r w:rsidR="002A4317" w:rsidRPr="002A4317">
              <w:rPr>
                <w:rFonts w:hint="eastAsia"/>
              </w:rPr>
              <w:t>（</w:t>
            </w:r>
            <w:r w:rsidR="002A4317" w:rsidRPr="002A4317">
              <w:rPr>
                <w:rFonts w:hint="eastAsia"/>
              </w:rPr>
              <w:t>1+a</w:t>
            </w:r>
            <w:r w:rsidR="002A4317" w:rsidRPr="002A4317">
              <w:rPr>
                <w:rFonts w:hint="eastAsia"/>
              </w:rPr>
              <w:t>）</w:t>
            </w:r>
            <w:r w:rsidR="002A4317" w:rsidRPr="002A4317">
              <w:rPr>
                <w:rFonts w:hint="eastAsia"/>
              </w:rPr>
              <w:t>*</w:t>
            </w:r>
            <w:r w:rsidR="002A4317" w:rsidRPr="002A4317">
              <w:rPr>
                <w:rFonts w:hint="eastAsia"/>
              </w:rPr>
              <w:t>（</w:t>
            </w:r>
            <w:r w:rsidR="002A4317" w:rsidRPr="002A4317">
              <w:rPr>
                <w:rFonts w:hint="eastAsia"/>
              </w:rPr>
              <w:t>1+b</w:t>
            </w:r>
            <w:r w:rsidR="002A4317" w:rsidRPr="002A4317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A4317" w:rsidRDefault="008E696E" w:rsidP="008E696E">
            <w:pPr>
              <w:ind w:firstLineChars="0" w:firstLine="0"/>
              <w:jc w:val="center"/>
            </w:pPr>
            <w:r>
              <w:t>三家</w:t>
            </w:r>
          </w:p>
        </w:tc>
      </w:tr>
      <w:tr w:rsidR="002A4317" w:rsidTr="002A4317">
        <w:trPr>
          <w:jc w:val="center"/>
        </w:trPr>
        <w:tc>
          <w:tcPr>
            <w:tcW w:w="822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 w:rsidRPr="0011606B">
              <w:rPr>
                <w:rFonts w:ascii="华文楷体" w:hAnsi="华文楷体" w:hint="eastAsia"/>
                <w:color w:val="151515"/>
                <w:szCs w:val="17"/>
              </w:rPr>
              <w:t>放炮</w:t>
            </w:r>
          </w:p>
        </w:tc>
        <w:tc>
          <w:tcPr>
            <w:tcW w:w="3216" w:type="dxa"/>
            <w:vAlign w:val="center"/>
          </w:tcPr>
          <w:p w:rsidR="002A4317" w:rsidRDefault="002A4317" w:rsidP="00FC69A7">
            <w:pPr>
              <w:ind w:firstLineChars="0" w:firstLine="0"/>
              <w:jc w:val="center"/>
            </w:pPr>
            <w:r>
              <w:t>n</w:t>
            </w:r>
            <w:r w:rsidRPr="002A4317">
              <w:rPr>
                <w:rFonts w:hint="eastAsia"/>
              </w:rPr>
              <w:t>*</w:t>
            </w:r>
            <w:r w:rsidRPr="002A4317">
              <w:rPr>
                <w:rFonts w:hint="eastAsia"/>
              </w:rPr>
              <w:t>（</w:t>
            </w:r>
            <w:r w:rsidRPr="002A4317">
              <w:rPr>
                <w:rFonts w:hint="eastAsia"/>
              </w:rPr>
              <w:t>1+a</w:t>
            </w:r>
            <w:r w:rsidRPr="002A4317">
              <w:rPr>
                <w:rFonts w:hint="eastAsia"/>
              </w:rPr>
              <w:t>）</w:t>
            </w:r>
            <w:r w:rsidRPr="002A4317">
              <w:rPr>
                <w:rFonts w:hint="eastAsia"/>
              </w:rPr>
              <w:t>*</w:t>
            </w:r>
            <w:r w:rsidRPr="002A4317">
              <w:rPr>
                <w:rFonts w:hint="eastAsia"/>
              </w:rPr>
              <w:t>（</w:t>
            </w:r>
            <w:r w:rsidRPr="002A4317">
              <w:rPr>
                <w:rFonts w:hint="eastAsia"/>
              </w:rPr>
              <w:t>1+b</w:t>
            </w:r>
            <w:r w:rsidRPr="002A4317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A4317" w:rsidRDefault="008E696E" w:rsidP="00FC69A7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几家胡算几家</w:t>
            </w:r>
            <w:proofErr w:type="gramEnd"/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proofErr w:type="gramStart"/>
            <w:r w:rsidRPr="0011606B">
              <w:rPr>
                <w:rFonts w:ascii="华文楷体" w:hAnsi="华文楷体" w:hint="eastAsia"/>
                <w:color w:val="151515"/>
                <w:szCs w:val="17"/>
              </w:rPr>
              <w:t>抢杠</w:t>
            </w:r>
            <w:proofErr w:type="gramEnd"/>
          </w:p>
        </w:tc>
        <w:tc>
          <w:tcPr>
            <w:tcW w:w="3216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几家抢算几家</w:t>
            </w:r>
            <w:proofErr w:type="gramEnd"/>
          </w:p>
        </w:tc>
      </w:tr>
      <w:tr w:rsidR="00181AB9" w:rsidTr="00E337B2">
        <w:trPr>
          <w:jc w:val="center"/>
        </w:trPr>
        <w:tc>
          <w:tcPr>
            <w:tcW w:w="822" w:type="dxa"/>
            <w:vAlign w:val="center"/>
          </w:tcPr>
          <w:p w:rsidR="00181AB9" w:rsidRDefault="00181AB9" w:rsidP="00181AB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1701" w:type="dxa"/>
            <w:vAlign w:val="center"/>
          </w:tcPr>
          <w:p w:rsidR="00181AB9" w:rsidRPr="0011606B" w:rsidRDefault="00181AB9" w:rsidP="00181AB9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proofErr w:type="gramStart"/>
            <w:r>
              <w:rPr>
                <w:rFonts w:ascii="华文楷体" w:hAnsi="华文楷体" w:hint="eastAsia"/>
                <w:color w:val="151515"/>
                <w:szCs w:val="17"/>
              </w:rPr>
              <w:t>明杠</w:t>
            </w:r>
            <w:r w:rsidRPr="0011606B">
              <w:rPr>
                <w:rFonts w:ascii="华文楷体" w:hAnsi="华文楷体" w:hint="eastAsia"/>
                <w:color w:val="151515"/>
                <w:szCs w:val="17"/>
              </w:rPr>
              <w:t>热炮</w:t>
            </w:r>
            <w:proofErr w:type="gramEnd"/>
          </w:p>
        </w:tc>
        <w:tc>
          <w:tcPr>
            <w:tcW w:w="3216" w:type="dxa"/>
            <w:vAlign w:val="center"/>
          </w:tcPr>
          <w:p w:rsidR="00181AB9" w:rsidRDefault="00181AB9" w:rsidP="00181AB9">
            <w:pPr>
              <w:ind w:firstLineChars="0" w:firstLine="0"/>
              <w:jc w:val="center"/>
            </w:pP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</w:tcPr>
          <w:p w:rsidR="00181AB9" w:rsidRDefault="00181AB9" w:rsidP="00181AB9">
            <w:pPr>
              <w:ind w:firstLineChars="0" w:firstLine="0"/>
              <w:jc w:val="center"/>
            </w:pPr>
            <w:proofErr w:type="gramStart"/>
            <w:r w:rsidRPr="00A55D43">
              <w:rPr>
                <w:rFonts w:hint="eastAsia"/>
              </w:rPr>
              <w:t>几家</w:t>
            </w:r>
            <w:r>
              <w:rPr>
                <w:rFonts w:hint="eastAsia"/>
              </w:rPr>
              <w:t>胡</w:t>
            </w:r>
            <w:r w:rsidRPr="00A55D43">
              <w:rPr>
                <w:rFonts w:hint="eastAsia"/>
              </w:rPr>
              <w:t>算几家</w:t>
            </w:r>
            <w:proofErr w:type="gramEnd"/>
          </w:p>
        </w:tc>
      </w:tr>
      <w:tr w:rsidR="00181AB9" w:rsidTr="00E337B2">
        <w:trPr>
          <w:jc w:val="center"/>
        </w:trPr>
        <w:tc>
          <w:tcPr>
            <w:tcW w:w="822" w:type="dxa"/>
            <w:vAlign w:val="center"/>
          </w:tcPr>
          <w:p w:rsidR="00181AB9" w:rsidRDefault="00181AB9" w:rsidP="00181AB9">
            <w:pPr>
              <w:ind w:firstLineChars="0" w:firstLine="0"/>
              <w:jc w:val="center"/>
            </w:pPr>
            <w:r>
              <w:t>4.2</w:t>
            </w:r>
          </w:p>
        </w:tc>
        <w:tc>
          <w:tcPr>
            <w:tcW w:w="1701" w:type="dxa"/>
            <w:vAlign w:val="center"/>
          </w:tcPr>
          <w:p w:rsidR="00181AB9" w:rsidRPr="0011606B" w:rsidRDefault="00181AB9" w:rsidP="00181AB9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暗</w:t>
            </w:r>
            <w:proofErr w:type="gramStart"/>
            <w:r>
              <w:rPr>
                <w:rFonts w:ascii="华文楷体" w:hAnsi="华文楷体" w:hint="eastAsia"/>
                <w:color w:val="151515"/>
                <w:szCs w:val="17"/>
              </w:rPr>
              <w:t>杠热炮</w:t>
            </w:r>
            <w:proofErr w:type="gramEnd"/>
          </w:p>
        </w:tc>
        <w:tc>
          <w:tcPr>
            <w:tcW w:w="3216" w:type="dxa"/>
            <w:vAlign w:val="center"/>
          </w:tcPr>
          <w:p w:rsidR="00181AB9" w:rsidRDefault="00181AB9" w:rsidP="00181AB9">
            <w:pPr>
              <w:ind w:firstLineChars="0" w:firstLine="0"/>
              <w:jc w:val="center"/>
            </w:pPr>
            <w:r>
              <w:t>2</w:t>
            </w: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</w:tcPr>
          <w:p w:rsidR="00181AB9" w:rsidRDefault="00181AB9" w:rsidP="00181AB9">
            <w:pPr>
              <w:ind w:firstLineChars="0" w:firstLine="0"/>
              <w:jc w:val="center"/>
            </w:pPr>
            <w:proofErr w:type="gramStart"/>
            <w:r w:rsidRPr="00A55D43">
              <w:rPr>
                <w:rFonts w:hint="eastAsia"/>
              </w:rPr>
              <w:t>几家</w:t>
            </w:r>
            <w:r>
              <w:rPr>
                <w:rFonts w:hint="eastAsia"/>
              </w:rPr>
              <w:t>胡</w:t>
            </w:r>
            <w:r w:rsidRPr="00A55D43">
              <w:rPr>
                <w:rFonts w:hint="eastAsia"/>
              </w:rPr>
              <w:t>算几家</w:t>
            </w:r>
            <w:proofErr w:type="gramEnd"/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  <w:r>
              <w:rPr>
                <w:rFonts w:ascii="华文楷体" w:hAnsi="华文楷体" w:hint="eastAsia"/>
                <w:color w:val="151515"/>
                <w:szCs w:val="17"/>
              </w:rPr>
              <w:t>清一色</w:t>
            </w:r>
          </w:p>
        </w:tc>
        <w:tc>
          <w:tcPr>
            <w:tcW w:w="3216" w:type="dxa"/>
            <w:vAlign w:val="center"/>
          </w:tcPr>
          <w:p w:rsidR="00256D15" w:rsidRDefault="00BE23F7" w:rsidP="00256D15">
            <w:pPr>
              <w:ind w:firstLineChars="0" w:firstLine="0"/>
              <w:jc w:val="center"/>
            </w:pP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  <w:r w:rsidRPr="0011606B">
              <w:rPr>
                <w:rFonts w:ascii="华文楷体" w:hAnsi="华文楷体" w:hint="eastAsia"/>
                <w:color w:val="151515"/>
                <w:szCs w:val="17"/>
              </w:rPr>
              <w:t>将一色</w:t>
            </w:r>
          </w:p>
        </w:tc>
        <w:tc>
          <w:tcPr>
            <w:tcW w:w="3216" w:type="dxa"/>
            <w:vAlign w:val="center"/>
          </w:tcPr>
          <w:p w:rsidR="00256D15" w:rsidRDefault="00BE23F7" w:rsidP="00256D15">
            <w:pPr>
              <w:ind w:firstLineChars="0" w:firstLine="0"/>
              <w:jc w:val="center"/>
            </w:pP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256D15" w:rsidP="00256D15">
            <w:pPr>
              <w:ind w:firstLineChars="0" w:firstLine="0"/>
              <w:jc w:val="center"/>
            </w:pP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 w:rsidRPr="0011606B">
              <w:rPr>
                <w:rFonts w:ascii="华文楷体" w:hAnsi="华文楷体" w:hint="eastAsia"/>
                <w:color w:val="151515"/>
                <w:szCs w:val="17"/>
              </w:rPr>
              <w:t>七</w:t>
            </w:r>
            <w:r>
              <w:rPr>
                <w:rFonts w:ascii="华文楷体" w:hAnsi="华文楷体" w:hint="eastAsia"/>
                <w:color w:val="151515"/>
                <w:szCs w:val="17"/>
              </w:rPr>
              <w:t>小对</w:t>
            </w:r>
          </w:p>
        </w:tc>
        <w:tc>
          <w:tcPr>
            <w:tcW w:w="3216" w:type="dxa"/>
            <w:vAlign w:val="center"/>
          </w:tcPr>
          <w:p w:rsidR="00256D15" w:rsidRDefault="00BE23F7" w:rsidP="00FC69A7">
            <w:pPr>
              <w:ind w:firstLineChars="0" w:firstLine="0"/>
              <w:jc w:val="center"/>
            </w:pP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hint="eastAsia"/>
              </w:rPr>
              <w:t>豪华七对</w:t>
            </w:r>
          </w:p>
        </w:tc>
        <w:tc>
          <w:tcPr>
            <w:tcW w:w="3216" w:type="dxa"/>
            <w:vAlign w:val="center"/>
          </w:tcPr>
          <w:p w:rsidR="00256D15" w:rsidRDefault="00BE23F7" w:rsidP="00FC69A7">
            <w:pPr>
              <w:ind w:firstLineChars="0" w:firstLine="0"/>
              <w:jc w:val="center"/>
            </w:pPr>
            <w:r>
              <w:t>2</w:t>
            </w: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hint="eastAsia"/>
              </w:rPr>
              <w:t>超豪华七对</w:t>
            </w:r>
          </w:p>
        </w:tc>
        <w:tc>
          <w:tcPr>
            <w:tcW w:w="3216" w:type="dxa"/>
            <w:vAlign w:val="center"/>
          </w:tcPr>
          <w:p w:rsidR="00256D15" w:rsidRDefault="00BE23F7" w:rsidP="00FC69A7">
            <w:pPr>
              <w:ind w:firstLineChars="0" w:firstLine="0"/>
              <w:jc w:val="center"/>
            </w:pPr>
            <w:r>
              <w:t>4</w:t>
            </w:r>
            <w:r w:rsidRPr="00181AB9">
              <w:rPr>
                <w:rFonts w:hint="eastAsia"/>
              </w:rPr>
              <w:t>N*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proofErr w:type="gramStart"/>
            <w:r>
              <w:rPr>
                <w:rFonts w:ascii="华文楷体" w:hAnsi="华文楷体" w:hint="eastAsia"/>
                <w:color w:val="151515"/>
                <w:szCs w:val="17"/>
              </w:rPr>
              <w:t>点杠</w:t>
            </w:r>
            <w:proofErr w:type="gramEnd"/>
          </w:p>
        </w:tc>
        <w:tc>
          <w:tcPr>
            <w:tcW w:w="3216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t xml:space="preserve">3n 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只算</w:t>
            </w:r>
            <w:proofErr w:type="gramStart"/>
            <w:r>
              <w:rPr>
                <w:rFonts w:hint="eastAsia"/>
              </w:rPr>
              <w:t>放杠一家</w:t>
            </w:r>
            <w:proofErr w:type="gramEnd"/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回头杠</w:t>
            </w:r>
          </w:p>
        </w:tc>
        <w:tc>
          <w:tcPr>
            <w:tcW w:w="3216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t xml:space="preserve">n 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算三家</w:t>
            </w:r>
          </w:p>
        </w:tc>
      </w:tr>
      <w:tr w:rsidR="00256D15" w:rsidTr="002A4317">
        <w:trPr>
          <w:jc w:val="center"/>
        </w:trPr>
        <w:tc>
          <w:tcPr>
            <w:tcW w:w="822" w:type="dxa"/>
            <w:vAlign w:val="center"/>
          </w:tcPr>
          <w:p w:rsidR="00256D15" w:rsidRDefault="00256D15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256D15" w:rsidRPr="0011606B" w:rsidRDefault="00256D15" w:rsidP="00FC69A7">
            <w:pPr>
              <w:ind w:firstLineChars="0" w:firstLine="0"/>
              <w:jc w:val="center"/>
              <w:rPr>
                <w:rFonts w:ascii="华文楷体" w:hAnsi="华文楷体"/>
                <w:color w:val="151515"/>
                <w:szCs w:val="17"/>
              </w:rPr>
            </w:pPr>
            <w:r>
              <w:rPr>
                <w:rFonts w:ascii="华文楷体" w:hAnsi="华文楷体" w:hint="eastAsia"/>
                <w:color w:val="151515"/>
                <w:szCs w:val="17"/>
              </w:rPr>
              <w:t>暗杠</w:t>
            </w:r>
          </w:p>
        </w:tc>
        <w:tc>
          <w:tcPr>
            <w:tcW w:w="3216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t xml:space="preserve">2n 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1+a</w:t>
            </w:r>
            <w:r w:rsidRPr="00181AB9">
              <w:rPr>
                <w:rFonts w:hint="eastAsia"/>
              </w:rPr>
              <w:t>）</w:t>
            </w:r>
            <w:r w:rsidRPr="00181AB9">
              <w:rPr>
                <w:rFonts w:hint="eastAsia"/>
              </w:rPr>
              <w:t>*</w:t>
            </w:r>
            <w:r w:rsidRPr="00181AB9">
              <w:rPr>
                <w:rFonts w:hint="eastAsia"/>
              </w:rPr>
              <w:t>（</w:t>
            </w:r>
            <w:r w:rsidRPr="00181AB9">
              <w:rPr>
                <w:rFonts w:hint="eastAsia"/>
              </w:rPr>
              <w:t>1+b</w:t>
            </w:r>
            <w:r w:rsidRPr="00181AB9">
              <w:rPr>
                <w:rFonts w:hint="eastAsia"/>
              </w:rPr>
              <w:t>）</w:t>
            </w:r>
          </w:p>
        </w:tc>
        <w:tc>
          <w:tcPr>
            <w:tcW w:w="2508" w:type="dxa"/>
            <w:vAlign w:val="center"/>
          </w:tcPr>
          <w:p w:rsidR="00256D15" w:rsidRDefault="00181AB9" w:rsidP="00FC69A7">
            <w:pPr>
              <w:ind w:firstLineChars="0" w:firstLine="0"/>
              <w:jc w:val="center"/>
            </w:pPr>
            <w:r>
              <w:rPr>
                <w:rFonts w:hint="eastAsia"/>
              </w:rPr>
              <w:t>算三家</w:t>
            </w:r>
          </w:p>
        </w:tc>
      </w:tr>
    </w:tbl>
    <w:p w:rsidR="004F14F4" w:rsidRPr="0011606B" w:rsidRDefault="004F14F4" w:rsidP="00A0678F">
      <w:pPr>
        <w:ind w:firstLineChars="0" w:firstLine="0"/>
        <w:rPr>
          <w:rFonts w:ascii="华文楷体" w:hAnsi="华文楷体"/>
          <w:sz w:val="40"/>
        </w:rPr>
      </w:pPr>
    </w:p>
    <w:sectPr w:rsidR="004F14F4" w:rsidRPr="0011606B" w:rsidSect="00355D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69" w:rsidRDefault="00B17F69" w:rsidP="006506AC">
      <w:pPr>
        <w:ind w:firstLine="560"/>
      </w:pPr>
      <w:r>
        <w:separator/>
      </w:r>
    </w:p>
  </w:endnote>
  <w:endnote w:type="continuationSeparator" w:id="0">
    <w:p w:rsidR="00B17F69" w:rsidRDefault="00B17F69" w:rsidP="006506A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8B" w:rsidRDefault="00355D8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5918433"/>
      <w:docPartObj>
        <w:docPartGallery w:val="Page Numbers (Bottom of Page)"/>
        <w:docPartUnique/>
      </w:docPartObj>
    </w:sdtPr>
    <w:sdtEndPr/>
    <w:sdtContent>
      <w:p w:rsidR="00355D8B" w:rsidRDefault="00355D8B" w:rsidP="00355D8B">
        <w:pPr>
          <w:pStyle w:val="a4"/>
          <w:ind w:firstLine="360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C66F97" w:rsidRPr="00C66F97">
          <w:rPr>
            <w:b/>
            <w:bCs/>
            <w:noProof/>
            <w:lang w:val="zh-CN"/>
          </w:rPr>
          <w:t>14</w:t>
        </w:r>
        <w:r>
          <w:rPr>
            <w:b/>
            <w:bCs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C66F97" w:rsidRPr="00C66F97">
          <w:rPr>
            <w:b/>
            <w:bCs/>
            <w:noProof/>
            <w:lang w:val="zh-CN"/>
          </w:rPr>
          <w:t>14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8B" w:rsidRDefault="00355D8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69" w:rsidRDefault="00B17F69" w:rsidP="006506AC">
      <w:pPr>
        <w:ind w:firstLine="560"/>
      </w:pPr>
      <w:r>
        <w:separator/>
      </w:r>
    </w:p>
  </w:footnote>
  <w:footnote w:type="continuationSeparator" w:id="0">
    <w:p w:rsidR="00B17F69" w:rsidRDefault="00B17F69" w:rsidP="006506A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8B" w:rsidRDefault="00355D8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8B" w:rsidRDefault="00355D8B" w:rsidP="00355D8B">
    <w:pPr>
      <w:pStyle w:val="a3"/>
      <w:ind w:firstLine="360"/>
      <w:jc w:val="right"/>
    </w:pPr>
    <w:r>
      <w:rPr>
        <w:rFonts w:hint="eastAsia"/>
      </w:rPr>
      <w:t>石首麻将</w:t>
    </w:r>
    <w:r>
      <w:rPr>
        <w:rFonts w:hint="eastAsia"/>
      </w:rPr>
      <w:t>APP</w:t>
    </w:r>
    <w:r>
      <w:rPr>
        <w:rFonts w:hint="eastAsia"/>
      </w:rPr>
      <w:t>规则与计分算法说明书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8B" w:rsidRDefault="00355D8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00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351295"/>
    <w:multiLevelType w:val="multilevel"/>
    <w:tmpl w:val="0C1835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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6AC"/>
    <w:rsid w:val="00036CCA"/>
    <w:rsid w:val="000407D5"/>
    <w:rsid w:val="00080C6B"/>
    <w:rsid w:val="000A7ADB"/>
    <w:rsid w:val="000F1F1F"/>
    <w:rsid w:val="0011606B"/>
    <w:rsid w:val="0012577B"/>
    <w:rsid w:val="0013197E"/>
    <w:rsid w:val="00147A81"/>
    <w:rsid w:val="00176306"/>
    <w:rsid w:val="001801AE"/>
    <w:rsid w:val="00181AB9"/>
    <w:rsid w:val="001954C5"/>
    <w:rsid w:val="001A3220"/>
    <w:rsid w:val="001C15DD"/>
    <w:rsid w:val="001D4779"/>
    <w:rsid w:val="001D4C08"/>
    <w:rsid w:val="001E50BC"/>
    <w:rsid w:val="001F4457"/>
    <w:rsid w:val="001F4DE0"/>
    <w:rsid w:val="0021775A"/>
    <w:rsid w:val="00226F00"/>
    <w:rsid w:val="00256D15"/>
    <w:rsid w:val="00260FF2"/>
    <w:rsid w:val="00264955"/>
    <w:rsid w:val="0028508C"/>
    <w:rsid w:val="002949F9"/>
    <w:rsid w:val="00295B52"/>
    <w:rsid w:val="002A4317"/>
    <w:rsid w:val="002A57E0"/>
    <w:rsid w:val="002B66C1"/>
    <w:rsid w:val="002B70DC"/>
    <w:rsid w:val="00301EF3"/>
    <w:rsid w:val="00317455"/>
    <w:rsid w:val="0032321D"/>
    <w:rsid w:val="00351F98"/>
    <w:rsid w:val="00355D8B"/>
    <w:rsid w:val="00394F56"/>
    <w:rsid w:val="003A0A30"/>
    <w:rsid w:val="003A6B27"/>
    <w:rsid w:val="003C560E"/>
    <w:rsid w:val="003D0AF5"/>
    <w:rsid w:val="003D0FDD"/>
    <w:rsid w:val="003F7F8E"/>
    <w:rsid w:val="004047C4"/>
    <w:rsid w:val="00412CB1"/>
    <w:rsid w:val="00416BF9"/>
    <w:rsid w:val="004259BC"/>
    <w:rsid w:val="00442BC0"/>
    <w:rsid w:val="00453828"/>
    <w:rsid w:val="00462CD3"/>
    <w:rsid w:val="004859D7"/>
    <w:rsid w:val="004A5E71"/>
    <w:rsid w:val="004E3FD5"/>
    <w:rsid w:val="004F14F4"/>
    <w:rsid w:val="004F7E40"/>
    <w:rsid w:val="00510470"/>
    <w:rsid w:val="0052722B"/>
    <w:rsid w:val="00547FDF"/>
    <w:rsid w:val="0055679F"/>
    <w:rsid w:val="0057112D"/>
    <w:rsid w:val="00593227"/>
    <w:rsid w:val="005D2DEA"/>
    <w:rsid w:val="005E67F0"/>
    <w:rsid w:val="005F2683"/>
    <w:rsid w:val="00603104"/>
    <w:rsid w:val="006128D8"/>
    <w:rsid w:val="006506AC"/>
    <w:rsid w:val="0066016B"/>
    <w:rsid w:val="00676E10"/>
    <w:rsid w:val="006B7480"/>
    <w:rsid w:val="006E67B4"/>
    <w:rsid w:val="00701866"/>
    <w:rsid w:val="0070437C"/>
    <w:rsid w:val="00713379"/>
    <w:rsid w:val="00735879"/>
    <w:rsid w:val="00744062"/>
    <w:rsid w:val="00755CA4"/>
    <w:rsid w:val="00766203"/>
    <w:rsid w:val="0078290B"/>
    <w:rsid w:val="007F61E3"/>
    <w:rsid w:val="007F7E67"/>
    <w:rsid w:val="00803DA7"/>
    <w:rsid w:val="00814588"/>
    <w:rsid w:val="008459F8"/>
    <w:rsid w:val="00847E2E"/>
    <w:rsid w:val="008603AC"/>
    <w:rsid w:val="008D5A74"/>
    <w:rsid w:val="008E696E"/>
    <w:rsid w:val="008F1C1D"/>
    <w:rsid w:val="008F604A"/>
    <w:rsid w:val="008F6673"/>
    <w:rsid w:val="009015AC"/>
    <w:rsid w:val="0091537B"/>
    <w:rsid w:val="00916D97"/>
    <w:rsid w:val="00920AAC"/>
    <w:rsid w:val="00934F29"/>
    <w:rsid w:val="0097307C"/>
    <w:rsid w:val="0097361F"/>
    <w:rsid w:val="009B72FB"/>
    <w:rsid w:val="009D3FBB"/>
    <w:rsid w:val="009D6C61"/>
    <w:rsid w:val="009E436A"/>
    <w:rsid w:val="009E6B1A"/>
    <w:rsid w:val="009F2B6C"/>
    <w:rsid w:val="00A0678F"/>
    <w:rsid w:val="00A4239A"/>
    <w:rsid w:val="00A5314B"/>
    <w:rsid w:val="00A63571"/>
    <w:rsid w:val="00A636E5"/>
    <w:rsid w:val="00A71E55"/>
    <w:rsid w:val="00A97445"/>
    <w:rsid w:val="00AD5B18"/>
    <w:rsid w:val="00AE4DE8"/>
    <w:rsid w:val="00AF0779"/>
    <w:rsid w:val="00B17F69"/>
    <w:rsid w:val="00B40F03"/>
    <w:rsid w:val="00B57347"/>
    <w:rsid w:val="00B67D18"/>
    <w:rsid w:val="00B705FB"/>
    <w:rsid w:val="00B83237"/>
    <w:rsid w:val="00BA0B96"/>
    <w:rsid w:val="00BA7C3F"/>
    <w:rsid w:val="00BB26E0"/>
    <w:rsid w:val="00BB6F0A"/>
    <w:rsid w:val="00BC2E1A"/>
    <w:rsid w:val="00BE23F7"/>
    <w:rsid w:val="00BF6619"/>
    <w:rsid w:val="00C013CB"/>
    <w:rsid w:val="00C42FC7"/>
    <w:rsid w:val="00C53840"/>
    <w:rsid w:val="00C66F97"/>
    <w:rsid w:val="00C70FD7"/>
    <w:rsid w:val="00CB3211"/>
    <w:rsid w:val="00CB5A5F"/>
    <w:rsid w:val="00D0116C"/>
    <w:rsid w:val="00D0166B"/>
    <w:rsid w:val="00D15B4F"/>
    <w:rsid w:val="00D176C2"/>
    <w:rsid w:val="00D17994"/>
    <w:rsid w:val="00D3523B"/>
    <w:rsid w:val="00D42E4B"/>
    <w:rsid w:val="00D45582"/>
    <w:rsid w:val="00D627B1"/>
    <w:rsid w:val="00D6456D"/>
    <w:rsid w:val="00D673D8"/>
    <w:rsid w:val="00D82C72"/>
    <w:rsid w:val="00D87AF0"/>
    <w:rsid w:val="00D90F74"/>
    <w:rsid w:val="00D93A8C"/>
    <w:rsid w:val="00DA0F31"/>
    <w:rsid w:val="00DC33E7"/>
    <w:rsid w:val="00E06045"/>
    <w:rsid w:val="00E20306"/>
    <w:rsid w:val="00E32D65"/>
    <w:rsid w:val="00E362A1"/>
    <w:rsid w:val="00E604AD"/>
    <w:rsid w:val="00EB6FAB"/>
    <w:rsid w:val="00EC1A5A"/>
    <w:rsid w:val="00EE52BA"/>
    <w:rsid w:val="00EF5FE5"/>
    <w:rsid w:val="00F036A6"/>
    <w:rsid w:val="00F37EB5"/>
    <w:rsid w:val="00F53EC6"/>
    <w:rsid w:val="00F664A7"/>
    <w:rsid w:val="00F678CD"/>
    <w:rsid w:val="00F940AF"/>
    <w:rsid w:val="00FA4BA9"/>
    <w:rsid w:val="00FB1859"/>
    <w:rsid w:val="00FB788C"/>
    <w:rsid w:val="00FC0FD7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AE1655-FD7E-4A62-BD99-B8944DC7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F0A"/>
    <w:pPr>
      <w:widowControl w:val="0"/>
      <w:spacing w:line="360" w:lineRule="auto"/>
      <w:ind w:firstLineChars="200" w:firstLine="200"/>
      <w:jc w:val="both"/>
    </w:pPr>
    <w:rPr>
      <w:rFonts w:eastAsia="华文楷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AC"/>
    <w:rPr>
      <w:sz w:val="18"/>
      <w:szCs w:val="18"/>
    </w:rPr>
  </w:style>
  <w:style w:type="paragraph" w:styleId="a5">
    <w:name w:val="Normal (Web)"/>
    <w:basedOn w:val="a"/>
    <w:uiPriority w:val="99"/>
    <w:unhideWhenUsed/>
    <w:rsid w:val="00650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FC0FD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C0FD7"/>
  </w:style>
  <w:style w:type="table" w:styleId="a7">
    <w:name w:val="Table Grid"/>
    <w:basedOn w:val="a1"/>
    <w:uiPriority w:val="59"/>
    <w:rsid w:val="00FC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16BF9"/>
    <w:pPr>
      <w:widowControl w:val="0"/>
      <w:ind w:firstLineChars="200" w:firstLine="200"/>
      <w:jc w:val="both"/>
    </w:pPr>
    <w:rPr>
      <w:rFonts w:eastAsia="华文楷体"/>
      <w:sz w:val="28"/>
    </w:rPr>
  </w:style>
  <w:style w:type="paragraph" w:styleId="a9">
    <w:name w:val="List Paragraph"/>
    <w:basedOn w:val="a"/>
    <w:uiPriority w:val="34"/>
    <w:qFormat/>
    <w:rsid w:val="008F667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607</Words>
  <Characters>3464</Characters>
  <Application>Microsoft Office Word</Application>
  <DocSecurity>0</DocSecurity>
  <Lines>28</Lines>
  <Paragraphs>8</Paragraphs>
  <ScaleCrop>false</ScaleCrop>
  <Company>Users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tzw</cp:lastModifiedBy>
  <cp:revision>168</cp:revision>
  <dcterms:created xsi:type="dcterms:W3CDTF">2017-11-13T02:11:00Z</dcterms:created>
  <dcterms:modified xsi:type="dcterms:W3CDTF">2017-11-21T14:18:00Z</dcterms:modified>
</cp:coreProperties>
</file>