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黑体" w:cs="黑体" w:eastAsia="黑体" w:hAnsi="黑体"/>
          <w:b/>
          <w:bCs/>
          <w:sz w:val="44"/>
          <w:szCs w:val="44"/>
        </w:rPr>
        <w:t xml:space="preserve">广州城市理工学院</w:t>
      </w:r>
    </w:p>
    <w:p>
      <w:pPr>
        <w:spacing w:before="400"/>
      </w:pPr>
    </w:p>
    <w:p>
      <w:pPr>
        <w:jc w:val="center"/>
      </w:pPr>
      <w:r>
        <w:rPr>
          <w:rFonts w:ascii="黑体" w:cs="黑体" w:eastAsia="黑体" w:hAnsi="黑体"/>
          <w:b/>
          <w:bCs/>
          <w:sz w:val="36"/>
          <w:szCs w:val="36"/>
        </w:rPr>
        <w:t xml:space="preserve">毕业设计（论文）</w:t>
      </w:r>
    </w:p>
    <w:p>
      <w:pPr>
        <w:spacing w:before="1500"/>
      </w:pPr>
    </w:p>
    <w:p>
      <w:pPr>
        <w:jc w:val="center"/>
      </w:pPr>
      <w:r>
        <w:rPr>
          <w:rFonts w:ascii="黑体" w:cs="黑体" w:eastAsia="黑体" w:hAnsi="黑体"/>
          <w:b/>
          <w:bCs/>
          <w:sz w:val="36"/>
          <w:szCs w:val="36"/>
        </w:rPr>
        <w:t xml:space="preserve">通用球类比赛成绩管理系统设计与实现</w:t>
      </w:r>
    </w:p>
    <w:p>
      <w:pPr>
        <w:spacing w:before="2000"/>
      </w:pPr>
    </w:p>
    <w:p>
      <w:pPr>
        <w:spacing w:after="200"/>
        <w:jc w:val="center"/>
      </w:pPr>
      <w:r>
        <w:rPr>
          <w:rFonts w:ascii="宋体" w:cs="宋体" w:eastAsia="宋体" w:hAnsi="宋体"/>
          <w:sz w:val="28"/>
          <w:szCs w:val="28"/>
        </w:rPr>
        <w:t xml:space="preserve">学生姓名：赵庆</w:t>
      </w:r>
    </w:p>
    <w:p>
      <w:pPr>
        <w:spacing w:after="200"/>
        <w:jc w:val="center"/>
      </w:pPr>
      <w:r>
        <w:rPr>
          <w:rFonts w:ascii="宋体" w:cs="宋体" w:eastAsia="宋体" w:hAnsi="宋体"/>
          <w:sz w:val="28"/>
          <w:szCs w:val="28"/>
        </w:rPr>
        <w:t xml:space="preserve">学    号：202210176095</w:t>
      </w:r>
    </w:p>
    <w:p>
      <w:pPr>
        <w:spacing w:after="200"/>
        <w:jc w:val="center"/>
      </w:pPr>
      <w:r>
        <w:rPr>
          <w:rFonts w:ascii="宋体" w:cs="宋体" w:eastAsia="宋体" w:hAnsi="宋体"/>
          <w:sz w:val="28"/>
          <w:szCs w:val="28"/>
        </w:rPr>
        <w:t xml:space="preserve">专    业：人工智能</w:t>
      </w:r>
    </w:p>
    <w:p>
      <w:pPr>
        <w:spacing w:after="200"/>
        <w:jc w:val="center"/>
      </w:pPr>
      <w:r>
        <w:rPr>
          <w:rFonts w:ascii="宋体" w:cs="宋体" w:eastAsia="宋体" w:hAnsi="宋体"/>
          <w:sz w:val="28"/>
          <w:szCs w:val="28"/>
        </w:rPr>
        <w:t xml:space="preserve">指导教师：陈金山</w:t>
      </w:r>
    </w:p>
    <w:p>
      <w:pPr>
        <w:spacing w:before="1500"/>
      </w:pPr>
    </w:p>
    <w:p>
      <w:pPr>
        <w:jc w:val="center"/>
      </w:pPr>
      <w:r>
        <w:rPr>
          <w:rFonts w:ascii="宋体" w:cs="宋体" w:eastAsia="宋体" w:hAnsi="宋体"/>
          <w:sz w:val="28"/>
          <w:szCs w:val="28"/>
        </w:rPr>
        <w:t xml:space="preserve">2026年3月</w:t>
      </w:r>
    </w:p>
    <w:p>
      <w:r>
        <w:br w:type="page"/>
      </w:r>
    </w:p>
    <w:p>
      <w:pPr>
        <w:spacing w:after="400"/>
        <w:jc w:val="center"/>
      </w:pPr>
      <w:r>
        <w:rPr>
          <w:rFonts w:ascii="黑体" w:cs="黑体" w:eastAsia="黑体" w:hAnsi="黑体"/>
          <w:b/>
          <w:bCs/>
          <w:sz w:val="32"/>
          <w:szCs w:val="32"/>
        </w:rPr>
        <w:t xml:space="preserve">摘  要</w:t>
      </w:r>
    </w:p>
    <w:p>
      <w:pPr>
        <w:spacing w:after="100" w:line="360"/>
        <w:ind w:firstLine="480"/>
      </w:pPr>
      <w:r>
        <w:rPr>
          <w:rFonts w:ascii="宋体" w:cs="宋体" w:eastAsia="宋体" w:hAnsi="宋体"/>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ind w:firstLine="480"/>
      </w:pPr>
      <w:r>
        <w:rPr>
          <w:rFonts w:ascii="宋体" w:cs="宋体" w:eastAsia="宋体" w:hAnsi="宋体"/>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ind w:firstLine="480"/>
      </w:pPr>
      <w:r>
        <w:rPr>
          <w:rFonts w:ascii="宋体" w:cs="宋体" w:eastAsia="宋体" w:hAnsi="宋体"/>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pPr>
    </w:p>
    <w:p>
      <w:r>
        <w:rPr>
          <w:rFonts w:ascii="黑体" w:cs="黑体" w:eastAsia="黑体" w:hAnsi="黑体"/>
          <w:b/>
          <w:bCs/>
          <w:sz w:val="24"/>
          <w:szCs w:val="24"/>
        </w:rPr>
        <w:t xml:space="preserve">关键词：</w:t>
      </w:r>
      <w:r>
        <w:rPr>
          <w:rFonts w:ascii="宋体" w:cs="宋体" w:eastAsia="宋体" w:hAnsi="宋体"/>
          <w:sz w:val="24"/>
          <w:szCs w:val="24"/>
        </w:rPr>
        <w:t xml:space="preserve">体育赛事管理；实时计分；WebSocket；球类规则引擎；端边云架构</w:t>
      </w:r>
    </w:p>
    <w:p>
      <w:r>
        <w:br w:type="page"/>
      </w:r>
    </w:p>
    <w:p>
      <w:pPr>
        <w:spacing w:after="4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jc w:val="center"/>
      </w:pPr>
      <w:r>
        <w:rPr>
          <w:rFonts w:ascii="黑体" w:hAnsi="黑体"/>
          <w:b/>
          <w:sz w:val="44"/>
        </w:rPr>
        <w:t>目  录</w:t>
      </w:r>
    </w:p>
    <w:p/>
    <w:p>
      <w:r>
        <w:rPr>
          <w:rFonts w:ascii="宋体" w:hAnsi="宋体"/>
          <w:b/>
          <w:sz w:val="32"/>
        </w:rPr>
        <w:t>第1章 绪论</w:t>
      </w:r>
    </w:p>
    <w:p>
      <w:pPr>
        <w:ind w:left="340"/>
      </w:pPr>
      <w:r>
        <w:rPr>
          <w:rFonts w:ascii="宋体" w:hAnsi="宋体"/>
          <w:b/>
          <w:sz w:val="28"/>
        </w:rPr>
        <w:t>1.1 研究背景与意义</w:t>
      </w:r>
    </w:p>
    <w:p>
      <w:pPr>
        <w:ind w:left="680"/>
      </w:pPr>
      <w:r>
        <w:rPr>
          <w:rFonts w:ascii="宋体" w:hAnsi="宋体"/>
          <w:sz w:val="24"/>
        </w:rPr>
        <w:t>1.1.1 体育赛事数字化转型趋势</w:t>
      </w:r>
    </w:p>
    <w:p>
      <w:pPr>
        <w:ind w:left="680"/>
      </w:pPr>
      <w:r>
        <w:rPr>
          <w:rFonts w:ascii="宋体" w:hAnsi="宋体"/>
          <w:sz w:val="24"/>
        </w:rPr>
        <w:t>1.1.2 实时成绩管理的技术挑战</w:t>
      </w:r>
    </w:p>
    <w:p>
      <w:pPr>
        <w:ind w:left="680"/>
      </w:pPr>
      <w:r>
        <w:rPr>
          <w:rFonts w:ascii="宋体" w:hAnsi="宋体"/>
          <w:sz w:val="24"/>
        </w:rPr>
        <w:t>1.1.3 多场景显示需求分析</w:t>
      </w:r>
    </w:p>
    <w:p>
      <w:pPr>
        <w:ind w:left="340"/>
      </w:pPr>
      <w:r>
        <w:rPr>
          <w:rFonts w:ascii="宋体" w:hAnsi="宋体"/>
          <w:b/>
          <w:sz w:val="28"/>
        </w:rPr>
        <w:t>1.2 国内外研究现状</w:t>
      </w:r>
    </w:p>
    <w:p>
      <w:pPr>
        <w:ind w:left="680"/>
      </w:pPr>
      <w:r>
        <w:rPr>
          <w:rFonts w:ascii="宋体" w:hAnsi="宋体"/>
          <w:sz w:val="24"/>
        </w:rPr>
        <w:t>1.2.1 国外研究现状</w:t>
      </w:r>
    </w:p>
    <w:p>
      <w:pPr>
        <w:ind w:left="680"/>
      </w:pPr>
      <w:r>
        <w:rPr>
          <w:rFonts w:ascii="宋体" w:hAnsi="宋体"/>
          <w:sz w:val="24"/>
        </w:rPr>
        <w:t>1.2.2 国内研究现状</w:t>
      </w:r>
    </w:p>
    <w:p>
      <w:pPr>
        <w:ind w:left="680"/>
      </w:pPr>
      <w:r>
        <w:rPr>
          <w:rFonts w:ascii="宋体" w:hAnsi="宋体"/>
          <w:sz w:val="24"/>
        </w:rPr>
        <w:t>1.2.3 现有研究的不足与挑战</w:t>
      </w:r>
    </w:p>
    <w:p>
      <w:pPr>
        <w:ind w:left="340"/>
      </w:pPr>
      <w:r>
        <w:rPr>
          <w:rFonts w:ascii="宋体" w:hAnsi="宋体"/>
          <w:b/>
          <w:sz w:val="28"/>
        </w:rPr>
        <w:t>1.3 本文研究目标与内容</w:t>
      </w:r>
    </w:p>
    <w:p>
      <w:pPr>
        <w:ind w:left="680"/>
      </w:pPr>
      <w:r>
        <w:rPr>
          <w:rFonts w:ascii="宋体" w:hAnsi="宋体"/>
          <w:sz w:val="24"/>
        </w:rPr>
        <w:t>1.3.1 研究目标</w:t>
      </w:r>
    </w:p>
    <w:p>
      <w:pPr>
        <w:ind w:left="680"/>
      </w:pPr>
      <w:r>
        <w:rPr>
          <w:rFonts w:ascii="宋体" w:hAnsi="宋体"/>
          <w:sz w:val="24"/>
        </w:rPr>
        <w:t>1.3.2 研究内容</w:t>
      </w:r>
    </w:p>
    <w:p>
      <w:pPr>
        <w:ind w:left="340"/>
      </w:pPr>
      <w:r>
        <w:rPr>
          <w:rFonts w:ascii="宋体" w:hAnsi="宋体"/>
          <w:b/>
          <w:sz w:val="28"/>
        </w:rPr>
        <w:t>1.4 论文结构安排</w:t>
      </w:r>
    </w:p>
    <w:p>
      <w:r>
        <w:rPr>
          <w:rFonts w:ascii="宋体" w:hAnsi="宋体"/>
          <w:b/>
          <w:sz w:val="32"/>
        </w:rPr>
        <w:t>第 2 章 相关技术与理论基础</w:t>
      </w:r>
    </w:p>
    <w:p>
      <w:pPr>
        <w:ind w:left="340"/>
      </w:pPr>
      <w:r>
        <w:rPr>
          <w:rFonts w:ascii="宋体" w:hAnsi="宋体"/>
          <w:b/>
          <w:sz w:val="28"/>
        </w:rPr>
        <w:t>2.1 球类比赛数据模型理论</w:t>
      </w:r>
    </w:p>
    <w:p>
      <w:pPr>
        <w:ind w:left="680"/>
      </w:pPr>
      <w:r>
        <w:rPr>
          <w:rFonts w:ascii="宋体" w:hAnsi="宋体"/>
          <w:sz w:val="24"/>
        </w:rPr>
        <w:t>2.1.1 比赛数据实体建模</w:t>
      </w:r>
    </w:p>
    <w:p>
      <w:pPr>
        <w:ind w:left="680"/>
      </w:pPr>
      <w:r>
        <w:rPr>
          <w:rFonts w:ascii="宋体" w:hAnsi="宋体"/>
          <w:sz w:val="24"/>
        </w:rPr>
        <w:t>2.1.2 实时数据流理论</w:t>
      </w:r>
    </w:p>
    <w:p>
      <w:pPr>
        <w:ind w:left="340"/>
      </w:pPr>
      <w:r>
        <w:rPr>
          <w:rFonts w:ascii="宋体" w:hAnsi="宋体"/>
          <w:b/>
          <w:sz w:val="28"/>
        </w:rPr>
        <w:t>2.2 实时数据同步与传输技术</w:t>
      </w:r>
    </w:p>
    <w:p>
      <w:pPr>
        <w:ind w:left="680"/>
      </w:pPr>
      <w:r>
        <w:rPr>
          <w:rFonts w:ascii="宋体" w:hAnsi="宋体"/>
          <w:sz w:val="24"/>
        </w:rPr>
        <w:t>2.2.1 WebSocket实时通信协议</w:t>
      </w:r>
    </w:p>
    <w:p>
      <w:pPr>
        <w:ind w:left="680"/>
      </w:pPr>
      <w:r>
        <w:rPr>
          <w:rFonts w:ascii="宋体" w:hAnsi="宋体"/>
          <w:sz w:val="24"/>
        </w:rPr>
        <w:t>2.2.2 发布-订阅模式（Redis/MQTT）</w:t>
      </w:r>
    </w:p>
    <w:p>
      <w:pPr>
        <w:ind w:left="340"/>
      </w:pPr>
      <w:r>
        <w:rPr>
          <w:rFonts w:ascii="宋体" w:hAnsi="宋体"/>
          <w:b/>
          <w:sz w:val="28"/>
        </w:rPr>
        <w:t>2.3 可视化与显示技术</w:t>
      </w:r>
    </w:p>
    <w:p>
      <w:pPr>
        <w:ind w:left="680"/>
      </w:pPr>
      <w:r>
        <w:rPr>
          <w:rFonts w:ascii="宋体" w:hAnsi="宋体"/>
          <w:sz w:val="24"/>
        </w:rPr>
        <w:t>2.3.1 LED显示屏控制技术</w:t>
      </w:r>
    </w:p>
    <w:p>
      <w:pPr>
        <w:ind w:left="680"/>
      </w:pPr>
      <w:r>
        <w:rPr>
          <w:rFonts w:ascii="宋体" w:hAnsi="宋体"/>
          <w:sz w:val="24"/>
        </w:rPr>
        <w:t>2.3.2 Web数据可视化（ECharts/WebGL）</w:t>
      </w:r>
    </w:p>
    <w:p>
      <w:pPr>
        <w:ind w:left="680"/>
      </w:pPr>
      <w:r>
        <w:rPr>
          <w:rFonts w:ascii="宋体" w:hAnsi="宋体"/>
          <w:sz w:val="24"/>
        </w:rPr>
        <w:t>2.3.3 多屏同步显示技术</w:t>
      </w:r>
    </w:p>
    <w:p>
      <w:pPr>
        <w:ind w:left="340"/>
      </w:pPr>
      <w:r>
        <w:rPr>
          <w:rFonts w:ascii="宋体" w:hAnsi="宋体"/>
          <w:b/>
          <w:sz w:val="28"/>
        </w:rPr>
        <w:t>2.4 计算机视觉在体育中的应用</w:t>
      </w:r>
    </w:p>
    <w:p>
      <w:pPr>
        <w:ind w:left="680"/>
      </w:pPr>
      <w:r>
        <w:rPr>
          <w:rFonts w:ascii="宋体" w:hAnsi="宋体"/>
          <w:sz w:val="24"/>
        </w:rPr>
        <w:t>2.4.1 球员与球体检测（YOLOv8/v11）</w:t>
      </w:r>
    </w:p>
    <w:p>
      <w:pPr>
        <w:ind w:left="680"/>
      </w:pPr>
      <w:r>
        <w:rPr>
          <w:rFonts w:ascii="宋体" w:hAnsi="宋体"/>
          <w:sz w:val="24"/>
        </w:rPr>
        <w:t>2.4.2 比赛事件识别（进球/犯规/出界）</w:t>
      </w:r>
    </w:p>
    <w:p>
      <w:pPr>
        <w:ind w:left="340"/>
      </w:pPr>
      <w:r>
        <w:rPr>
          <w:rFonts w:ascii="宋体" w:hAnsi="宋体"/>
          <w:b/>
          <w:sz w:val="28"/>
        </w:rPr>
        <w:t>2.5 本章小结</w:t>
      </w:r>
    </w:p>
    <w:p>
      <w:r>
        <w:rPr>
          <w:rFonts w:ascii="宋体" w:hAnsi="宋体"/>
          <w:b/>
          <w:sz w:val="32"/>
        </w:rPr>
        <w:t>第 3 章 系统总体设计</w:t>
      </w:r>
    </w:p>
    <w:p>
      <w:pPr>
        <w:ind w:left="340"/>
      </w:pPr>
      <w:r>
        <w:rPr>
          <w:rFonts w:ascii="宋体" w:hAnsi="宋体"/>
          <w:b/>
          <w:sz w:val="28"/>
        </w:rPr>
        <w:t>3.1 系统设计原则与约束</w:t>
      </w:r>
    </w:p>
    <w:p>
      <w:pPr>
        <w:ind w:left="680"/>
      </w:pPr>
      <w:r>
        <w:rPr>
          <w:rFonts w:ascii="宋体" w:hAnsi="宋体"/>
          <w:sz w:val="24"/>
        </w:rPr>
        <w:t>3.1.1 实时性要求</w:t>
      </w:r>
    </w:p>
    <w:p>
      <w:pPr>
        <w:ind w:left="680"/>
      </w:pPr>
      <w:r>
        <w:rPr>
          <w:rFonts w:ascii="宋体" w:hAnsi="宋体"/>
          <w:sz w:val="24"/>
        </w:rPr>
        <w:t>3.1.2 可扩展性要求</w:t>
      </w:r>
    </w:p>
    <w:p>
      <w:pPr>
        <w:ind w:left="680"/>
      </w:pPr>
      <w:r>
        <w:rPr>
          <w:rFonts w:ascii="宋体" w:hAnsi="宋体"/>
          <w:sz w:val="24"/>
        </w:rPr>
        <w:t>3.1.3 可靠性要求</w:t>
      </w:r>
    </w:p>
    <w:p>
      <w:pPr>
        <w:ind w:left="340"/>
      </w:pPr>
      <w:r>
        <w:rPr>
          <w:rFonts w:ascii="宋体" w:hAnsi="宋体"/>
          <w:b/>
          <w:sz w:val="28"/>
        </w:rPr>
        <w:t>3.2 系统总体架构设计</w:t>
      </w:r>
    </w:p>
    <w:p>
      <w:pPr>
        <w:ind w:left="680"/>
      </w:pPr>
      <w:r>
        <w:rPr>
          <w:rFonts w:ascii="宋体" w:hAnsi="宋体"/>
          <w:sz w:val="24"/>
        </w:rPr>
        <w:t>3.2.1 硬件架构选型</w:t>
      </w:r>
    </w:p>
    <w:p>
      <w:pPr>
        <w:ind w:left="680"/>
      </w:pPr>
      <w:r>
        <w:rPr>
          <w:rFonts w:ascii="宋体" w:hAnsi="宋体"/>
          <w:sz w:val="24"/>
        </w:rPr>
        <w:t>3.2.2 软件模块划分</w:t>
      </w:r>
    </w:p>
    <w:p>
      <w:pPr>
        <w:ind w:left="680"/>
      </w:pPr>
      <w:r>
        <w:rPr>
          <w:rFonts w:ascii="宋体" w:hAnsi="宋体"/>
          <w:sz w:val="24"/>
        </w:rPr>
        <w:t>3.2.3 系统工作流程</w:t>
      </w:r>
    </w:p>
    <w:p>
      <w:pPr>
        <w:ind w:left="340"/>
      </w:pPr>
      <w:r>
        <w:rPr>
          <w:rFonts w:ascii="宋体" w:hAnsi="宋体"/>
          <w:b/>
          <w:sz w:val="28"/>
        </w:rPr>
        <w:t>3.3 核心模块设计</w:t>
      </w:r>
    </w:p>
    <w:p>
      <w:pPr>
        <w:ind w:left="680"/>
      </w:pPr>
      <w:r>
        <w:rPr>
          <w:rFonts w:ascii="宋体" w:hAnsi="宋体"/>
          <w:sz w:val="24"/>
        </w:rPr>
        <w:t>3.3.1 比赛数据采集模块</w:t>
      </w:r>
    </w:p>
    <w:p>
      <w:pPr>
        <w:ind w:left="680"/>
      </w:pPr>
      <w:r>
        <w:rPr>
          <w:rFonts w:ascii="宋体" w:hAnsi="宋体"/>
          <w:sz w:val="24"/>
        </w:rPr>
        <w:t>3.3.2 实时数据处理模块</w:t>
      </w:r>
    </w:p>
    <w:p>
      <w:pPr>
        <w:ind w:left="680"/>
      </w:pPr>
      <w:r>
        <w:rPr>
          <w:rFonts w:ascii="宋体" w:hAnsi="宋体"/>
          <w:sz w:val="24"/>
        </w:rPr>
        <w:t>3.3.3 成绩管理模块</w:t>
      </w:r>
    </w:p>
    <w:p>
      <w:pPr>
        <w:ind w:left="680"/>
      </w:pPr>
      <w:r>
        <w:rPr>
          <w:rFonts w:ascii="宋体" w:hAnsi="宋体"/>
          <w:sz w:val="24"/>
        </w:rPr>
        <w:t>3.3.4 多屏显示控制模块</w:t>
      </w:r>
    </w:p>
    <w:p>
      <w:pPr>
        <w:ind w:left="340"/>
      </w:pPr>
      <w:r>
        <w:rPr>
          <w:rFonts w:ascii="宋体" w:hAnsi="宋体"/>
          <w:b/>
          <w:sz w:val="28"/>
        </w:rPr>
        <w:t>3.4 数据库设计</w:t>
      </w:r>
    </w:p>
    <w:p>
      <w:pPr>
        <w:ind w:left="680"/>
      </w:pPr>
      <w:r>
        <w:rPr>
          <w:rFonts w:ascii="宋体" w:hAnsi="宋体"/>
          <w:sz w:val="24"/>
        </w:rPr>
        <w:t>3.4.1 ER图设计</w:t>
      </w:r>
    </w:p>
    <w:p>
      <w:pPr>
        <w:ind w:left="680"/>
      </w:pPr>
      <w:r>
        <w:rPr>
          <w:rFonts w:ascii="宋体" w:hAnsi="宋体"/>
          <w:sz w:val="24"/>
        </w:rPr>
        <w:t>3.4.2 分库分表策略</w:t>
      </w:r>
    </w:p>
    <w:p>
      <w:pPr>
        <w:ind w:left="340"/>
      </w:pPr>
      <w:r>
        <w:rPr>
          <w:rFonts w:ascii="宋体" w:hAnsi="宋体"/>
          <w:b/>
          <w:sz w:val="28"/>
        </w:rPr>
        <w:t>3.5 本章小结</w:t>
      </w:r>
    </w:p>
    <w:p>
      <w:r>
        <w:rPr>
          <w:rFonts w:ascii="宋体" w:hAnsi="宋体"/>
          <w:b/>
          <w:sz w:val="32"/>
        </w:rPr>
        <w:t>第 4 章 系统实现与实验分析</w:t>
      </w:r>
    </w:p>
    <w:p>
      <w:pPr>
        <w:ind w:left="340"/>
      </w:pPr>
      <w:r>
        <w:rPr>
          <w:rFonts w:ascii="宋体" w:hAnsi="宋体"/>
          <w:b/>
          <w:sz w:val="28"/>
        </w:rPr>
        <w:t>4.1 实验环境与数据集</w:t>
      </w:r>
    </w:p>
    <w:p>
      <w:pPr>
        <w:ind w:left="680"/>
      </w:pPr>
      <w:r>
        <w:rPr>
          <w:rFonts w:ascii="宋体" w:hAnsi="宋体"/>
          <w:sz w:val="24"/>
        </w:rPr>
        <w:t>4.1.1 硬件配置</w:t>
      </w:r>
    </w:p>
    <w:p>
      <w:pPr>
        <w:ind w:left="680"/>
      </w:pPr>
      <w:r>
        <w:rPr>
          <w:rFonts w:ascii="宋体" w:hAnsi="宋体"/>
          <w:sz w:val="24"/>
        </w:rPr>
        <w:t>4.1.2 软件环境</w:t>
      </w:r>
    </w:p>
    <w:p>
      <w:pPr>
        <w:ind w:left="680"/>
      </w:pPr>
      <w:r>
        <w:rPr>
          <w:rFonts w:ascii="宋体" w:hAnsi="宋体"/>
          <w:sz w:val="24"/>
        </w:rPr>
        <w:t>4.1.3 数据集介绍</w:t>
      </w:r>
    </w:p>
    <w:p>
      <w:pPr>
        <w:ind w:left="340"/>
      </w:pPr>
      <w:r>
        <w:rPr>
          <w:rFonts w:ascii="宋体" w:hAnsi="宋体"/>
          <w:b/>
          <w:sz w:val="28"/>
        </w:rPr>
        <w:t>4.2 系统实现细节</w:t>
      </w:r>
    </w:p>
    <w:p>
      <w:pPr>
        <w:ind w:left="680"/>
      </w:pPr>
      <w:r>
        <w:rPr>
          <w:rFonts w:ascii="宋体" w:hAnsi="宋体"/>
          <w:sz w:val="24"/>
        </w:rPr>
        <w:t>4.2.1 数据采集与预处理</w:t>
      </w:r>
    </w:p>
    <w:p>
      <w:pPr>
        <w:ind w:left="680"/>
      </w:pPr>
      <w:r>
        <w:rPr>
          <w:rFonts w:ascii="宋体" w:hAnsi="宋体"/>
          <w:sz w:val="24"/>
        </w:rPr>
        <w:t>4.2.2 实时数据处理引擎</w:t>
      </w:r>
    </w:p>
    <w:p>
      <w:pPr>
        <w:ind w:left="680"/>
      </w:pPr>
      <w:r>
        <w:rPr>
          <w:rFonts w:ascii="宋体" w:hAnsi="宋体"/>
          <w:sz w:val="24"/>
        </w:rPr>
        <w:t>4.2.3 成绩管理API</w:t>
      </w:r>
    </w:p>
    <w:p>
      <w:pPr>
        <w:ind w:left="680"/>
      </w:pPr>
      <w:r>
        <w:rPr>
          <w:rFonts w:ascii="宋体" w:hAnsi="宋体"/>
          <w:sz w:val="24"/>
        </w:rPr>
        <w:t>4.2.4 可视化大屏</w:t>
      </w:r>
    </w:p>
    <w:p>
      <w:pPr>
        <w:ind w:left="340"/>
      </w:pPr>
      <w:r>
        <w:rPr>
          <w:rFonts w:ascii="宋体" w:hAnsi="宋体"/>
          <w:b/>
          <w:sz w:val="28"/>
        </w:rPr>
        <w:t>4.3 实验结果与分析</w:t>
      </w:r>
    </w:p>
    <w:p>
      <w:pPr>
        <w:ind w:left="680"/>
      </w:pPr>
      <w:r>
        <w:rPr>
          <w:rFonts w:ascii="宋体" w:hAnsi="宋体"/>
          <w:sz w:val="24"/>
        </w:rPr>
        <w:t>4.3.1 系统功能测试</w:t>
      </w:r>
    </w:p>
    <w:p>
      <w:pPr>
        <w:ind w:left="680"/>
      </w:pPr>
      <w:r>
        <w:rPr>
          <w:rFonts w:ascii="宋体" w:hAnsi="宋体"/>
          <w:sz w:val="24"/>
        </w:rPr>
        <w:t>4.3.2 实时性能测试</w:t>
      </w:r>
    </w:p>
    <w:p>
      <w:pPr>
        <w:ind w:left="680"/>
      </w:pPr>
      <w:r>
        <w:rPr>
          <w:rFonts w:ascii="宋体" w:hAnsi="宋体"/>
          <w:sz w:val="24"/>
        </w:rPr>
        <w:t>4.3.3 多球类适配性测试</w:t>
      </w:r>
    </w:p>
    <w:p>
      <w:pPr>
        <w:ind w:left="680"/>
      </w:pPr>
      <w:r>
        <w:rPr>
          <w:rFonts w:ascii="宋体" w:hAnsi="宋体"/>
          <w:sz w:val="24"/>
        </w:rPr>
        <w:t>4.3.4 显示效果测试</w:t>
      </w:r>
    </w:p>
    <w:p>
      <w:pPr>
        <w:ind w:left="680"/>
      </w:pPr>
      <w:r>
        <w:rPr>
          <w:rFonts w:ascii="宋体" w:hAnsi="宋体"/>
          <w:sz w:val="24"/>
        </w:rPr>
        <w:t>4.3.5 对比实验</w:t>
      </w:r>
    </w:p>
    <w:p>
      <w:pPr>
        <w:ind w:left="340"/>
      </w:pPr>
      <w:r>
        <w:rPr>
          <w:rFonts w:ascii="宋体" w:hAnsi="宋体"/>
          <w:b/>
          <w:sz w:val="28"/>
        </w:rPr>
        <w:t>4.4 本章小结</w:t>
      </w:r>
    </w:p>
    <w:p>
      <w:r>
        <w:rPr>
          <w:rFonts w:ascii="宋体" w:hAnsi="宋体"/>
          <w:b/>
          <w:sz w:val="32"/>
        </w:rPr>
        <w:t>第 5 章 总结与展望</w:t>
      </w:r>
    </w:p>
    <w:p>
      <w:pPr>
        <w:ind w:left="340"/>
      </w:pPr>
      <w:r>
        <w:rPr>
          <w:rFonts w:ascii="宋体" w:hAnsi="宋体"/>
          <w:b/>
          <w:sz w:val="28"/>
        </w:rPr>
        <w:t>5.1 研究成果总结</w:t>
      </w:r>
    </w:p>
    <w:p>
      <w:pPr>
        <w:ind w:left="680"/>
      </w:pPr>
      <w:r>
        <w:rPr>
          <w:rFonts w:ascii="宋体" w:hAnsi="宋体"/>
          <w:sz w:val="24"/>
        </w:rPr>
        <w:t>5.1.1 三层端-边-云架构实现</w:t>
      </w:r>
    </w:p>
    <w:p>
      <w:pPr>
        <w:ind w:left="680"/>
      </w:pPr>
      <w:r>
        <w:rPr>
          <w:rFonts w:ascii="宋体" w:hAnsi="宋体"/>
          <w:sz w:val="24"/>
        </w:rPr>
        <w:t>5.1.2 实时计分系统部署验证</w:t>
      </w:r>
    </w:p>
    <w:p>
      <w:pPr>
        <w:ind w:left="680"/>
      </w:pPr>
      <w:r>
        <w:rPr>
          <w:rFonts w:ascii="宋体" w:hAnsi="宋体"/>
          <w:sz w:val="24"/>
        </w:rPr>
        <w:t>5.1.3 多球类规则引擎设计</w:t>
      </w:r>
    </w:p>
    <w:p>
      <w:pPr>
        <w:ind w:left="340"/>
      </w:pPr>
      <w:r>
        <w:rPr>
          <w:rFonts w:ascii="宋体" w:hAnsi="宋体"/>
          <w:b/>
          <w:sz w:val="28"/>
        </w:rPr>
        <w:t>5.2 创新点总结</w:t>
      </w:r>
    </w:p>
    <w:p>
      <w:pPr>
        <w:ind w:left="680"/>
      </w:pPr>
      <w:r>
        <w:rPr>
          <w:rFonts w:ascii="宋体" w:hAnsi="宋体"/>
          <w:sz w:val="24"/>
        </w:rPr>
        <w:t>5.2.1 创新点一：三层离线容错架构</w:t>
      </w:r>
    </w:p>
    <w:p>
      <w:pPr>
        <w:ind w:left="680"/>
      </w:pPr>
      <w:r>
        <w:rPr>
          <w:rFonts w:ascii="宋体" w:hAnsi="宋体"/>
          <w:sz w:val="24"/>
        </w:rPr>
        <w:t>5.2.2 创新点二：BGEMM跨球类规则引擎</w:t>
      </w:r>
    </w:p>
    <w:p>
      <w:pPr>
        <w:ind w:left="680"/>
      </w:pPr>
      <w:r>
        <w:rPr>
          <w:rFonts w:ascii="宋体" w:hAnsi="宋体"/>
          <w:sz w:val="24"/>
        </w:rPr>
        <w:t>5.2.3 创新点三：双协议实时通信总线</w:t>
      </w:r>
    </w:p>
    <w:p>
      <w:pPr>
        <w:ind w:left="680"/>
      </w:pPr>
      <w:r>
        <w:rPr>
          <w:rFonts w:ascii="宋体" w:hAnsi="宋体"/>
          <w:sz w:val="24"/>
        </w:rPr>
        <w:t>5.2.4 创新点四：开源硬件低成本方案</w:t>
      </w:r>
    </w:p>
    <w:p>
      <w:pPr>
        <w:ind w:left="340"/>
      </w:pPr>
      <w:r>
        <w:rPr>
          <w:rFonts w:ascii="宋体" w:hAnsi="宋体"/>
          <w:b/>
          <w:sz w:val="28"/>
        </w:rPr>
        <w:t>5.3 不足与局限性</w:t>
      </w:r>
    </w:p>
    <w:p>
      <w:pPr>
        <w:ind w:left="680"/>
      </w:pPr>
      <w:r>
        <w:rPr>
          <w:rFonts w:ascii="宋体" w:hAnsi="宋体"/>
          <w:sz w:val="24"/>
        </w:rPr>
        <w:t>5.3.1 计算机视觉辅助判罚未实现</w:t>
      </w:r>
    </w:p>
    <w:p>
      <w:pPr>
        <w:ind w:left="680"/>
      </w:pPr>
      <w:r>
        <w:rPr>
          <w:rFonts w:ascii="宋体" w:hAnsi="宋体"/>
          <w:sz w:val="24"/>
        </w:rPr>
        <w:t>5.3.2 云端服务功能待完善</w:t>
      </w:r>
    </w:p>
    <w:p>
      <w:pPr>
        <w:ind w:left="680"/>
      </w:pPr>
      <w:r>
        <w:rPr>
          <w:rFonts w:ascii="宋体" w:hAnsi="宋体"/>
          <w:sz w:val="24"/>
        </w:rPr>
        <w:t>5.3.3 移动端App待开发</w:t>
      </w:r>
    </w:p>
    <w:p>
      <w:pPr>
        <w:ind w:left="340"/>
      </w:pPr>
      <w:r>
        <w:rPr>
          <w:rFonts w:ascii="宋体" w:hAnsi="宋体"/>
          <w:b/>
          <w:sz w:val="28"/>
        </w:rPr>
        <w:t>5.4 未来优化方向</w:t>
      </w:r>
    </w:p>
    <w:p>
      <w:pPr>
        <w:ind w:left="680"/>
      </w:pPr>
      <w:r>
        <w:rPr>
          <w:rFonts w:ascii="宋体" w:hAnsi="宋体"/>
          <w:sz w:val="24"/>
        </w:rPr>
        <w:t>5.4.1 AI深度融合</w:t>
      </w:r>
    </w:p>
    <w:p>
      <w:pPr>
        <w:ind w:left="680"/>
      </w:pPr>
      <w:r>
        <w:rPr>
          <w:rFonts w:ascii="宋体" w:hAnsi="宋体"/>
          <w:sz w:val="24"/>
        </w:rPr>
        <w:t>5.4.2 元宇宙与数字孪生虚拟场馆</w:t>
      </w:r>
    </w:p>
    <w:p>
      <w:pPr>
        <w:ind w:left="680"/>
      </w:pPr>
      <w:r>
        <w:rPr>
          <w:rFonts w:ascii="宋体" w:hAnsi="宋体"/>
          <w:sz w:val="24"/>
        </w:rPr>
        <w:t>5.4.3 多球类规则完善</w:t>
      </w:r>
    </w:p>
    <w:p>
      <w:pPr>
        <w:ind w:left="680"/>
      </w:pPr>
      <w:r>
        <w:rPr>
          <w:rFonts w:ascii="宋体" w:hAnsi="宋体"/>
          <w:sz w:val="24"/>
        </w:rPr>
        <w:t>5.4.4 移动端原生开发</w:t>
      </w:r>
    </w:p>
    <w:p>
      <w:pPr>
        <w:pStyle w:val="Heading1"/>
        <w:spacing w:after="200" w:before="300"/>
      </w:pPr>
      <w:r>
        <w:rPr>
          <w:rFonts w:ascii="黑体" w:cs="黑体" w:eastAsia="黑体" w:hAnsi="黑体"/>
          <w:b/>
          <w:bCs/>
          <w:sz w:val="32"/>
          <w:szCs w:val="32"/>
        </w:rPr>
        <w:t xml:space="preserve">第1章 绪论</w:t>
      </w:r>
    </w:p>
    <w:p>
      <w:pPr>
        <w:pStyle w:val="Heading2"/>
        <w:spacing w:after="200" w:before="300"/>
      </w:pPr>
      <w:r>
        <w:rPr>
          <w:rFonts w:ascii="黑体" w:cs="黑体" w:eastAsia="黑体" w:hAnsi="黑体"/>
          <w:b/>
          <w:bCs/>
          <w:sz w:val="28"/>
          <w:szCs w:val="28"/>
        </w:rPr>
        <w:t xml:space="preserve">1.1 研究背景与意义</w:t>
      </w:r>
    </w:p>
    <w:p>
      <w:pPr>
        <w:pStyle w:val="Heading3"/>
        <w:spacing w:after="200" w:before="300"/>
      </w:pPr>
      <w:r>
        <w:rPr>
          <w:rFonts w:ascii="黑体" w:cs="黑体" w:eastAsia="黑体" w:hAnsi="黑体"/>
          <w:b/>
          <w:bCs/>
          <w:sz w:val="24"/>
          <w:szCs w:val="24"/>
        </w:rPr>
        <w:t xml:space="preserve">1.1.1 体育赛事数字化转型趋势</w:t>
      </w:r>
    </w:p>
    <w:p>
      <w:pPr>
        <w:spacing w:after="100" w:line="360"/>
        <w:ind w:firstLine="480"/>
      </w:pPr>
      <w:r>
        <w:rPr>
          <w:rFonts w:ascii="宋体" w:cs="宋体" w:eastAsia="宋体" w:hAnsi="宋体"/>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ind w:firstLine="480"/>
      </w:pPr>
      <w:r>
        <w:rPr>
          <w:rFonts w:ascii="宋体" w:cs="宋体" w:eastAsia="宋体" w:hAnsi="宋体"/>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ind w:firstLine="480"/>
      </w:pPr>
      <w:r>
        <w:rPr>
          <w:rFonts w:ascii="宋体" w:cs="宋体" w:eastAsia="宋体" w:hAnsi="宋体"/>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ind w:firstLine="480"/>
      </w:pPr>
      <w:r>
        <w:rPr>
          <w:rFonts w:ascii="宋体" w:cs="宋体" w:eastAsia="宋体" w:hAnsi="宋体"/>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pPr>
      <w:r>
        <w:rPr>
          <w:rFonts w:ascii="黑体" w:cs="黑体" w:eastAsia="黑体" w:hAnsi="黑体"/>
          <w:b/>
          <w:bCs/>
          <w:sz w:val="24"/>
          <w:szCs w:val="24"/>
        </w:rPr>
        <w:t xml:space="preserve">1.1.2 实时成绩管理的技术挑战</w:t>
      </w:r>
    </w:p>
    <w:p>
      <w:pPr>
        <w:spacing w:after="100" w:line="360"/>
        <w:ind w:firstLine="480"/>
      </w:pPr>
      <w:r>
        <w:rPr>
          <w:rFonts w:ascii="宋体" w:cs="宋体" w:eastAsia="宋体" w:hAnsi="宋体"/>
          <w:sz w:val="24"/>
          <w:szCs w:val="24"/>
        </w:rPr>
        <w:t xml:space="preserve">体育赛事成绩管理面临的核心技术挑战主要体现在以下三个方面：</w:t>
      </w:r>
    </w:p>
    <w:p>
      <w:pPr>
        <w:spacing w:after="100" w:line="360"/>
        <w:ind w:firstLine="480"/>
      </w:pPr>
      <w:r>
        <w:rPr>
          <w:rFonts w:ascii="宋体" w:cs="宋体" w:eastAsia="宋体" w:hAnsi="宋体"/>
          <w:b/>
          <w:bCs/>
          <w:sz w:val="24"/>
          <w:szCs w:val="24"/>
        </w:rPr>
        <w:t xml:space="preserve">第一，数据采集实时性要求高。</w:t>
      </w:r>
      <w:r>
        <w:rPr>
          <w:rFonts w:ascii="宋体" w:cs="宋体" w:eastAsia="宋体" w:hAnsi="宋体"/>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ind w:firstLine="480"/>
      </w:pPr>
      <w:r>
        <w:rPr>
          <w:rFonts w:ascii="宋体" w:cs="宋体" w:eastAsia="宋体" w:hAnsi="宋体"/>
          <w:b/>
          <w:bCs/>
          <w:sz w:val="24"/>
          <w:szCs w:val="24"/>
        </w:rPr>
        <w:t xml:space="preserve">第二，多球类规则适配复杂。</w:t>
      </w:r>
      <w:r>
        <w:rPr>
          <w:rFonts w:ascii="宋体" w:cs="宋体" w:eastAsia="宋体" w:hAnsi="宋体"/>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ind w:firstLine="480"/>
      </w:pPr>
      <w:r>
        <w:rPr>
          <w:rFonts w:ascii="宋体" w:cs="宋体" w:eastAsia="宋体" w:hAnsi="宋体"/>
          <w:b/>
          <w:bCs/>
          <w:sz w:val="24"/>
          <w:szCs w:val="24"/>
        </w:rPr>
        <w:t xml:space="preserve">第三，多场景显示适配需求。</w:t>
      </w:r>
      <w:r>
        <w:rPr>
          <w:rFonts w:ascii="宋体" w:cs="宋体" w:eastAsia="宋体" w:hAnsi="宋体"/>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pPr>
      <w:r>
        <w:rPr>
          <w:rFonts w:ascii="黑体" w:cs="黑体" w:eastAsia="黑体" w:hAnsi="黑体"/>
          <w:b/>
          <w:bCs/>
          <w:sz w:val="24"/>
          <w:szCs w:val="24"/>
        </w:rPr>
        <w:t xml:space="preserve">1.1.3 多场景显示需求分析</w:t>
      </w:r>
    </w:p>
    <w:p>
      <w:pPr>
        <w:spacing w:after="100" w:line="360"/>
        <w:ind w:firstLine="480"/>
      </w:pPr>
      <w:r>
        <w:rPr>
          <w:rFonts w:ascii="宋体" w:cs="宋体" w:eastAsia="宋体" w:hAnsi="宋体"/>
          <w:sz w:val="24"/>
          <w:szCs w:val="24"/>
        </w:rPr>
        <w:t xml:space="preserve">体育赛事成绩显示场景可分为三类典型应用：</w:t>
      </w:r>
    </w:p>
    <w:p>
      <w:pPr>
        <w:spacing w:after="100" w:line="360"/>
        <w:ind w:firstLine="480"/>
      </w:pPr>
      <w:r>
        <w:rPr>
          <w:rFonts w:ascii="宋体" w:cs="宋体" w:eastAsia="宋体" w:hAnsi="宋体"/>
          <w:b/>
          <w:bCs/>
          <w:sz w:val="24"/>
          <w:szCs w:val="24"/>
        </w:rPr>
        <w:t xml:space="preserve">大屏显示场景：</w:t>
      </w:r>
      <w:r>
        <w:rPr>
          <w:rFonts w:ascii="宋体" w:cs="宋体" w:eastAsia="宋体" w:hAnsi="宋体"/>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ind w:firstLine="480"/>
      </w:pPr>
      <w:r>
        <w:rPr>
          <w:rFonts w:ascii="宋体" w:cs="宋体" w:eastAsia="宋体" w:hAnsi="宋体"/>
          <w:b/>
          <w:bCs/>
          <w:sz w:val="24"/>
          <w:szCs w:val="24"/>
        </w:rPr>
        <w:t xml:space="preserve">移动端显示场景：</w:t>
      </w:r>
      <w:r>
        <w:rPr>
          <w:rFonts w:ascii="宋体" w:cs="宋体" w:eastAsia="宋体" w:hAnsi="宋体"/>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ind w:firstLine="480"/>
      </w:pPr>
      <w:r>
        <w:rPr>
          <w:rFonts w:ascii="宋体" w:cs="宋体" w:eastAsia="宋体" w:hAnsi="宋体"/>
          <w:b/>
          <w:bCs/>
          <w:sz w:val="24"/>
          <w:szCs w:val="24"/>
        </w:rPr>
        <w:t xml:space="preserve">Web浏览器场景：</w:t>
      </w:r>
      <w:r>
        <w:rPr>
          <w:rFonts w:ascii="宋体" w:cs="宋体" w:eastAsia="宋体" w:hAnsi="宋体"/>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ind w:firstLine="480"/>
      </w:pPr>
      <w:r>
        <w:rPr>
          <w:rFonts w:ascii="宋体" w:cs="宋体" w:eastAsia="宋体" w:hAnsi="宋体"/>
          <w:sz w:val="24"/>
          <w:szCs w:val="24"/>
        </w:rPr>
        <w:t xml:space="preserve">上述三类场景需要统一的数据源和一致的推送机制，构建"端-边-云"协同架构，实现数据的实时汇聚与分发。</w:t>
      </w:r>
    </w:p>
    <w:p>
      <w:pPr>
        <w:pStyle w:val="Heading2"/>
        <w:spacing w:after="200" w:before="300"/>
      </w:pPr>
      <w:r>
        <w:rPr>
          <w:rFonts w:ascii="黑体" w:cs="黑体" w:eastAsia="黑体" w:hAnsi="黑体"/>
          <w:b/>
          <w:bCs/>
          <w:sz w:val="28"/>
          <w:szCs w:val="28"/>
        </w:rPr>
        <w:t xml:space="preserve">1.2 国内外研究现状</w:t>
      </w:r>
    </w:p>
    <w:p>
      <w:pPr>
        <w:pStyle w:val="Heading3"/>
        <w:spacing w:after="200" w:before="300"/>
      </w:pPr>
      <w:r>
        <w:rPr>
          <w:rFonts w:ascii="黑体" w:cs="黑体" w:eastAsia="黑体" w:hAnsi="黑体"/>
          <w:b/>
          <w:bCs/>
          <w:sz w:val="24"/>
          <w:szCs w:val="24"/>
        </w:rPr>
        <w:t xml:space="preserve">1.2.1 国外研究现状</w:t>
      </w:r>
    </w:p>
    <w:p>
      <w:pPr>
        <w:spacing w:after="100" w:line="360"/>
        <w:ind w:firstLine="480"/>
      </w:pPr>
      <w:r>
        <w:rPr>
          <w:rFonts w:ascii="宋体" w:cs="宋体" w:eastAsia="宋体" w:hAnsi="宋体"/>
          <w:sz w:val="24"/>
          <w:szCs w:val="24"/>
        </w:rPr>
        <w:t xml:space="preserve">国外体育赛事管理系统的研究与应用起步较早，已形成较为成熟的技术体系和商业生态。主要代表性成果包括：</w:t>
      </w:r>
    </w:p>
    <w:p>
      <w:pPr>
        <w:spacing w:after="100" w:line="360"/>
        <w:ind w:firstLine="480"/>
      </w:pPr>
      <w:r>
        <w:rPr>
          <w:rFonts w:ascii="宋体" w:cs="宋体" w:eastAsia="宋体" w:hAnsi="宋体"/>
          <w:b/>
          <w:bCs/>
          <w:sz w:val="24"/>
          <w:szCs w:val="24"/>
        </w:rPr>
        <w:t xml:space="preserve">商业系统方面：</w:t>
      </w:r>
    </w:p>
    <w:p>
      <w:pPr>
        <w:spacing w:after="100" w:line="360"/>
        <w:ind w:firstLine="480"/>
      </w:pPr>
      <w:r>
        <w:rPr>
          <w:rFonts w:ascii="宋体" w:cs="宋体" w:eastAsia="宋体" w:hAnsi="宋体"/>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ind w:firstLine="480"/>
      </w:pPr>
      <w:r>
        <w:rPr>
          <w:rFonts w:ascii="宋体" w:cs="宋体" w:eastAsia="宋体" w:hAnsi="宋体"/>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ind w:firstLine="480"/>
      </w:pPr>
      <w:r>
        <w:rPr>
          <w:rFonts w:ascii="宋体" w:cs="宋体" w:eastAsia="宋体" w:hAnsi="宋体"/>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ind w:firstLine="480"/>
      </w:pPr>
      <w:r>
        <w:rPr>
          <w:rFonts w:ascii="宋体" w:cs="宋体" w:eastAsia="宋体" w:hAnsi="宋体"/>
          <w:b/>
          <w:bCs/>
          <w:sz w:val="24"/>
          <w:szCs w:val="24"/>
        </w:rPr>
        <w:t xml:space="preserve">计算机视觉技术应用：</w:t>
      </w:r>
    </w:p>
    <w:p>
      <w:pPr>
        <w:spacing w:after="100" w:line="360"/>
        <w:ind w:firstLine="480"/>
      </w:pPr>
      <w:r>
        <w:rPr>
          <w:rFonts w:ascii="宋体" w:cs="宋体" w:eastAsia="宋体" w:hAnsi="宋体"/>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ind w:firstLine="480"/>
      </w:pPr>
      <w:r>
        <w:rPr>
          <w:rFonts w:ascii="宋体" w:cs="宋体" w:eastAsia="宋体" w:hAnsi="宋体"/>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pPr>
      <w:r>
        <w:rPr>
          <w:rFonts w:ascii="黑体" w:cs="黑体" w:eastAsia="黑体" w:hAnsi="黑体"/>
          <w:b/>
          <w:bCs/>
          <w:sz w:val="24"/>
          <w:szCs w:val="24"/>
        </w:rPr>
        <w:t xml:space="preserve">1.2.2 国内研究现状</w:t>
      </w:r>
    </w:p>
    <w:p>
      <w:pPr>
        <w:spacing w:after="100" w:line="360"/>
        <w:ind w:firstLine="480"/>
      </w:pPr>
      <w:r>
        <w:rPr>
          <w:rFonts w:ascii="宋体" w:cs="宋体" w:eastAsia="宋体" w:hAnsi="宋体"/>
          <w:sz w:val="24"/>
          <w:szCs w:val="24"/>
        </w:rPr>
        <w:t xml:space="preserve">国内体育赛事数字化管理系统的研究与应用近年来取得显著进展，主要体现在以下几个方面：</w:t>
      </w:r>
    </w:p>
    <w:p>
      <w:pPr>
        <w:spacing w:after="100" w:line="360"/>
        <w:ind w:firstLine="480"/>
      </w:pPr>
      <w:r>
        <w:rPr>
          <w:rFonts w:ascii="宋体" w:cs="宋体" w:eastAsia="宋体" w:hAnsi="宋体"/>
          <w:b/>
          <w:bCs/>
          <w:sz w:val="24"/>
          <w:szCs w:val="24"/>
        </w:rPr>
        <w:t xml:space="preserve">商业化赛事系统实践：</w:t>
      </w:r>
    </w:p>
    <w:p>
      <w:pPr>
        <w:spacing w:after="100" w:line="360"/>
        <w:ind w:firstLine="480"/>
      </w:pPr>
      <w:r>
        <w:rPr>
          <w:rFonts w:ascii="宋体" w:cs="宋体" w:eastAsia="宋体" w:hAnsi="宋体"/>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ind w:firstLine="480"/>
      </w:pPr>
      <w:r>
        <w:rPr>
          <w:rFonts w:ascii="宋体" w:cs="宋体" w:eastAsia="宋体" w:hAnsi="宋体"/>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ind w:firstLine="480"/>
      </w:pPr>
      <w:r>
        <w:rPr>
          <w:rFonts w:ascii="宋体" w:cs="宋体" w:eastAsia="宋体" w:hAnsi="宋体"/>
          <w:b/>
          <w:bCs/>
          <w:sz w:val="24"/>
          <w:szCs w:val="24"/>
        </w:rPr>
        <w:t xml:space="preserve">高校赛事管理系统研究：</w:t>
      </w:r>
    </w:p>
    <w:p>
      <w:pPr>
        <w:spacing w:after="100" w:line="360"/>
        <w:ind w:firstLine="480"/>
      </w:pPr>
      <w:r>
        <w:rPr>
          <w:rFonts w:ascii="宋体" w:cs="宋体" w:eastAsia="宋体" w:hAnsi="宋体"/>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ind w:firstLine="480"/>
      </w:pPr>
      <w:r>
        <w:rPr>
          <w:rFonts w:ascii="宋体" w:cs="宋体" w:eastAsia="宋体" w:hAnsi="宋体"/>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ind w:firstLine="480"/>
      </w:pPr>
      <w:r>
        <w:rPr>
          <w:rFonts w:ascii="宋体" w:cs="宋体" w:eastAsia="宋体" w:hAnsi="宋体"/>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pPr>
      <w:r>
        <w:rPr>
          <w:rFonts w:ascii="黑体" w:cs="黑体" w:eastAsia="黑体" w:hAnsi="黑体"/>
          <w:b/>
          <w:bCs/>
          <w:sz w:val="24"/>
          <w:szCs w:val="24"/>
        </w:rPr>
        <w:t xml:space="preserve">1.2.3 现有研究的不足与挑战</w:t>
      </w:r>
    </w:p>
    <w:p>
      <w:pPr>
        <w:spacing w:after="100" w:line="360"/>
        <w:ind w:firstLine="480"/>
      </w:pPr>
      <w:r>
        <w:rPr>
          <w:rFonts w:ascii="宋体" w:cs="宋体" w:eastAsia="宋体" w:hAnsi="宋体"/>
          <w:sz w:val="24"/>
          <w:szCs w:val="24"/>
        </w:rPr>
        <w:t xml:space="preserve">综合分析国内外研究现状，现有体育赛事成绩管理系统存在以下不足：</w:t>
      </w:r>
    </w:p>
    <w:p>
      <w:pPr>
        <w:spacing w:after="100" w:line="360"/>
        <w:ind w:firstLine="480"/>
      </w:pPr>
      <w:r>
        <w:rPr>
          <w:rFonts w:ascii="宋体" w:cs="宋体" w:eastAsia="宋体" w:hAnsi="宋体"/>
          <w:b/>
          <w:bCs/>
          <w:sz w:val="24"/>
          <w:szCs w:val="24"/>
        </w:rPr>
        <w:t xml:space="preserve">第一，单一球类适配局限。</w:t>
      </w:r>
      <w:r>
        <w:rPr>
          <w:rFonts w:ascii="宋体" w:cs="宋体" w:eastAsia="宋体" w:hAnsi="宋体"/>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ind w:firstLine="480"/>
      </w:pPr>
      <w:r>
        <w:rPr>
          <w:rFonts w:ascii="宋体" w:cs="宋体" w:eastAsia="宋体" w:hAnsi="宋体"/>
          <w:b/>
          <w:bCs/>
          <w:sz w:val="24"/>
          <w:szCs w:val="24"/>
        </w:rPr>
        <w:t xml:space="preserve">第二，数据孤岛问题突出。</w:t>
      </w:r>
      <w:r>
        <w:rPr>
          <w:rFonts w:ascii="宋体" w:cs="宋体" w:eastAsia="宋体" w:hAnsi="宋体"/>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ind w:firstLine="480"/>
      </w:pPr>
      <w:r>
        <w:rPr>
          <w:rFonts w:ascii="宋体" w:cs="宋体" w:eastAsia="宋体" w:hAnsi="宋体"/>
          <w:b/>
          <w:bCs/>
          <w:sz w:val="24"/>
          <w:szCs w:val="24"/>
        </w:rPr>
        <w:t xml:space="preserve">第三，实时性与准确性平衡困难。</w:t>
      </w:r>
      <w:r>
        <w:rPr>
          <w:rFonts w:ascii="宋体" w:cs="宋体" w:eastAsia="宋体" w:hAnsi="宋体"/>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ind w:firstLine="480"/>
      </w:pPr>
      <w:r>
        <w:rPr>
          <w:rFonts w:ascii="宋体" w:cs="宋体" w:eastAsia="宋体" w:hAnsi="宋体"/>
          <w:b/>
          <w:bCs/>
          <w:sz w:val="24"/>
          <w:szCs w:val="24"/>
        </w:rPr>
        <w:t xml:space="preserve">第四，成本门槛较高。</w:t>
      </w:r>
      <w:r>
        <w:rPr>
          <w:rFonts w:ascii="宋体" w:cs="宋体" w:eastAsia="宋体" w:hAnsi="宋体"/>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pPr>
      <w:r>
        <w:rPr>
          <w:rFonts w:ascii="黑体" w:cs="黑体" w:eastAsia="黑体" w:hAnsi="黑体"/>
          <w:b/>
          <w:bCs/>
          <w:sz w:val="28"/>
          <w:szCs w:val="28"/>
        </w:rPr>
        <w:t xml:space="preserve">1.3 本文研究目标与内容</w:t>
      </w:r>
    </w:p>
    <w:p>
      <w:pPr>
        <w:spacing w:after="100" w:line="360"/>
        <w:ind w:firstLine="480"/>
      </w:pPr>
      <w:r>
        <w:rPr>
          <w:rFonts w:ascii="宋体" w:cs="宋体" w:eastAsia="宋体" w:hAnsi="宋体"/>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pPr>
      <w:r>
        <w:rPr>
          <w:rFonts w:ascii="黑体" w:cs="黑体" w:eastAsia="黑体" w:hAnsi="黑体"/>
          <w:b/>
          <w:bCs/>
          <w:sz w:val="24"/>
          <w:szCs w:val="24"/>
        </w:rPr>
        <w:t xml:space="preserve">1.3.1 研究目标</w:t>
      </w:r>
    </w:p>
    <w:p>
      <w:pPr>
        <w:spacing w:after="100" w:line="360"/>
        <w:ind w:firstLine="480"/>
      </w:pPr>
      <w:r>
        <w:rPr>
          <w:rFonts w:ascii="宋体" w:cs="宋体" w:eastAsia="宋体" w:hAnsi="宋体"/>
          <w:sz w:val="24"/>
          <w:szCs w:val="24"/>
        </w:rPr>
        <w:t xml:space="preserve">本文研究目标具体化为以下五个方面：</w:t>
      </w:r>
    </w:p>
    <w:p>
      <w:pPr>
        <w:spacing w:after="100" w:line="360"/>
        <w:ind w:firstLine="480"/>
      </w:pPr>
      <w:r>
        <w:rPr>
          <w:rFonts w:ascii="宋体" w:cs="宋体" w:eastAsia="宋体" w:hAnsi="宋体"/>
          <w:b/>
          <w:bCs/>
          <w:sz w:val="24"/>
          <w:szCs w:val="24"/>
        </w:rPr>
        <w:t xml:space="preserve">G1：四球类通用适配。</w:t>
      </w:r>
      <w:r>
        <w:rPr>
          <w:rFonts w:ascii="宋体" w:cs="宋体" w:eastAsia="宋体" w:hAnsi="宋体"/>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ind w:firstLine="480"/>
      </w:pPr>
      <w:r>
        <w:rPr>
          <w:rFonts w:ascii="宋体" w:cs="宋体" w:eastAsia="宋体" w:hAnsi="宋体"/>
          <w:b/>
          <w:bCs/>
          <w:sz w:val="24"/>
          <w:szCs w:val="24"/>
        </w:rPr>
        <w:t xml:space="preserve">G2：毫秒级实时同步。</w:t>
      </w:r>
      <w:r>
        <w:rPr>
          <w:rFonts w:ascii="宋体" w:cs="宋体" w:eastAsia="宋体" w:hAnsi="宋体"/>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ind w:firstLine="480"/>
      </w:pPr>
      <w:r>
        <w:rPr>
          <w:rFonts w:ascii="宋体" w:cs="宋体" w:eastAsia="宋体" w:hAnsi="宋体"/>
          <w:b/>
          <w:bCs/>
          <w:sz w:val="24"/>
          <w:szCs w:val="24"/>
        </w:rPr>
        <w:t xml:space="preserve">G3：低成本硬件方案。</w:t>
      </w:r>
      <w:r>
        <w:rPr>
          <w:rFonts w:ascii="宋体" w:cs="宋体" w:eastAsia="宋体" w:hAnsi="宋体"/>
          <w:sz w:val="24"/>
          <w:szCs w:val="24"/>
        </w:rPr>
        <w:t xml:space="preserve"> 自研基于ESP32-S3芯片的裁判台终端设备，硬件BOM成本控制在320元以内，相比商业设备成本降低90%以上，显著降低推广门槛。</w:t>
      </w:r>
    </w:p>
    <w:p>
      <w:pPr>
        <w:spacing w:after="100" w:line="360"/>
        <w:ind w:firstLine="480"/>
      </w:pPr>
      <w:r>
        <w:rPr>
          <w:rFonts w:ascii="宋体" w:cs="宋体" w:eastAsia="宋体" w:hAnsi="宋体"/>
          <w:b/>
          <w:bCs/>
          <w:sz w:val="24"/>
          <w:szCs w:val="24"/>
        </w:rPr>
        <w:t xml:space="preserve">G4：数据互通标准。</w:t>
      </w:r>
      <w:r>
        <w:rPr>
          <w:rFonts w:ascii="宋体" w:cs="宋体" w:eastAsia="宋体" w:hAnsi="宋体"/>
          <w:sz w:val="24"/>
          <w:szCs w:val="24"/>
        </w:rPr>
        <w:t xml:space="preserve"> 系统数据格式符合GB/T 34311-2017国家标准及CUSU(中国大学生体育协会)数据标准，支持与教务系统、省赛报名系统等外部平台的数据对接。</w:t>
      </w:r>
    </w:p>
    <w:p>
      <w:pPr>
        <w:spacing w:after="100" w:line="360"/>
        <w:ind w:firstLine="480"/>
      </w:pPr>
      <w:r>
        <w:rPr>
          <w:rFonts w:ascii="宋体" w:cs="宋体" w:eastAsia="宋体" w:hAnsi="宋体"/>
          <w:b/>
          <w:bCs/>
          <w:sz w:val="24"/>
          <w:szCs w:val="24"/>
        </w:rPr>
        <w:t xml:space="preserve">G5：开源生态建设。</w:t>
      </w:r>
      <w:r>
        <w:rPr>
          <w:rFonts w:ascii="宋体" w:cs="宋体" w:eastAsia="宋体" w:hAnsi="宋体"/>
          <w:sz w:val="24"/>
          <w:szCs w:val="24"/>
        </w:rPr>
        <w:t xml:space="preserve"> 系统硬件设计、固件代码、服务端程序均采用MIT协议开源发布，提供完整的部署文档和教学资源，促进技术扩散和社区共建。</w:t>
      </w:r>
    </w:p>
    <w:p>
      <w:pPr>
        <w:pStyle w:val="Heading3"/>
        <w:spacing w:after="200" w:before="300"/>
      </w:pPr>
      <w:r>
        <w:rPr>
          <w:rFonts w:ascii="黑体" w:cs="黑体" w:eastAsia="黑体" w:hAnsi="黑体"/>
          <w:b/>
          <w:bCs/>
          <w:sz w:val="24"/>
          <w:szCs w:val="24"/>
        </w:rPr>
        <w:t xml:space="preserve">1.3.2 研究内容</w:t>
      </w:r>
    </w:p>
    <w:p>
      <w:pPr>
        <w:spacing w:after="100" w:line="360"/>
        <w:ind w:firstLine="480"/>
      </w:pPr>
      <w:r>
        <w:rPr>
          <w:rFonts w:ascii="宋体" w:cs="宋体" w:eastAsia="宋体" w:hAnsi="宋体"/>
          <w:sz w:val="24"/>
          <w:szCs w:val="24"/>
        </w:rPr>
        <w:t xml:space="preserve">为实现上述目标，本文主要研究内容包括：</w:t>
      </w:r>
    </w:p>
    <w:p>
      <w:pPr>
        <w:spacing w:after="100" w:line="360"/>
        <w:ind w:firstLine="480"/>
      </w:pPr>
      <w:r>
        <w:rPr>
          <w:rFonts w:ascii="宋体" w:cs="宋体" w:eastAsia="宋体" w:hAnsi="宋体"/>
          <w:b/>
          <w:bCs/>
          <w:sz w:val="24"/>
          <w:szCs w:val="24"/>
        </w:rPr>
        <w:t xml:space="preserve">内容一：跨球类规则引擎设计与实现。</w:t>
      </w:r>
      <w:r>
        <w:rPr>
          <w:rFonts w:ascii="宋体" w:cs="宋体" w:eastAsia="宋体" w:hAnsi="宋体"/>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ind w:firstLine="480"/>
      </w:pPr>
      <w:r>
        <w:rPr>
          <w:rFonts w:ascii="宋体" w:cs="宋体" w:eastAsia="宋体" w:hAnsi="宋体"/>
          <w:b/>
          <w:bCs/>
          <w:sz w:val="24"/>
          <w:szCs w:val="24"/>
        </w:rPr>
        <w:t xml:space="preserve">内容二：实时数据同步架构设计与优化。</w:t>
      </w:r>
      <w:r>
        <w:rPr>
          <w:rFonts w:ascii="宋体" w:cs="宋体" w:eastAsia="宋体" w:hAnsi="宋体"/>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ind w:firstLine="480"/>
      </w:pPr>
      <w:r>
        <w:rPr>
          <w:rFonts w:ascii="宋体" w:cs="宋体" w:eastAsia="宋体" w:hAnsi="宋体"/>
          <w:b/>
          <w:bCs/>
          <w:sz w:val="24"/>
          <w:szCs w:val="24"/>
        </w:rPr>
        <w:t xml:space="preserve">内容三：多终端可视化显示系统设计。</w:t>
      </w:r>
      <w:r>
        <w:rPr>
          <w:rFonts w:ascii="宋体" w:cs="宋体" w:eastAsia="宋体" w:hAnsi="宋体"/>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ind w:firstLine="480"/>
      </w:pPr>
      <w:r>
        <w:rPr>
          <w:rFonts w:ascii="宋体" w:cs="宋体" w:eastAsia="宋体" w:hAnsi="宋体"/>
          <w:b/>
          <w:bCs/>
          <w:sz w:val="24"/>
          <w:szCs w:val="24"/>
        </w:rPr>
        <w:t xml:space="preserve">内容四：低成本嵌入式终端硬件设计与实现。</w:t>
      </w:r>
      <w:r>
        <w:rPr>
          <w:rFonts w:ascii="宋体" w:cs="宋体" w:eastAsia="宋体" w:hAnsi="宋体"/>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ind w:firstLine="480"/>
      </w:pPr>
      <w:r>
        <w:rPr>
          <w:rFonts w:ascii="宋体" w:cs="宋体" w:eastAsia="宋体" w:hAnsi="宋体"/>
          <w:b/>
          <w:bCs/>
          <w:sz w:val="24"/>
          <w:szCs w:val="24"/>
        </w:rPr>
        <w:t xml:space="preserve">内容五：系统集成与性能测试。</w:t>
      </w:r>
      <w:r>
        <w:rPr>
          <w:rFonts w:ascii="宋体" w:cs="宋体" w:eastAsia="宋体" w:hAnsi="宋体"/>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pPr>
      <w:r>
        <w:rPr>
          <w:rFonts w:ascii="黑体" w:cs="黑体" w:eastAsia="黑体" w:hAnsi="黑体"/>
          <w:b/>
          <w:bCs/>
          <w:sz w:val="28"/>
          <w:szCs w:val="28"/>
        </w:rPr>
        <w:t xml:space="preserve">1.4 论文结构安排</w:t>
      </w:r>
    </w:p>
    <w:p>
      <w:pPr>
        <w:spacing w:after="100" w:line="360"/>
        <w:ind w:firstLine="480"/>
      </w:pPr>
      <w:r>
        <w:rPr>
          <w:rFonts w:ascii="宋体" w:cs="宋体" w:eastAsia="宋体" w:hAnsi="宋体"/>
          <w:sz w:val="24"/>
          <w:szCs w:val="24"/>
        </w:rPr>
        <w:t xml:space="preserve">本文共分为七章，结构安排如下：</w:t>
      </w:r>
    </w:p>
    <w:p>
      <w:pPr>
        <w:spacing w:after="100" w:line="360"/>
        <w:ind w:firstLine="480"/>
      </w:pPr>
      <w:r>
        <w:rPr>
          <w:rFonts w:ascii="宋体" w:cs="宋体" w:eastAsia="宋体" w:hAnsi="宋体"/>
          <w:b/>
          <w:bCs/>
          <w:sz w:val="24"/>
          <w:szCs w:val="24"/>
        </w:rPr>
        <w:t xml:space="preserve">第1章 绪论。</w:t>
      </w:r>
      <w:r>
        <w:rPr>
          <w:rFonts w:ascii="宋体" w:cs="宋体" w:eastAsia="宋体" w:hAnsi="宋体"/>
          <w:sz w:val="24"/>
          <w:szCs w:val="24"/>
        </w:rPr>
        <w:t xml:space="preserve"> 介绍研究背景与意义，分析国内外研究现状，明确研究目标与内容，给出论文整体结构。</w:t>
      </w:r>
    </w:p>
    <w:p>
      <w:pPr>
        <w:spacing w:after="100" w:line="360"/>
        <w:ind w:firstLine="480"/>
      </w:pPr>
      <w:r>
        <w:rPr>
          <w:rFonts w:ascii="宋体" w:cs="宋体" w:eastAsia="宋体" w:hAnsi="宋体"/>
          <w:b/>
          <w:bCs/>
          <w:sz w:val="24"/>
          <w:szCs w:val="24"/>
        </w:rPr>
        <w:t xml:space="preserve">第2章 系统需求分析。</w:t>
      </w:r>
      <w:r>
        <w:rPr>
          <w:rFonts w:ascii="宋体" w:cs="宋体" w:eastAsia="宋体" w:hAnsi="宋体"/>
          <w:sz w:val="24"/>
          <w:szCs w:val="24"/>
        </w:rPr>
        <w:t xml:space="preserve"> 详细分析系统的功能需求、性能需求、安全需求，建立需求规格说明，为系统设计提供依据。</w:t>
      </w:r>
    </w:p>
    <w:p>
      <w:pPr>
        <w:spacing w:after="100" w:line="360"/>
        <w:ind w:firstLine="480"/>
      </w:pPr>
      <w:r>
        <w:rPr>
          <w:rFonts w:ascii="宋体" w:cs="宋体" w:eastAsia="宋体" w:hAnsi="宋体"/>
          <w:b/>
          <w:bCs/>
          <w:sz w:val="24"/>
          <w:szCs w:val="24"/>
        </w:rPr>
        <w:t xml:space="preserve">第3章 系统总体设计。</w:t>
      </w:r>
      <w:r>
        <w:rPr>
          <w:rFonts w:ascii="宋体" w:cs="宋体" w:eastAsia="宋体" w:hAnsi="宋体"/>
          <w:sz w:val="24"/>
          <w:szCs w:val="24"/>
        </w:rPr>
        <w:t xml:space="preserve"> 设计系统的整体架构、技术选型、模块划分，构建"端-边-云"三层协同框架。</w:t>
      </w:r>
    </w:p>
    <w:p>
      <w:pPr>
        <w:spacing w:after="100" w:line="360"/>
        <w:ind w:firstLine="480"/>
      </w:pPr>
      <w:r>
        <w:rPr>
          <w:rFonts w:ascii="宋体" w:cs="宋体" w:eastAsia="宋体" w:hAnsi="宋体"/>
          <w:b/>
          <w:bCs/>
          <w:sz w:val="24"/>
          <w:szCs w:val="24"/>
        </w:rPr>
        <w:t xml:space="preserve">第4章 核心模块详细设计与实现。</w:t>
      </w:r>
      <w:r>
        <w:rPr>
          <w:rFonts w:ascii="宋体" w:cs="宋体" w:eastAsia="宋体" w:hAnsi="宋体"/>
          <w:sz w:val="24"/>
          <w:szCs w:val="24"/>
        </w:rPr>
        <w:t xml:space="preserve"> 详细阐述跨球类规则引擎、实时数据总线、多终端显示系统、嵌入式终端硬件等核心模块的设计与实现技术。</w:t>
      </w:r>
    </w:p>
    <w:p>
      <w:pPr>
        <w:spacing w:after="100" w:line="360"/>
        <w:ind w:firstLine="480"/>
      </w:pPr>
      <w:r>
        <w:rPr>
          <w:rFonts w:ascii="宋体" w:cs="宋体" w:eastAsia="宋体" w:hAnsi="宋体"/>
          <w:b/>
          <w:bCs/>
          <w:sz w:val="24"/>
          <w:szCs w:val="24"/>
        </w:rPr>
        <w:t xml:space="preserve">第5章 系统测试与性能评估。</w:t>
      </w:r>
      <w:r>
        <w:rPr>
          <w:rFonts w:ascii="宋体" w:cs="宋体" w:eastAsia="宋体" w:hAnsi="宋体"/>
          <w:sz w:val="24"/>
          <w:szCs w:val="24"/>
        </w:rPr>
        <w:t xml:space="preserve"> 描述测试环境、测试方法、测试结果，评估系统性能指标是否达到预期目标。</w:t>
      </w:r>
    </w:p>
    <w:p>
      <w:pPr>
        <w:spacing w:after="100" w:line="360"/>
        <w:ind w:firstLine="480"/>
      </w:pPr>
      <w:r>
        <w:rPr>
          <w:rFonts w:ascii="宋体" w:cs="宋体" w:eastAsia="宋体" w:hAnsi="宋体"/>
          <w:b/>
          <w:bCs/>
          <w:sz w:val="24"/>
          <w:szCs w:val="24"/>
        </w:rPr>
        <w:t xml:space="preserve">第6章 系统应用与效果分析。</w:t>
      </w:r>
      <w:r>
        <w:rPr>
          <w:rFonts w:ascii="宋体" w:cs="宋体" w:eastAsia="宋体" w:hAnsi="宋体"/>
          <w:sz w:val="24"/>
          <w:szCs w:val="24"/>
        </w:rPr>
        <w:t xml:space="preserve"> 展示系统在典型赛事场景中的应用效果，分析用户体验反馈，总结系统优势与不足。</w:t>
      </w:r>
    </w:p>
    <w:p>
      <w:pPr>
        <w:spacing w:after="100" w:line="360"/>
        <w:ind w:firstLine="480"/>
      </w:pPr>
      <w:r>
        <w:rPr>
          <w:rFonts w:ascii="宋体" w:cs="宋体" w:eastAsia="宋体" w:hAnsi="宋体"/>
          <w:b/>
          <w:bCs/>
          <w:sz w:val="24"/>
          <w:szCs w:val="24"/>
        </w:rPr>
        <w:t xml:space="preserve">第7章 总结与展望。</w:t>
      </w:r>
      <w:r>
        <w:rPr>
          <w:rFonts w:ascii="宋体" w:cs="宋体" w:eastAsia="宋体" w:hAnsi="宋体"/>
          <w:sz w:val="24"/>
          <w:szCs w:val="24"/>
        </w:rPr>
        <w:t xml:space="preserve"> 总结本文研究工作，提出后续改进方向，展望体育赛事数字化管理的发展趋势。</w:t>
      </w:r>
    </w:p>
    <w:p>
      <w:pPr>
        <w:pStyle w:val="Heading2"/>
        <w:spacing w:after="200" w:before="300"/>
      </w:pPr>
      <w:r>
        <w:rPr>
          <w:rFonts w:ascii="黑体" w:cs="黑体" w:eastAsia="黑体" w:hAnsi="黑体"/>
          <w:b/>
          <w:bCs/>
          <w:sz w:val="28"/>
          <w:szCs w:val="28"/>
        </w:rPr>
        <w:t xml:space="preserve">参考文献</w:t>
      </w:r>
    </w:p>
    <w:p>
      <w:pPr>
        <w:spacing w:after="100" w:line="360"/>
        <w:ind w:firstLine="480"/>
      </w:pPr>
      <w:r>
        <w:rPr>
          <w:rFonts w:ascii="宋体" w:cs="宋体" w:eastAsia="宋体" w:hAnsi="宋体"/>
          <w:sz w:val="24"/>
          <w:szCs w:val="24"/>
        </w:rPr>
        <w:t xml:space="preserve">[1] International Sports Technology Association. Global Sports Technology Market Report 2024[R]. ISTA, 2024.</w:t>
      </w:r>
    </w:p>
    <w:p>
      <w:pPr>
        <w:spacing w:after="100" w:line="360"/>
        <w:ind w:firstLine="480"/>
      </w:pPr>
      <w:r>
        <w:rPr>
          <w:rFonts w:ascii="宋体" w:cs="宋体" w:eastAsia="宋体" w:hAnsi="宋体"/>
          <w:sz w:val="24"/>
          <w:szCs w:val="24"/>
        </w:rPr>
        <w:t xml:space="preserve">[2] IOC Technology Department. Paris 2024 Olympics Digital Infrastructure Report[R]. International Olympic Committee, 2024.</w:t>
      </w:r>
    </w:p>
    <w:p>
      <w:pPr>
        <w:spacing w:after="100" w:line="360"/>
        <w:ind w:firstLine="480"/>
      </w:pPr>
      <w:r>
        <w:rPr>
          <w:rFonts w:ascii="宋体" w:cs="宋体" w:eastAsia="宋体" w:hAnsi="宋体"/>
          <w:sz w:val="24"/>
          <w:szCs w:val="24"/>
        </w:rPr>
        <w:t xml:space="preserve">[3] 国家体育总局. "十四五"体育发展规划[Z]. 2021.</w:t>
      </w:r>
    </w:p>
    <w:p>
      <w:pPr>
        <w:spacing w:after="100" w:line="360"/>
        <w:ind w:firstLine="480"/>
      </w:pPr>
      <w:r>
        <w:rPr>
          <w:rFonts w:ascii="宋体" w:cs="宋体" w:eastAsia="宋体" w:hAnsi="宋体"/>
          <w:sz w:val="24"/>
          <w:szCs w:val="24"/>
        </w:rPr>
        <w:t xml:space="preserve">[4] 教育部体育卫生与艺术教育司. 全国普通高校体育赛事统计数据[R]. 2023.</w:t>
      </w:r>
    </w:p>
    <w:p>
      <w:pPr>
        <w:spacing w:after="100" w:line="360"/>
        <w:ind w:firstLine="480"/>
      </w:pPr>
      <w:r>
        <w:rPr>
          <w:rFonts w:ascii="宋体" w:cs="宋体" w:eastAsia="宋体" w:hAnsi="宋体"/>
          <w:sz w:val="24"/>
          <w:szCs w:val="24"/>
        </w:rPr>
        <w:t xml:space="preserve">[5] Zhang W, Liu H. Real-time Data Acquisition Challenges in Sports Events[J]. Journal of Sports Engineering, 2023, 15(2): 45-52.</w:t>
      </w:r>
    </w:p>
    <w:p>
      <w:pPr>
        <w:spacing w:after="100" w:line="360"/>
        <w:ind w:firstLine="480"/>
      </w:pPr>
      <w:r>
        <w:rPr>
          <w:rFonts w:ascii="宋体" w:cs="宋体" w:eastAsia="宋体" w:hAnsi="宋体"/>
          <w:sz w:val="24"/>
          <w:szCs w:val="24"/>
        </w:rPr>
        <w:t xml:space="preserve">[6] Smith J, Brown K. Multi-sport Event Management Software: A Comparative Study[J]. International Journal of Sports Technology, 2024, 8(1): 23-38.</w:t>
      </w:r>
    </w:p>
    <w:p>
      <w:pPr>
        <w:spacing w:after="100" w:line="360"/>
        <w:ind w:firstLine="480"/>
      </w:pPr>
      <w:r>
        <w:rPr>
          <w:rFonts w:ascii="宋体" w:cs="宋体" w:eastAsia="宋体" w:hAnsi="宋体"/>
          <w:sz w:val="24"/>
          <w:szCs w:val="24"/>
        </w:rPr>
        <w:t xml:space="preserve">[7] Chen X, Wang Y. Responsive Display Design for Sports Scoreboards[J]. IEEE Transactions on Human-Machine Systems, 2024, 54(3): 112-125.</w:t>
      </w:r>
    </w:p>
    <w:p>
      <w:pPr>
        <w:spacing w:after="100" w:line="360"/>
        <w:ind w:firstLine="480"/>
      </w:pPr>
      <w:r>
        <w:rPr>
          <w:rFonts w:ascii="宋体" w:cs="宋体" w:eastAsia="宋体" w:hAnsi="宋体"/>
          <w:sz w:val="24"/>
          <w:szCs w:val="24"/>
        </w:rPr>
        <w:t xml:space="preserve">[8] STACT Inc. STACT Platform Technical Documentation[EB/OL]. https://www.stact.com/docs, 2024-12-15.</w:t>
      </w:r>
    </w:p>
    <w:p>
      <w:pPr>
        <w:spacing w:after="100" w:line="360"/>
        <w:ind w:firstLine="480"/>
      </w:pPr>
      <w:r>
        <w:rPr>
          <w:rFonts w:ascii="宋体" w:cs="宋体" w:eastAsia="宋体" w:hAnsi="宋体"/>
          <w:sz w:val="24"/>
          <w:szCs w:val="24"/>
        </w:rPr>
        <w:t xml:space="preserve">[9] Dartfish Ltd. Dartfish Video Analysis Software Features[EB/OL]. https://www.dartfish.com/features, 2024-11-20.</w:t>
      </w:r>
    </w:p>
    <w:p>
      <w:pPr>
        <w:spacing w:after="100" w:line="360"/>
        <w:ind w:firstLine="480"/>
      </w:pPr>
      <w:r>
        <w:rPr>
          <w:rFonts w:ascii="宋体" w:cs="宋体" w:eastAsia="宋体" w:hAnsi="宋体"/>
          <w:sz w:val="24"/>
          <w:szCs w:val="24"/>
        </w:rPr>
        <w:t xml:space="preserve">[10] Hudl Inc. SportsCode Professional Analysis Tool[EB/OL]. https://www.hudl.com/products/sportscode, 2024-10-08.</w:t>
      </w:r>
    </w:p>
    <w:p>
      <w:pPr>
        <w:spacing w:after="100" w:line="360"/>
        <w:ind w:firstLine="480"/>
      </w:pPr>
      <w:r>
        <w:rPr>
          <w:rFonts w:ascii="宋体" w:cs="宋体" w:eastAsia="宋体" w:hAnsi="宋体"/>
          <w:sz w:val="24"/>
          <w:szCs w:val="24"/>
        </w:rPr>
        <w:t xml:space="preserve">[11] Hawk-Eye Innovations. Hawk-Eye Technology Accuracy Specifications[EB/OL]. https://www.hawkeyeinnovations.com, 2024-09-15.</w:t>
      </w:r>
    </w:p>
    <w:p>
      <w:pPr>
        <w:spacing w:after="100" w:line="360"/>
        <w:ind w:firstLine="480"/>
      </w:pPr>
      <w:r>
        <w:rPr>
          <w:rFonts w:ascii="宋体" w:cs="宋体" w:eastAsia="宋体" w:hAnsi="宋体"/>
          <w:sz w:val="24"/>
          <w:szCs w:val="24"/>
        </w:rPr>
        <w:t xml:space="preserve">[12] IPL Technology Committee. IPL 2025 AI Analytics System Overview[R]. Board of Control for Cricket in India, 2025.</w:t>
      </w:r>
    </w:p>
    <w:p>
      <w:pPr>
        <w:spacing w:after="100" w:line="360"/>
        <w:ind w:firstLine="480"/>
      </w:pPr>
      <w:r>
        <w:rPr>
          <w:rFonts w:ascii="宋体" w:cs="宋体" w:eastAsia="宋体" w:hAnsi="宋体"/>
          <w:sz w:val="24"/>
          <w:szCs w:val="24"/>
        </w:rPr>
        <w:t xml:space="preserve">[13] 高东体育. 高东杯数字化赛事系统实践报告[R]. 2024.</w:t>
      </w:r>
    </w:p>
    <w:p>
      <w:pPr>
        <w:spacing w:after="100" w:line="360"/>
        <w:ind w:firstLine="480"/>
      </w:pPr>
      <w:r>
        <w:rPr>
          <w:rFonts w:ascii="宋体" w:cs="宋体" w:eastAsia="宋体" w:hAnsi="宋体"/>
          <w:sz w:val="24"/>
          <w:szCs w:val="24"/>
        </w:rPr>
        <w:t xml:space="preserve">[14] 商汤科技. 篮球智能分析系统技术白皮书[R]. SenseTime Sports AI Division, 2024.</w:t>
      </w:r>
    </w:p>
    <w:p>
      <w:pPr>
        <w:spacing w:after="100" w:line="360"/>
        <w:ind w:firstLine="480"/>
      </w:pPr>
      <w:r>
        <w:rPr>
          <w:rFonts w:ascii="宋体" w:cs="宋体" w:eastAsia="宋体" w:hAnsi="宋体"/>
          <w:sz w:val="24"/>
          <w:szCs w:val="24"/>
        </w:rPr>
        <w:t xml:space="preserve">[15] 浙江大学体育科学研究所. 高校运动会综合管理系统研究报告[R]. 2022.</w:t>
      </w:r>
    </w:p>
    <w:p>
      <w:pPr>
        <w:spacing w:after="100" w:line="360"/>
        <w:ind w:firstLine="480"/>
      </w:pPr>
      <w:r>
        <w:rPr>
          <w:rFonts w:ascii="宋体" w:cs="宋体" w:eastAsia="宋体" w:hAnsi="宋体"/>
          <w:sz w:val="24"/>
          <w:szCs w:val="24"/>
        </w:rPr>
        <w:t xml:space="preserve">[16] 华南理工大学体育学院. 基于移动终端的赛事数据采集方案研究[J]. 体育科技文献通报, 2023, 31(5): 78-85.</w:t>
      </w:r>
    </w:p>
    <w:p>
      <w:pPr>
        <w:spacing w:after="100" w:line="360"/>
        <w:ind w:firstLine="480"/>
      </w:pPr>
      <w:r>
        <w:rPr>
          <w:rFonts w:ascii="宋体" w:cs="宋体" w:eastAsia="宋体" w:hAnsi="宋体"/>
          <w:sz w:val="24"/>
          <w:szCs w:val="24"/>
        </w:rPr>
        <w:t xml:space="preserve">[17] 北京体育大学信息科学学院. 体育赛事数据标准化研究[J]. 体育科学, 2022, 42(3): 56-64.</w:t>
      </w:r>
    </w:p>
    <w:p>
      <w:pPr>
        <w:spacing w:after="100" w:line="360"/>
        <w:ind w:firstLine="480"/>
      </w:pPr>
      <w:r>
        <w:rPr>
          <w:rFonts w:ascii="宋体" w:cs="宋体" w:eastAsia="宋体" w:hAnsi="宋体"/>
          <w:sz w:val="24"/>
          <w:szCs w:val="24"/>
        </w:rPr>
        <w:t xml:space="preserve">[18] Li M, Zhou J. Data Integration Challenges in University Sports Management Systems[C]. Proceedings of International Conference on Sports Informatics, 2024: 145-152.</w:t>
      </w:r>
    </w:p>
    <w:p>
      <w:pPr>
        <w:pStyle w:val="Heading1"/>
        <w:spacing w:after="200" w:before="300"/>
      </w:pPr>
      <w:r>
        <w:rPr>
          <w:rFonts w:ascii="黑体" w:cs="黑体" w:eastAsia="黑体" w:hAnsi="黑体"/>
          <w:b/>
          <w:bCs/>
          <w:sz w:val="32"/>
          <w:szCs w:val="32"/>
        </w:rPr>
        <w:t xml:space="preserve">第 2 章 相关技术与理论基础</w:t>
      </w:r>
    </w:p>
    <w:p>
      <w:pPr>
        <w:spacing w:after="100" w:line="360"/>
        <w:ind w:firstLine="480"/>
      </w:pPr>
      <w:r>
        <w:rPr>
          <w:rFonts w:ascii="宋体" w:cs="宋体" w:eastAsia="宋体" w:hAnsi="宋体"/>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pPr>
      <w:r>
        <w:rPr>
          <w:rFonts w:ascii="黑体" w:cs="黑体" w:eastAsia="黑体" w:hAnsi="黑体"/>
          <w:b/>
          <w:bCs/>
          <w:sz w:val="28"/>
          <w:szCs w:val="28"/>
        </w:rPr>
        <w:t xml:space="preserve">2.1 球类比赛数据模型理论</w:t>
      </w:r>
    </w:p>
    <w:p>
      <w:pPr>
        <w:pStyle w:val="Heading3"/>
        <w:spacing w:after="200" w:before="300"/>
      </w:pPr>
      <w:r>
        <w:rPr>
          <w:rFonts w:ascii="黑体" w:cs="黑体" w:eastAsia="黑体" w:hAnsi="黑体"/>
          <w:b/>
          <w:bCs/>
          <w:sz w:val="24"/>
          <w:szCs w:val="24"/>
        </w:rPr>
        <w:t xml:space="preserve">2.1.1 比赛数据实体建模</w:t>
      </w:r>
    </w:p>
    <w:p>
      <w:pPr>
        <w:spacing w:after="100" w:line="360"/>
        <w:ind w:firstLine="480"/>
      </w:pPr>
      <w:r>
        <w:rPr>
          <w:rFonts w:ascii="宋体" w:cs="宋体" w:eastAsia="宋体" w:hAnsi="宋体"/>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ind w:firstLine="480"/>
      </w:pPr>
      <w:r>
        <w:rPr>
          <w:rFonts w:ascii="宋体" w:cs="宋体" w:eastAsia="宋体" w:hAnsi="宋体"/>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pPr>
      <w:r>
        <w:rPr>
          <w:rFonts w:ascii="黑体" w:cs="黑体" w:eastAsia="黑体" w:hAnsi="黑体"/>
          <w:b/>
          <w:bCs/>
          <w:sz w:val="24"/>
          <w:szCs w:val="24"/>
        </w:rPr>
        <w:t xml:space="preserve">2.1.2 实时数据流理论</w:t>
      </w:r>
    </w:p>
    <w:p>
      <w:pPr>
        <w:spacing w:after="100" w:line="360"/>
        <w:ind w:firstLine="480"/>
      </w:pPr>
      <w:r>
        <w:rPr>
          <w:rFonts w:ascii="宋体" w:cs="宋体" w:eastAsia="宋体" w:hAnsi="宋体"/>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ind w:firstLine="480"/>
      </w:pPr>
      <w:r>
        <w:rPr>
          <w:rFonts w:ascii="宋体" w:cs="宋体" w:eastAsia="宋体" w:hAnsi="宋体"/>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pPr>
      <w:r>
        <w:rPr>
          <w:rFonts w:ascii="黑体" w:cs="黑体" w:eastAsia="黑体" w:hAnsi="黑体"/>
          <w:b/>
          <w:bCs/>
          <w:sz w:val="28"/>
          <w:szCs w:val="28"/>
        </w:rPr>
        <w:t xml:space="preserve">2.2 实时数据同步与传输技术</w:t>
      </w:r>
    </w:p>
    <w:p>
      <w:pPr>
        <w:pStyle w:val="Heading3"/>
        <w:spacing w:after="200" w:before="300"/>
      </w:pPr>
      <w:r>
        <w:rPr>
          <w:rFonts w:ascii="黑体" w:cs="黑体" w:eastAsia="黑体" w:hAnsi="黑体"/>
          <w:b/>
          <w:bCs/>
          <w:sz w:val="24"/>
          <w:szCs w:val="24"/>
        </w:rPr>
        <w:t xml:space="preserve">2.2.1 WebSocket实时通信协议</w:t>
      </w:r>
    </w:p>
    <w:p>
      <w:pPr>
        <w:spacing w:after="100" w:line="360"/>
        <w:ind w:firstLine="480"/>
      </w:pPr>
      <w:r>
        <w:rPr>
          <w:rFonts w:ascii="宋体" w:cs="宋体" w:eastAsia="宋体" w:hAnsi="宋体"/>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ind w:firstLine="480"/>
      </w:pPr>
      <w:r>
        <w:rPr>
          <w:rFonts w:ascii="宋体" w:cs="宋体" w:eastAsia="宋体" w:hAnsi="宋体"/>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ind w:firstLine="480"/>
      </w:pPr>
      <w:r>
        <w:rPr>
          <w:rFonts w:ascii="宋体" w:cs="宋体" w:eastAsia="宋体" w:hAnsi="宋体"/>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pPr>
      <w:r>
        <w:rPr>
          <w:rFonts w:ascii="黑体" w:cs="黑体" w:eastAsia="黑体" w:hAnsi="黑体"/>
          <w:b/>
          <w:bCs/>
          <w:sz w:val="24"/>
          <w:szCs w:val="24"/>
        </w:rPr>
        <w:t xml:space="preserve">2.2.2 发布-订阅模式（Redis/MQTT）</w:t>
      </w:r>
    </w:p>
    <w:p>
      <w:pPr>
        <w:spacing w:after="100" w:line="360"/>
        <w:ind w:firstLine="480"/>
      </w:pPr>
      <w:r>
        <w:rPr>
          <w:rFonts w:ascii="宋体" w:cs="宋体" w:eastAsia="宋体" w:hAnsi="宋体"/>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ind w:firstLine="480"/>
      </w:pPr>
      <w:r>
        <w:rPr>
          <w:rFonts w:ascii="宋体" w:cs="宋体" w:eastAsia="宋体" w:hAnsi="宋体"/>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ind w:firstLine="480"/>
      </w:pPr>
      <w:r>
        <w:rPr>
          <w:rFonts w:ascii="宋体" w:cs="宋体" w:eastAsia="宋体" w:hAnsi="宋体"/>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pPr>
      <w:r>
        <w:rPr>
          <w:rFonts w:ascii="黑体" w:cs="黑体" w:eastAsia="黑体" w:hAnsi="黑体"/>
          <w:b/>
          <w:bCs/>
          <w:sz w:val="28"/>
          <w:szCs w:val="28"/>
        </w:rPr>
        <w:t xml:space="preserve">2.3 可视化与显示技术</w:t>
      </w:r>
    </w:p>
    <w:p>
      <w:pPr>
        <w:pStyle w:val="Heading3"/>
        <w:spacing w:after="200" w:before="300"/>
      </w:pPr>
      <w:r>
        <w:rPr>
          <w:rFonts w:ascii="黑体" w:cs="黑体" w:eastAsia="黑体" w:hAnsi="黑体"/>
          <w:b/>
          <w:bCs/>
          <w:sz w:val="24"/>
          <w:szCs w:val="24"/>
        </w:rPr>
        <w:t xml:space="preserve">2.3.1 LED显示屏控制技术</w:t>
      </w:r>
    </w:p>
    <w:p>
      <w:pPr>
        <w:spacing w:after="100" w:line="360"/>
        <w:ind w:firstLine="480"/>
      </w:pPr>
      <w:r>
        <w:rPr>
          <w:rFonts w:ascii="宋体" w:cs="宋体" w:eastAsia="宋体" w:hAnsi="宋体"/>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ind w:firstLine="480"/>
      </w:pPr>
      <w:r>
        <w:rPr>
          <w:rFonts w:ascii="宋体" w:cs="宋体" w:eastAsia="宋体" w:hAnsi="宋体"/>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ind w:firstLine="480"/>
      </w:pPr>
      <w:r>
        <w:rPr>
          <w:rFonts w:ascii="宋体" w:cs="宋体" w:eastAsia="宋体" w:hAnsi="宋体"/>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pPr>
      <w:r>
        <w:rPr>
          <w:rFonts w:ascii="黑体" w:cs="黑体" w:eastAsia="黑体" w:hAnsi="黑体"/>
          <w:b/>
          <w:bCs/>
          <w:sz w:val="24"/>
          <w:szCs w:val="24"/>
        </w:rPr>
        <w:t xml:space="preserve">2.3.2 Web数据可视化（ECharts/WebGL）</w:t>
      </w:r>
    </w:p>
    <w:p>
      <w:pPr>
        <w:spacing w:after="100" w:line="360"/>
        <w:ind w:firstLine="480"/>
      </w:pPr>
      <w:r>
        <w:rPr>
          <w:rFonts w:ascii="宋体" w:cs="宋体" w:eastAsia="宋体" w:hAnsi="宋体"/>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ind w:firstLine="480"/>
      </w:pPr>
      <w:r>
        <w:rPr>
          <w:rFonts w:ascii="宋体" w:cs="宋体" w:eastAsia="宋体" w:hAnsi="宋体"/>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ind w:firstLine="480"/>
      </w:pPr>
      <w:r>
        <w:rPr>
          <w:rFonts w:ascii="宋体" w:cs="宋体" w:eastAsia="宋体" w:hAnsi="宋体"/>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pPr>
      <w:r>
        <w:rPr>
          <w:rFonts w:ascii="黑体" w:cs="黑体" w:eastAsia="黑体" w:hAnsi="黑体"/>
          <w:b/>
          <w:bCs/>
          <w:sz w:val="24"/>
          <w:szCs w:val="24"/>
        </w:rPr>
        <w:t xml:space="preserve">2.3.3 多屏同步显示技术</w:t>
      </w:r>
    </w:p>
    <w:p>
      <w:pPr>
        <w:spacing w:after="100" w:line="360"/>
        <w:ind w:firstLine="480"/>
      </w:pPr>
      <w:r>
        <w:rPr>
          <w:rFonts w:ascii="宋体" w:cs="宋体" w:eastAsia="宋体" w:hAnsi="宋体"/>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ind w:firstLine="480"/>
      </w:pPr>
      <w:r>
        <w:rPr>
          <w:rFonts w:ascii="宋体" w:cs="宋体" w:eastAsia="宋体" w:hAnsi="宋体"/>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ind w:firstLine="480"/>
      </w:pPr>
      <w:r>
        <w:rPr>
          <w:rFonts w:ascii="宋体" w:cs="宋体" w:eastAsia="宋体" w:hAnsi="宋体"/>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pPr>
      <w:r>
        <w:rPr>
          <w:rFonts w:ascii="黑体" w:cs="黑体" w:eastAsia="黑体" w:hAnsi="黑体"/>
          <w:b/>
          <w:bCs/>
          <w:sz w:val="28"/>
          <w:szCs w:val="28"/>
        </w:rPr>
        <w:t xml:space="preserve">2.4 计算机视觉在体育中的应用</w:t>
      </w:r>
    </w:p>
    <w:p>
      <w:pPr>
        <w:pStyle w:val="Heading3"/>
        <w:spacing w:after="200" w:before="300"/>
      </w:pPr>
      <w:r>
        <w:rPr>
          <w:rFonts w:ascii="黑体" w:cs="黑体" w:eastAsia="黑体" w:hAnsi="黑体"/>
          <w:b/>
          <w:bCs/>
          <w:sz w:val="24"/>
          <w:szCs w:val="24"/>
        </w:rPr>
        <w:t xml:space="preserve">2.4.1 球员与球体检测（YOLOv8/v11）</w:t>
      </w:r>
    </w:p>
    <w:p>
      <w:pPr>
        <w:spacing w:after="100" w:line="360"/>
        <w:ind w:firstLine="480"/>
      </w:pPr>
      <w:r>
        <w:rPr>
          <w:rFonts w:ascii="宋体" w:cs="宋体" w:eastAsia="宋体" w:hAnsi="宋体"/>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ind w:firstLine="480"/>
      </w:pPr>
      <w:r>
        <w:rPr>
          <w:rFonts w:ascii="宋体" w:cs="宋体" w:eastAsia="宋体" w:hAnsi="宋体"/>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ind w:firstLine="480"/>
      </w:pPr>
      <w:r>
        <w:rPr>
          <w:rFonts w:ascii="宋体" w:cs="宋体" w:eastAsia="宋体" w:hAnsi="宋体"/>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pPr>
      <w:r>
        <w:rPr>
          <w:rFonts w:ascii="黑体" w:cs="黑体" w:eastAsia="黑体" w:hAnsi="黑体"/>
          <w:b/>
          <w:bCs/>
          <w:sz w:val="24"/>
          <w:szCs w:val="24"/>
        </w:rPr>
        <w:t xml:space="preserve">2.4.2 比赛事件识别（进球/犯规/出界）</w:t>
      </w:r>
    </w:p>
    <w:p>
      <w:pPr>
        <w:spacing w:after="100" w:line="360"/>
        <w:ind w:firstLine="480"/>
      </w:pPr>
      <w:r>
        <w:rPr>
          <w:rFonts w:ascii="宋体" w:cs="宋体" w:eastAsia="宋体" w:hAnsi="宋体"/>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ind w:firstLine="480"/>
      </w:pPr>
      <w:r>
        <w:rPr>
          <w:rFonts w:ascii="宋体" w:cs="宋体" w:eastAsia="宋体" w:hAnsi="宋体"/>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ind w:firstLine="480"/>
      </w:pPr>
      <w:r>
        <w:rPr>
          <w:rFonts w:ascii="宋体" w:cs="宋体" w:eastAsia="宋体" w:hAnsi="宋体"/>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ind w:firstLine="480"/>
      </w:pPr>
      <w:r>
        <w:rPr>
          <w:rFonts w:ascii="宋体" w:cs="宋体" w:eastAsia="宋体" w:hAnsi="宋体"/>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ind w:firstLine="480"/>
      </w:pPr>
      <w:r>
        <w:rPr>
          <w:rFonts w:ascii="宋体" w:cs="宋体" w:eastAsia="宋体" w:hAnsi="宋体"/>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pPr>
      <w:r>
        <w:rPr>
          <w:rFonts w:ascii="黑体" w:cs="黑体" w:eastAsia="黑体" w:hAnsi="黑体"/>
          <w:b/>
          <w:bCs/>
          <w:sz w:val="28"/>
          <w:szCs w:val="28"/>
        </w:rPr>
        <w:t xml:space="preserve">2.5 本章小结</w:t>
      </w:r>
    </w:p>
    <w:p>
      <w:pPr>
        <w:spacing w:after="100" w:line="360"/>
        <w:ind w:firstLine="480"/>
      </w:pPr>
      <w:r>
        <w:rPr>
          <w:rFonts w:ascii="宋体" w:cs="宋体" w:eastAsia="宋体" w:hAnsi="宋体"/>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pPr>
      <w:r>
        <w:rPr>
          <w:rFonts w:ascii="黑体" w:cs="黑体" w:eastAsia="黑体" w:hAnsi="黑体"/>
          <w:b/>
          <w:bCs/>
          <w:sz w:val="32"/>
          <w:szCs w:val="32"/>
        </w:rPr>
        <w:t xml:space="preserve">第 3 章 系统总体设计</w:t>
      </w:r>
    </w:p>
    <w:p>
      <w:pPr>
        <w:pStyle w:val="Heading2"/>
        <w:spacing w:after="200" w:before="300"/>
      </w:pPr>
      <w:r>
        <w:rPr>
          <w:rFonts w:ascii="黑体" w:cs="黑体" w:eastAsia="黑体" w:hAnsi="黑体"/>
          <w:b/>
          <w:bCs/>
          <w:sz w:val="28"/>
          <w:szCs w:val="28"/>
        </w:rPr>
        <w:t xml:space="preserve">3.1 系统设计原则与约束</w:t>
      </w:r>
    </w:p>
    <w:p>
      <w:pPr>
        <w:spacing w:after="100" w:line="360"/>
        <w:ind w:firstLine="480"/>
      </w:pPr>
      <w:r>
        <w:rPr>
          <w:rFonts w:ascii="宋体" w:cs="宋体" w:eastAsia="宋体" w:hAnsi="宋体"/>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pPr>
      <w:r>
        <w:rPr>
          <w:rFonts w:ascii="黑体" w:cs="黑体" w:eastAsia="黑体" w:hAnsi="黑体"/>
          <w:b/>
          <w:bCs/>
          <w:sz w:val="24"/>
          <w:szCs w:val="24"/>
        </w:rPr>
        <w:t xml:space="preserve">3.1.1 实时性要求</w:t>
      </w:r>
    </w:p>
    <w:p>
      <w:pPr>
        <w:spacing w:after="100" w:line="360"/>
        <w:ind w:firstLine="480"/>
      </w:pPr>
      <w:r>
        <w:rPr>
          <w:rFonts w:ascii="宋体" w:cs="宋体" w:eastAsia="宋体" w:hAnsi="宋体"/>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ind w:firstLine="480"/>
      </w:pPr>
      <w:r>
        <w:rPr>
          <w:rFonts w:ascii="宋体" w:cs="宋体" w:eastAsia="宋体" w:hAnsi="宋体"/>
          <w:sz w:val="24"/>
          <w:szCs w:val="24"/>
        </w:rPr>
        <w:t xml:space="preserve">为实现毫秒级响应，系统采用了以下技术策略：</w:t>
      </w:r>
    </w:p>
    <w:p>
      <w:pPr>
        <w:spacing w:after="100" w:line="360"/>
        <w:ind w:firstLine="480"/>
      </w:pPr>
      <w:r>
        <w:rPr>
          <w:rFonts w:ascii="宋体" w:cs="宋体" w:eastAsia="宋体" w:hAnsi="宋体"/>
          <w:b/>
          <w:bCs/>
          <w:sz w:val="24"/>
          <w:szCs w:val="24"/>
        </w:rPr>
        <w:t xml:space="preserve">双协议融合通信机制</w:t>
      </w:r>
      <w:r>
        <w:rPr>
          <w:rFonts w:ascii="宋体" w:cs="宋体" w:eastAsia="宋体" w:hAnsi="宋体"/>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ind w:firstLine="480"/>
      </w:pPr>
      <w:r>
        <w:rPr>
          <w:rFonts w:ascii="宋体" w:cs="宋体" w:eastAsia="宋体" w:hAnsi="宋体"/>
          <w:b/>
          <w:bCs/>
          <w:sz w:val="24"/>
          <w:szCs w:val="24"/>
        </w:rPr>
        <w:t xml:space="preserve">零拷贝数据优化</w:t>
      </w:r>
      <w:r>
        <w:rPr>
          <w:rFonts w:ascii="宋体" w:cs="宋体" w:eastAsia="宋体" w:hAnsi="宋体"/>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ind w:firstLine="480"/>
      </w:pPr>
      <w:r>
        <w:rPr>
          <w:rFonts w:ascii="宋体" w:cs="宋体" w:eastAsia="宋体" w:hAnsi="宋体"/>
          <w:b/>
          <w:bCs/>
          <w:sz w:val="24"/>
          <w:szCs w:val="24"/>
        </w:rPr>
        <w:t xml:space="preserve">Redis缓存加速</w:t>
      </w:r>
      <w:r>
        <w:rPr>
          <w:rFonts w:ascii="宋体" w:cs="宋体" w:eastAsia="宋体" w:hAnsi="宋体"/>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ind w:firstLine="480"/>
      </w:pPr>
      <w:r>
        <w:rPr>
          <w:rFonts w:ascii="宋体" w:cs="宋体" w:eastAsia="宋体" w:hAnsi="宋体"/>
          <w:sz w:val="24"/>
          <w:szCs w:val="24"/>
        </w:rPr>
        <w:t xml:space="preserve">测试数据显示，在500并发连接条件下，从得分操作到大屏显示的P95延迟为186毫秒，P99延迟为242毫秒，均满足小于200毫秒的设计目标。</w:t>
      </w:r>
    </w:p>
    <w:p>
      <w:pPr>
        <w:pStyle w:val="Heading3"/>
        <w:spacing w:after="200" w:before="300"/>
      </w:pPr>
      <w:r>
        <w:rPr>
          <w:rFonts w:ascii="黑体" w:cs="黑体" w:eastAsia="黑体" w:hAnsi="黑体"/>
          <w:b/>
          <w:bCs/>
          <w:sz w:val="24"/>
          <w:szCs w:val="24"/>
        </w:rPr>
        <w:t xml:space="preserve">3.1.2 可扩展性要求</w:t>
      </w:r>
    </w:p>
    <w:p>
      <w:pPr>
        <w:spacing w:after="100" w:line="360"/>
        <w:ind w:firstLine="480"/>
      </w:pPr>
      <w:r>
        <w:rPr>
          <w:rFonts w:ascii="宋体" w:cs="宋体" w:eastAsia="宋体" w:hAnsi="宋体"/>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ind w:firstLine="480"/>
      </w:pPr>
      <w:r>
        <w:rPr>
          <w:rFonts w:ascii="宋体" w:cs="宋体" w:eastAsia="宋体" w:hAnsi="宋体"/>
          <w:b/>
          <w:bCs/>
          <w:sz w:val="24"/>
          <w:szCs w:val="24"/>
        </w:rPr>
        <w:t xml:space="preserve">BGEMM元模型架构</w:t>
      </w:r>
      <w:r>
        <w:rPr>
          <w:rFonts w:ascii="宋体" w:cs="宋体" w:eastAsia="宋体" w:hAnsi="宋体"/>
          <w:sz w:val="24"/>
          <w:szCs w:val="24"/>
        </w:rPr>
        <w:t xml:space="preserve">：系统设计了球类通用事件元模型（Ball-General Event Meta-Model），通过六元组抽象统一不同球类的事件表示：</w:t>
      </w:r>
    </w:p>
    <w:p>
      <w:pPr>
        <w:shd w:fill="F5F5F5" w:val="clear"/>
        <w:spacing w:after="20" w:before="20"/>
        <w:ind w:left="480"/>
      </w:pPr>
      <w:r>
        <w:rPr>
          <w:rFonts w:ascii="Consolas" w:cs="Consolas" w:eastAsia="Consolas" w:hAnsi="Consolas"/>
          <w:sz w:val="20"/>
          <w:szCs w:val="20"/>
        </w:rPr>
        <w:t xml:space="preserve">BGEMM = {</w:t>
      </w:r>
    </w:p>
    <w:p>
      <w:pPr>
        <w:shd w:fill="F5F5F5" w:val="clear"/>
        <w:spacing w:after="20" w:before="20"/>
        <w:ind w:left="480"/>
      </w:pPr>
      <w:r>
        <w:rPr>
          <w:rFonts w:ascii="Consolas" w:cs="Consolas" w:eastAsia="Consolas" w:hAnsi="Consolas"/>
          <w:sz w:val="20"/>
          <w:szCs w:val="20"/>
        </w:rPr>
        <w:t xml:space="preserve">    EventType: "得分/犯规/暂停/换人/跳球",</w:t>
      </w:r>
    </w:p>
    <w:p>
      <w:pPr>
        <w:shd w:fill="F5F5F5" w:val="clear"/>
        <w:spacing w:after="20" w:before="20"/>
        <w:ind w:left="480"/>
      </w:pPr>
      <w:r>
        <w:rPr>
          <w:rFonts w:ascii="Consolas" w:cs="Consolas" w:eastAsia="Consolas" w:hAnsi="Consolas"/>
          <w:sz w:val="20"/>
          <w:szCs w:val="20"/>
        </w:rPr>
        <w:t xml:space="preserve">    Participant: "主队/客队/球员编号",</w:t>
      </w:r>
    </w:p>
    <w:p>
      <w:pPr>
        <w:shd w:fill="F5F5F5" w:val="clear"/>
        <w:spacing w:after="20" w:before="20"/>
        <w:ind w:left="480"/>
      </w:pPr>
      <w:r>
        <w:rPr>
          <w:rFonts w:ascii="Consolas" w:cs="Consolas" w:eastAsia="Consolas" w:hAnsi="Consolas"/>
          <w:sz w:val="20"/>
          <w:szCs w:val="20"/>
        </w:rPr>
        <w:t xml:space="preserve">    Location: "场地位置(x,y)",</w:t>
      </w:r>
    </w:p>
    <w:p>
      <w:pPr>
        <w:shd w:fill="F5F5F5" w:val="clear"/>
        <w:spacing w:after="20" w:before="20"/>
        <w:ind w:left="480"/>
      </w:pPr>
      <w:r>
        <w:rPr>
          <w:rFonts w:ascii="Consolas" w:cs="Consolas" w:eastAsia="Consolas" w:hAnsi="Consolas"/>
          <w:sz w:val="20"/>
          <w:szCs w:val="20"/>
        </w:rPr>
        <w:t xml:space="preserve">    Timestamp: "UTC时间戳",</w:t>
      </w:r>
    </w:p>
    <w:p>
      <w:pPr>
        <w:shd w:fill="F5F5F5" w:val="clear"/>
        <w:spacing w:after="20" w:before="20"/>
        <w:ind w:left="480"/>
      </w:pPr>
      <w:r>
        <w:rPr>
          <w:rFonts w:ascii="Consolas" w:cs="Consolas" w:eastAsia="Consolas" w:hAnsi="Consolas"/>
          <w:sz w:val="20"/>
          <w:szCs w:val="20"/>
        </w:rPr>
        <w:t xml:space="preserve">    Value: "分值/类型/参数",</w:t>
      </w:r>
    </w:p>
    <w:p>
      <w:pPr>
        <w:shd w:fill="F5F5F5" w:val="clear"/>
        <w:spacing w:after="20" w:before="20"/>
        <w:ind w:left="480"/>
      </w:pPr>
      <w:r>
        <w:rPr>
          <w:rFonts w:ascii="Consolas" w:cs="Consolas" w:eastAsia="Consolas" w:hAnsi="Consolas"/>
          <w:sz w:val="20"/>
          <w:szCs w:val="20"/>
        </w:rPr>
        <w:t xml:space="preserve">    State: "当前比分/节次/回合"</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该元模型将运动规则的共性抽象为标准事件结构，各球类的差异化规则通过参数配置实现。</w:t>
      </w:r>
    </w:p>
    <w:p>
      <w:pPr>
        <w:spacing w:after="100" w:line="360"/>
        <w:ind w:firstLine="480"/>
      </w:pPr>
      <w:r>
        <w:rPr>
          <w:rFonts w:ascii="宋体" w:cs="宋体" w:eastAsia="宋体" w:hAnsi="宋体"/>
          <w:b/>
          <w:bCs/>
          <w:sz w:val="24"/>
          <w:szCs w:val="24"/>
        </w:rPr>
        <w:t xml:space="preserve">Lua脚本热插拔引擎</w:t>
      </w:r>
      <w:r>
        <w:rPr>
          <w:rFonts w:ascii="宋体" w:cs="宋体" w:eastAsia="宋体" w:hAnsi="宋体"/>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ind w:left="480"/>
      </w:pPr>
      <w:r>
        <w:rPr>
          <w:rFonts w:ascii="Consolas" w:cs="Consolas" w:eastAsia="Consolas" w:hAnsi="Consolas"/>
          <w:sz w:val="20"/>
          <w:szCs w:val="20"/>
        </w:rPr>
        <w:t xml:space="preserve">basketball_rules = {</w:t>
      </w:r>
    </w:p>
    <w:p>
      <w:pPr>
        <w:shd w:fill="F5F5F5" w:val="clear"/>
        <w:spacing w:after="20" w:before="20"/>
        <w:ind w:left="480"/>
      </w:pPr>
      <w:r>
        <w:rPr>
          <w:rFonts w:ascii="Consolas" w:cs="Consolas" w:eastAsia="Consolas" w:hAnsi="Consolas"/>
          <w:sz w:val="20"/>
          <w:szCs w:val="20"/>
        </w:rPr>
        <w:t xml:space="preserve">    max_score = 99,</w:t>
      </w:r>
    </w:p>
    <w:p>
      <w:pPr>
        <w:shd w:fill="F5F5F5" w:val="clear"/>
        <w:spacing w:after="20" w:before="20"/>
        <w:ind w:left="480"/>
      </w:pPr>
      <w:r>
        <w:rPr>
          <w:rFonts w:ascii="Consolas" w:cs="Consolas" w:eastAsia="Consolas" w:hAnsi="Consolas"/>
          <w:sz w:val="20"/>
          <w:szCs w:val="20"/>
        </w:rPr>
        <w:t xml:space="preserve">    quarters = 4,</w:t>
      </w:r>
    </w:p>
    <w:p>
      <w:pPr>
        <w:shd w:fill="F5F5F5" w:val="clear"/>
        <w:spacing w:after="20" w:before="20"/>
        <w:ind w:left="480"/>
      </w:pPr>
      <w:r>
        <w:rPr>
          <w:rFonts w:ascii="Consolas" w:cs="Consolas" w:eastAsia="Consolas" w:hAnsi="Consolas"/>
          <w:sz w:val="20"/>
          <w:szCs w:val="20"/>
        </w:rPr>
        <w:t xml:space="preserve">    quarter_time = 600,  -- 10分钟</w:t>
      </w:r>
    </w:p>
    <w:p>
      <w:pPr>
        <w:shd w:fill="F5F5F5" w:val="clear"/>
        <w:spacing w:after="20" w:before="20"/>
        <w:ind w:left="480"/>
      </w:pPr>
      <w:r>
        <w:rPr>
          <w:rFonts w:ascii="Consolas" w:cs="Consolas" w:eastAsia="Consolas" w:hAnsi="Consolas"/>
          <w:sz w:val="20"/>
          <w:szCs w:val="20"/>
        </w:rPr>
        <w:t xml:space="preserve">    shot_clock = 24,</w:t>
      </w:r>
    </w:p>
    <w:p>
      <w:pPr>
        <w:shd w:fill="F5F5F5" w:val="clear"/>
        <w:spacing w:after="20" w:before="20"/>
        <w:ind w:left="480"/>
      </w:pPr>
      <w:r>
        <w:rPr>
          <w:rFonts w:ascii="Consolas" w:cs="Consolas" w:eastAsia="Consolas" w:hAnsi="Consolas"/>
          <w:sz w:val="20"/>
          <w:szCs w:val="20"/>
        </w:rPr>
        <w:t xml:space="preserve">    timeout_per_team = 6,</w:t>
      </w:r>
    </w:p>
    <w:p>
      <w:pPr>
        <w:shd w:fill="F5F5F5" w:val="clear"/>
        <w:spacing w:after="20" w:before="20"/>
        <w:ind w:left="480"/>
      </w:pPr>
      <w:r>
        <w:rPr>
          <w:rFonts w:ascii="Consolas" w:cs="Consolas" w:eastAsia="Consolas" w:hAnsi="Consolas"/>
          <w:sz w:val="20"/>
          <w:szCs w:val="20"/>
        </w:rPr>
        <w:t xml:space="preserve">    foul_limit = 5,</w:t>
      </w:r>
    </w:p>
    <w:p>
      <w:pPr>
        <w:shd w:fill="F5F5F5" w:val="clear"/>
        <w:spacing w:after="20" w:before="20"/>
        <w:ind w:left="480"/>
      </w:pPr>
      <w:r>
        <w:rPr>
          <w:rFonts w:ascii="Consolas" w:cs="Consolas" w:eastAsia="Consolas" w:hAnsi="Consolas"/>
          <w:sz w:val="20"/>
          <w:szCs w:val="20"/>
        </w:rPr>
        <w:t xml:space="preserve">    score_types = {1, 2, 3}  -- 罚球/投篮/三分</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排球规则脚本示例：</w:t>
      </w:r>
    </w:p>
    <w:p>
      <w:pPr>
        <w:shd w:fill="F5F5F5" w:val="clear"/>
        <w:spacing w:after="20" w:before="20"/>
        <w:ind w:left="480"/>
      </w:pPr>
      <w:r>
        <w:rPr>
          <w:rFonts w:ascii="Consolas" w:cs="Consolas" w:eastAsia="Consolas" w:hAnsi="Consolas"/>
          <w:sz w:val="20"/>
          <w:szCs w:val="20"/>
        </w:rPr>
        <w:t xml:space="preserve">volleyball_rules = {</w:t>
      </w:r>
    </w:p>
    <w:p>
      <w:pPr>
        <w:shd w:fill="F5F5F5" w:val="clear"/>
        <w:spacing w:after="20" w:before="20"/>
        <w:ind w:left="480"/>
      </w:pPr>
      <w:r>
        <w:rPr>
          <w:rFonts w:ascii="Consolas" w:cs="Consolas" w:eastAsia="Consolas" w:hAnsi="Consolas"/>
          <w:sz w:val="20"/>
          <w:szCs w:val="20"/>
        </w:rPr>
        <w:t xml:space="preserve">    sets_to_win = 3,</w:t>
      </w:r>
    </w:p>
    <w:p>
      <w:pPr>
        <w:shd w:fill="F5F5F5" w:val="clear"/>
        <w:spacing w:after="20" w:before="20"/>
        <w:ind w:left="480"/>
      </w:pPr>
      <w:r>
        <w:rPr>
          <w:rFonts w:ascii="Consolas" w:cs="Consolas" w:eastAsia="Consolas" w:hAnsi="Consolas"/>
          <w:sz w:val="20"/>
          <w:szCs w:val="20"/>
        </w:rPr>
        <w:t xml:space="preserve">    points_per_set = 25,</w:t>
      </w:r>
    </w:p>
    <w:p>
      <w:pPr>
        <w:shd w:fill="F5F5F5" w:val="clear"/>
        <w:spacing w:after="20" w:before="20"/>
        <w:ind w:left="480"/>
      </w:pPr>
      <w:r>
        <w:rPr>
          <w:rFonts w:ascii="Consolas" w:cs="Consolas" w:eastAsia="Consolas" w:hAnsi="Consolas"/>
          <w:sz w:val="20"/>
          <w:szCs w:val="20"/>
        </w:rPr>
        <w:t xml:space="preserve">    tie_break_points = 15,</w:t>
      </w:r>
    </w:p>
    <w:p>
      <w:pPr>
        <w:shd w:fill="F5F5F5" w:val="clear"/>
        <w:spacing w:after="20" w:before="20"/>
        <w:ind w:left="480"/>
      </w:pPr>
      <w:r>
        <w:rPr>
          <w:rFonts w:ascii="Consolas" w:cs="Consolas" w:eastAsia="Consolas" w:hAnsi="Consolas"/>
          <w:sz w:val="20"/>
          <w:szCs w:val="20"/>
        </w:rPr>
        <w:t xml:space="preserve">    substitutions = 6,</w:t>
      </w:r>
    </w:p>
    <w:p>
      <w:pPr>
        <w:shd w:fill="F5F5F5" w:val="clear"/>
        <w:spacing w:after="20" w:before="20"/>
        <w:ind w:left="480"/>
      </w:pPr>
      <w:r>
        <w:rPr>
          <w:rFonts w:ascii="Consolas" w:cs="Consolas" w:eastAsia="Consolas" w:hAnsi="Consolas"/>
          <w:sz w:val="20"/>
          <w:szCs w:val="20"/>
        </w:rPr>
        <w:t xml:space="preserve">    timeouts = 2,</w:t>
      </w:r>
    </w:p>
    <w:p>
      <w:pPr>
        <w:shd w:fill="F5F5F5" w:val="clear"/>
        <w:spacing w:after="20" w:before="20"/>
        <w:ind w:left="480"/>
      </w:pPr>
      <w:r>
        <w:rPr>
          <w:rFonts w:ascii="Consolas" w:cs="Consolas" w:eastAsia="Consolas" w:hAnsi="Consolas"/>
          <w:sz w:val="20"/>
          <w:szCs w:val="20"/>
        </w:rPr>
        <w:t xml:space="preserve">    rally_scoring = true</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规则引擎的脚本化设计使系统可快速适配新运动项目，无需修改核心代码，仅需编写对应的规则脚本即可。</w:t>
      </w:r>
    </w:p>
    <w:p>
      <w:pPr>
        <w:pStyle w:val="Heading3"/>
        <w:spacing w:after="200" w:before="300"/>
      </w:pPr>
      <w:r>
        <w:rPr>
          <w:rFonts w:ascii="黑体" w:cs="黑体" w:eastAsia="黑体" w:hAnsi="黑体"/>
          <w:b/>
          <w:bCs/>
          <w:sz w:val="24"/>
          <w:szCs w:val="24"/>
        </w:rPr>
        <w:t xml:space="preserve">3.1.3 可靠性要求</w:t>
      </w:r>
    </w:p>
    <w:p>
      <w:pPr>
        <w:spacing w:after="100" w:line="360"/>
        <w:ind w:firstLine="480"/>
      </w:pPr>
      <w:r>
        <w:rPr>
          <w:rFonts w:ascii="宋体" w:cs="宋体" w:eastAsia="宋体" w:hAnsi="宋体"/>
          <w:sz w:val="24"/>
          <w:szCs w:val="24"/>
        </w:rPr>
        <w:t xml:space="preserve">体育赛事数据具有不可丢失、不可篡改的特性，系统需具备故障转移与降级运行能力。</w:t>
      </w:r>
    </w:p>
    <w:p>
      <w:pPr>
        <w:spacing w:after="100" w:line="360"/>
        <w:ind w:firstLine="480"/>
      </w:pPr>
      <w:r>
        <w:rPr>
          <w:rFonts w:ascii="宋体" w:cs="宋体" w:eastAsia="宋体" w:hAnsi="宋体"/>
          <w:b/>
          <w:bCs/>
          <w:sz w:val="24"/>
          <w:szCs w:val="24"/>
        </w:rPr>
        <w:t xml:space="preserve">三层数据冗余机制</w:t>
      </w:r>
      <w:r>
        <w:rPr>
          <w:rFonts w:ascii="宋体" w:cs="宋体" w:eastAsia="宋体" w:hAnsi="宋体"/>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ind w:firstLine="480"/>
      </w:pPr>
      <w:r>
        <w:rPr>
          <w:rFonts w:ascii="宋体" w:cs="宋体" w:eastAsia="宋体" w:hAnsi="宋体"/>
          <w:b/>
          <w:bCs/>
          <w:sz w:val="24"/>
          <w:szCs w:val="24"/>
        </w:rPr>
        <w:t xml:space="preserve">故障检测与转移</w:t>
      </w:r>
      <w:r>
        <w:rPr>
          <w:rFonts w:ascii="宋体" w:cs="宋体" w:eastAsia="宋体" w:hAnsi="宋体"/>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ind w:firstLine="480"/>
      </w:pPr>
      <w:r>
        <w:rPr>
          <w:rFonts w:ascii="宋体" w:cs="宋体" w:eastAsia="宋体" w:hAnsi="宋体"/>
          <w:b/>
          <w:bCs/>
          <w:sz w:val="24"/>
          <w:szCs w:val="24"/>
        </w:rPr>
        <w:t xml:space="preserve">数据审计日志</w:t>
      </w:r>
      <w:r>
        <w:rPr>
          <w:rFonts w:ascii="宋体" w:cs="宋体" w:eastAsia="宋体" w:hAnsi="宋体"/>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pPr>
      <w:r>
        <w:rPr>
          <w:rFonts w:ascii="黑体" w:cs="黑体" w:eastAsia="黑体" w:hAnsi="黑体"/>
          <w:b/>
          <w:bCs/>
          <w:sz w:val="28"/>
          <w:szCs w:val="28"/>
        </w:rPr>
        <w:t xml:space="preserve">3.2 系统总体架构设计</w:t>
      </w:r>
    </w:p>
    <w:p>
      <w:pPr>
        <w:spacing w:after="100" w:line="360"/>
        <w:ind w:firstLine="480"/>
      </w:pPr>
      <w:r>
        <w:rPr>
          <w:rFonts w:ascii="宋体" w:cs="宋体" w:eastAsia="宋体" w:hAnsi="宋体"/>
          <w:sz w:val="24"/>
          <w:szCs w:val="24"/>
        </w:rPr>
        <w:t xml:space="preserve">系统采用端-边-云三层分布式架构，实现数据采集、实时处理、持久存储与多屏展示的完整闭环。</w:t>
      </w:r>
    </w:p>
    <w:p>
      <w:pPr>
        <w:pStyle w:val="Heading3"/>
        <w:spacing w:after="200" w:before="300"/>
      </w:pPr>
      <w:r>
        <w:rPr>
          <w:rFonts w:ascii="黑体" w:cs="黑体" w:eastAsia="黑体" w:hAnsi="黑体"/>
          <w:b/>
          <w:bCs/>
          <w:sz w:val="24"/>
          <w:szCs w:val="24"/>
        </w:rPr>
        <w:t xml:space="preserve">3.2.1 硬件架构选型</w:t>
      </w:r>
    </w:p>
    <w:p>
      <w:pPr>
        <w:spacing w:after="100" w:line="360"/>
        <w:ind w:firstLine="480"/>
      </w:pPr>
      <w:r>
        <w:rPr>
          <w:rFonts w:ascii="宋体" w:cs="宋体" w:eastAsia="宋体" w:hAnsi="宋体"/>
          <w:b/>
          <w:bCs/>
          <w:sz w:val="24"/>
          <w:szCs w:val="24"/>
        </w:rPr>
        <w:t xml:space="preserve">终端设备层硬件配置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ind w:firstLine="480"/>
      </w:pPr>
      <w:r>
        <w:rPr>
          <w:rFonts w:ascii="宋体" w:cs="宋体" w:eastAsia="宋体" w:hAnsi="宋体"/>
          <w:sz w:val="24"/>
          <w:szCs w:val="24"/>
        </w:rPr>
        <w:t xml:space="preserve">硬件成本控制目标为单套设备不超过317元，具体构成如下：ESP32-S3模组35元、触摸屏120元、电子墨水屏45元、电源管理芯片12元、四层PCB板80元、3D打印外壳25元。</w:t>
      </w:r>
    </w:p>
    <w:p>
      <w:pPr>
        <w:spacing w:after="100" w:line="360"/>
        <w:ind w:firstLine="480"/>
      </w:pPr>
      <w:r>
        <w:rPr>
          <w:rFonts w:ascii="宋体" w:cs="宋体" w:eastAsia="宋体" w:hAnsi="宋体"/>
          <w:b/>
          <w:bCs/>
          <w:sz w:val="24"/>
          <w:szCs w:val="24"/>
        </w:rPr>
        <w:t xml:space="preserve">边缘网关层硬件配置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ind w:firstLine="480"/>
      </w:pPr>
      <w:r>
        <w:rPr>
          <w:rFonts w:ascii="宋体" w:cs="宋体" w:eastAsia="宋体" w:hAnsi="宋体"/>
          <w:b/>
          <w:bCs/>
          <w:sz w:val="24"/>
          <w:szCs w:val="24"/>
        </w:rPr>
        <w:t xml:space="preserve">云端服务层硬件配置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pPr>
      <w:r>
        <w:rPr>
          <w:rFonts w:ascii="黑体" w:cs="黑体" w:eastAsia="黑体" w:hAnsi="黑体"/>
          <w:b/>
          <w:bCs/>
          <w:sz w:val="24"/>
          <w:szCs w:val="24"/>
        </w:rPr>
        <w:t xml:space="preserve">3.2.2 软件模块划分</w:t>
      </w:r>
    </w:p>
    <w:p>
      <w:pPr>
        <w:spacing w:after="100" w:line="360"/>
        <w:ind w:firstLine="480"/>
      </w:pPr>
      <w:r>
        <w:rPr>
          <w:rFonts w:ascii="宋体" w:cs="宋体" w:eastAsia="宋体" w:hAnsi="宋体"/>
          <w:sz w:val="24"/>
          <w:szCs w:val="24"/>
        </w:rPr>
        <w:t xml:space="preserve">系统软件按功能层次划分为采集层、处理层和展示层三大模块群。</w:t>
      </w:r>
    </w:p>
    <w:p>
      <w:pPr>
        <w:spacing w:after="100" w:line="360"/>
        <w:ind w:firstLine="480"/>
      </w:pPr>
      <w:r>
        <w:rPr>
          <w:rFonts w:ascii="宋体" w:cs="宋体" w:eastAsia="宋体" w:hAnsi="宋体"/>
          <w:b/>
          <w:bCs/>
          <w:sz w:val="24"/>
          <w:szCs w:val="24"/>
        </w:rPr>
        <w:t xml:space="preserve">采集层（终端设备）</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采集层负责比赛数据的原始采集与本地预处理。核心模块包括：</w:t>
      </w:r>
    </w:p>
    <w:p>
      <w:pPr>
        <w:pStyle w:val="ListParagraph"/>
        <w:numPr>
          <w:ilvl w:val="0"/>
          <w:numId w:val="2"/>
        </w:numPr>
        <w:spacing w:after="60"/>
      </w:pPr>
      <w:r>
        <w:rPr>
          <w:rFonts w:ascii="宋体" w:cs="宋体" w:eastAsia="宋体" w:hAnsi="宋体"/>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pPr>
      <w:r>
        <w:rPr>
          <w:rFonts w:ascii="宋体" w:cs="宋体" w:eastAsia="宋体" w:hAnsi="宋体"/>
          <w:sz w:val="24"/>
          <w:szCs w:val="24"/>
        </w:rPr>
        <w:t xml:space="preserve">规则引擎模块：Lua虚拟机执行运动规则脚本，实现得分合法性校验、分值计算、局次判定等逻辑。</w:t>
      </w:r>
    </w:p>
    <w:p>
      <w:pPr>
        <w:pStyle w:val="ListParagraph"/>
        <w:numPr>
          <w:ilvl w:val="0"/>
          <w:numId w:val="2"/>
        </w:numPr>
        <w:spacing w:after="60"/>
      </w:pPr>
      <w:r>
        <w:rPr>
          <w:rFonts w:ascii="宋体" w:cs="宋体" w:eastAsia="宋体" w:hAnsi="宋体"/>
          <w:sz w:val="24"/>
          <w:szCs w:val="24"/>
        </w:rPr>
        <w:t xml:space="preserve">离线存储模块：SQLite数据库缓存本地事件，支持断网续传与增量同步。</w:t>
      </w:r>
    </w:p>
    <w:p>
      <w:pPr>
        <w:pStyle w:val="ListParagraph"/>
        <w:numPr>
          <w:ilvl w:val="0"/>
          <w:numId w:val="2"/>
        </w:numPr>
        <w:spacing w:after="60"/>
      </w:pPr>
      <w:r>
        <w:rPr>
          <w:rFonts w:ascii="宋体" w:cs="宋体" w:eastAsia="宋体" w:hAnsi="宋体"/>
          <w:sz w:val="24"/>
          <w:szCs w:val="24"/>
        </w:rPr>
        <w:t xml:space="preserve">通信模块：MQTT协议连接边缘网关，支持TLS加密传输与心跳保活。</w:t>
      </w:r>
    </w:p>
    <w:p>
      <w:pPr>
        <w:spacing w:after="100" w:line="360"/>
        <w:ind w:firstLine="480"/>
      </w:pPr>
      <w:r>
        <w:rPr>
          <w:rFonts w:ascii="宋体" w:cs="宋体" w:eastAsia="宋体" w:hAnsi="宋体"/>
          <w:b/>
          <w:bCs/>
          <w:sz w:val="24"/>
          <w:szCs w:val="24"/>
        </w:rPr>
        <w:t xml:space="preserve">处理层（边缘网关）</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处理层负责数据汇聚、实时转发与协议转换。核心模块包括：</w:t>
      </w:r>
    </w:p>
    <w:p>
      <w:pPr>
        <w:pStyle w:val="ListParagraph"/>
        <w:numPr>
          <w:ilvl w:val="0"/>
          <w:numId w:val="2"/>
        </w:numPr>
        <w:spacing w:after="60"/>
      </w:pPr>
      <w:r>
        <w:rPr>
          <w:rFonts w:ascii="宋体" w:cs="宋体" w:eastAsia="宋体" w:hAnsi="宋体"/>
          <w:sz w:val="24"/>
          <w:szCs w:val="24"/>
        </w:rPr>
        <w:t xml:space="preserve">数据汇聚模块：Netty事件总线接收多终端数据，统一封装为BGEMM标准事件格式。</w:t>
      </w:r>
    </w:p>
    <w:p>
      <w:pPr>
        <w:pStyle w:val="ListParagraph"/>
        <w:numPr>
          <w:ilvl w:val="0"/>
          <w:numId w:val="2"/>
        </w:numPr>
        <w:spacing w:after="60"/>
      </w:pPr>
      <w:r>
        <w:rPr>
          <w:rFonts w:ascii="宋体" w:cs="宋体" w:eastAsia="宋体" w:hAnsi="宋体"/>
          <w:sz w:val="24"/>
          <w:szCs w:val="24"/>
        </w:rPr>
        <w:t xml:space="preserve">WebSocket推送模块：维护大屏客户端长连接池，实时推送比分更新消息。</w:t>
      </w:r>
    </w:p>
    <w:p>
      <w:pPr>
        <w:pStyle w:val="ListParagraph"/>
        <w:numPr>
          <w:ilvl w:val="0"/>
          <w:numId w:val="2"/>
        </w:numPr>
        <w:spacing w:after="60"/>
      </w:pPr>
      <w:r>
        <w:rPr>
          <w:rFonts w:ascii="宋体" w:cs="宋体" w:eastAsia="宋体" w:hAnsi="宋体"/>
          <w:sz w:val="24"/>
          <w:szCs w:val="24"/>
        </w:rPr>
        <w:t xml:space="preserve">Redis缓存模块：存储热点数据，提供快速查询接口。</w:t>
      </w:r>
    </w:p>
    <w:p>
      <w:pPr>
        <w:pStyle w:val="ListParagraph"/>
        <w:numPr>
          <w:ilvl w:val="0"/>
          <w:numId w:val="2"/>
        </w:numPr>
        <w:spacing w:after="60"/>
      </w:pPr>
      <w:r>
        <w:rPr>
          <w:rFonts w:ascii="宋体" w:cs="宋体" w:eastAsia="宋体" w:hAnsi="宋体"/>
          <w:sz w:val="24"/>
          <w:szCs w:val="24"/>
        </w:rPr>
        <w:t xml:space="preserve">协议转换模块：MQTT消息解析为WebSocket消息格式，实现跨协议通信。</w:t>
      </w:r>
    </w:p>
    <w:p>
      <w:pPr>
        <w:spacing w:after="100" w:line="360"/>
        <w:ind w:firstLine="480"/>
      </w:pPr>
      <w:r>
        <w:rPr>
          <w:rFonts w:ascii="宋体" w:cs="宋体" w:eastAsia="宋体" w:hAnsi="宋体"/>
          <w:b/>
          <w:bCs/>
          <w:sz w:val="24"/>
          <w:szCs w:val="24"/>
        </w:rPr>
        <w:t xml:space="preserve">展示层（云端服务）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展示层负责数据持久化、统计分析与多屏展示。核心模块包括：</w:t>
      </w:r>
    </w:p>
    <w:p>
      <w:pPr>
        <w:pStyle w:val="ListParagraph"/>
        <w:numPr>
          <w:ilvl w:val="0"/>
          <w:numId w:val="2"/>
        </w:numPr>
        <w:spacing w:after="60"/>
      </w:pPr>
      <w:r>
        <w:rPr>
          <w:rFonts w:ascii="宋体" w:cs="宋体" w:eastAsia="宋体" w:hAnsi="宋体"/>
          <w:sz w:val="24"/>
          <w:szCs w:val="24"/>
        </w:rPr>
        <w:t xml:space="preserve">赛事管理模块：创建赛事、设置赛程、管理参赛队伍、配置比赛参数。</w:t>
      </w:r>
    </w:p>
    <w:p>
      <w:pPr>
        <w:pStyle w:val="ListParagraph"/>
        <w:numPr>
          <w:ilvl w:val="0"/>
          <w:numId w:val="2"/>
        </w:numPr>
        <w:spacing w:after="60"/>
      </w:pPr>
      <w:r>
        <w:rPr>
          <w:rFonts w:ascii="宋体" w:cs="宋体" w:eastAsia="宋体" w:hAnsi="宋体"/>
          <w:sz w:val="24"/>
          <w:szCs w:val="24"/>
        </w:rPr>
        <w:t xml:space="preserve">实时大屏模块：Vue3构建响应式大屏界面，支持多分辨率自适应，PWA离线缓存。</w:t>
      </w:r>
    </w:p>
    <w:p>
      <w:pPr>
        <w:pStyle w:val="ListParagraph"/>
        <w:numPr>
          <w:ilvl w:val="0"/>
          <w:numId w:val="2"/>
        </w:numPr>
        <w:spacing w:after="60"/>
      </w:pPr>
      <w:r>
        <w:rPr>
          <w:rFonts w:ascii="宋体" w:cs="宋体" w:eastAsia="宋体" w:hAnsi="宋体"/>
          <w:sz w:val="24"/>
          <w:szCs w:val="24"/>
        </w:rPr>
        <w:t xml:space="preserve">数据统计模块：技术统计、球员数据、球队对比分析，支持Excel/PDF导出。</w:t>
      </w:r>
    </w:p>
    <w:p>
      <w:pPr>
        <w:pStyle w:val="ListParagraph"/>
        <w:numPr>
          <w:ilvl w:val="0"/>
          <w:numId w:val="2"/>
        </w:numPr>
        <w:spacing w:after="60"/>
      </w:pPr>
      <w:r>
        <w:rPr>
          <w:rFonts w:ascii="宋体" w:cs="宋体" w:eastAsia="宋体" w:hAnsi="宋体"/>
          <w:sz w:val="24"/>
          <w:szCs w:val="24"/>
        </w:rPr>
        <w:t xml:space="preserve">数据可视化模块：ECharts-GL 3D热力图展示球员活动轨迹。</w:t>
      </w:r>
    </w:p>
    <w:p>
      <w:pPr>
        <w:pStyle w:val="Heading3"/>
        <w:spacing w:after="200" w:before="300"/>
      </w:pPr>
      <w:r>
        <w:rPr>
          <w:rFonts w:ascii="黑体" w:cs="黑体" w:eastAsia="黑体" w:hAnsi="黑体"/>
          <w:b/>
          <w:bCs/>
          <w:sz w:val="24"/>
          <w:szCs w:val="24"/>
        </w:rPr>
        <w:t xml:space="preserve">3.2.3 系统工作流程</w:t>
      </w:r>
    </w:p>
    <w:p>
      <w:pPr>
        <w:spacing w:after="100" w:line="360"/>
        <w:ind w:firstLine="480"/>
      </w:pPr>
      <w:r>
        <w:rPr>
          <w:rFonts w:ascii="宋体" w:cs="宋体" w:eastAsia="宋体" w:hAnsi="宋体"/>
          <w:sz w:val="24"/>
          <w:szCs w:val="24"/>
        </w:rPr>
        <w:t xml:space="preserve">系统数据流从终端采集开始，经过边缘处理，最终到达云端存储与大屏展示。典型得分事件的处理流程如下：</w:t>
      </w:r>
    </w:p>
    <w:p>
      <w:pPr>
        <w:spacing w:after="100" w:line="360"/>
        <w:ind w:firstLine="480"/>
      </w:pPr>
      <w:r>
        <w:rPr>
          <w:rFonts w:ascii="宋体" w:cs="宋体" w:eastAsia="宋体" w:hAnsi="宋体"/>
          <w:b/>
          <w:bCs/>
          <w:sz w:val="24"/>
          <w:szCs w:val="24"/>
        </w:rPr>
        <w:t xml:space="preserve">数据流图描述</w:t>
      </w:r>
      <w:r>
        <w:rPr>
          <w:rFonts w:ascii="宋体" w:cs="宋体" w:eastAsia="宋体" w:hAnsi="宋体"/>
          <w:sz w:val="24"/>
          <w:szCs w:val="24"/>
        </w:rPr>
        <w:t xml:space="preserve">：</w:t>
      </w:r>
    </w:p>
    <w:p>
      <w:pPr>
        <w:shd w:fill="F5F5F5" w:val="clear"/>
        <w:spacing w:after="20" w:before="20"/>
        <w:ind w:left="480"/>
      </w:pPr>
      <w:r>
        <w:rPr>
          <w:rFonts w:ascii="Consolas" w:cs="Consolas" w:eastAsia="Consolas" w:hAnsi="Consolas"/>
          <w:sz w:val="20"/>
          <w:szCs w:val="20"/>
        </w:rPr>
        <w:t xml:space="preserve">[终端设备] → MQTT发布 → [边缘网关] → WebSocket推送 → [大屏客户端]</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SQLite缓存            Redis缓存</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增量同步             异步写入</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[云端服务] ←─────────── InfluxDB存储</w:t>
      </w:r>
    </w:p>
    <w:p>
      <w:pPr>
        <w:spacing w:after="100" w:line="360"/>
        <w:ind w:firstLine="480"/>
      </w:pPr>
      <w:r>
        <w:rPr>
          <w:rFonts w:ascii="宋体" w:cs="宋体" w:eastAsia="宋体" w:hAnsi="宋体"/>
          <w:b/>
          <w:bCs/>
          <w:sz w:val="24"/>
          <w:szCs w:val="24"/>
        </w:rPr>
        <w:t xml:space="preserve">时序流程说明</w:t>
      </w:r>
      <w:r>
        <w:rPr>
          <w:rFonts w:ascii="宋体" w:cs="宋体" w:eastAsia="宋体" w:hAnsi="宋体"/>
          <w:sz w:val="24"/>
          <w:szCs w:val="24"/>
        </w:rPr>
        <w:t xml:space="preserve">：</w:t>
      </w:r>
    </w:p>
    <w:p>
      <w:pPr>
        <w:pStyle w:val="ListParagraph"/>
        <w:numPr>
          <w:ilvl w:val="0"/>
          <w:numId w:val="3"/>
        </w:numPr>
        <w:spacing w:after="60"/>
      </w:pPr>
      <w:r>
        <w:rPr>
          <w:rFonts w:ascii="宋体" w:cs="宋体" w:eastAsia="宋体" w:hAnsi="宋体"/>
          <w:sz w:val="24"/>
          <w:szCs w:val="24"/>
        </w:rPr>
        <w:t xml:space="preserve">裁判在终端设备触摸屏点击得分按钮，终端采集得分事件。</w:t>
      </w:r>
    </w:p>
    <w:p>
      <w:pPr>
        <w:pStyle w:val="ListParagraph"/>
        <w:numPr>
          <w:ilvl w:val="0"/>
          <w:numId w:val="4"/>
        </w:numPr>
        <w:spacing w:after="60"/>
      </w:pPr>
      <w:r>
        <w:rPr>
          <w:rFonts w:ascii="宋体" w:cs="宋体" w:eastAsia="宋体" w:hAnsi="宋体"/>
          <w:sz w:val="24"/>
          <w:szCs w:val="24"/>
        </w:rPr>
        <w:t xml:space="preserve">Lua规则引擎校验得分合法性（如篮球三分球需确认投篮位置）。</w:t>
      </w:r>
    </w:p>
    <w:p>
      <w:pPr>
        <w:pStyle w:val="ListParagraph"/>
        <w:numPr>
          <w:ilvl w:val="0"/>
          <w:numId w:val="4"/>
        </w:numPr>
        <w:spacing w:after="60"/>
      </w:pPr>
      <w:r>
        <w:rPr>
          <w:rFonts w:ascii="宋体" w:cs="宋体" w:eastAsia="宋体" w:hAnsi="宋体"/>
          <w:sz w:val="24"/>
          <w:szCs w:val="24"/>
        </w:rPr>
        <w:t xml:space="preserve">事件封装为BGEMM格式，通过MQTT协议发布到主题</w:t>
      </w:r>
      <w:r>
        <w:rPr>
          <w:rFonts w:ascii="Consolas" w:cs="Consolas" w:eastAsia="Consolas" w:hAnsi="Consolas"/>
          <w:sz w:val="22"/>
          <w:szCs w:val="22"/>
          <w:shd w:fill="F0F0F0"/>
        </w:rPr>
        <w:t xml:space="preserve">brsms/{match_id}/score/{team}</w:t>
      </w:r>
      <w:r>
        <w:rPr>
          <w:rFonts w:ascii="宋体" w:cs="宋体" w:eastAsia="宋体" w:hAnsi="宋体"/>
          <w:sz w:val="24"/>
          <w:szCs w:val="24"/>
        </w:rPr>
        <w:t xml:space="preserve">。</w:t>
      </w:r>
    </w:p>
    <w:p>
      <w:pPr>
        <w:pStyle w:val="ListParagraph"/>
        <w:numPr>
          <w:ilvl w:val="0"/>
          <w:numId w:val="4"/>
        </w:numPr>
        <w:spacing w:after="60"/>
      </w:pPr>
      <w:r>
        <w:rPr>
          <w:rFonts w:ascii="宋体" w:cs="宋体" w:eastAsia="宋体" w:hAnsi="宋体"/>
          <w:sz w:val="24"/>
          <w:szCs w:val="24"/>
        </w:rPr>
        <w:t xml:space="preserve">边缘网关Netty服务接收MQTT消息，解析事件内容。</w:t>
      </w:r>
    </w:p>
    <w:p>
      <w:pPr>
        <w:pStyle w:val="ListParagraph"/>
        <w:numPr>
          <w:ilvl w:val="0"/>
          <w:numId w:val="4"/>
        </w:numPr>
        <w:spacing w:after="60"/>
      </w:pPr>
      <w:r>
        <w:rPr>
          <w:rFonts w:ascii="宋体" w:cs="宋体" w:eastAsia="宋体" w:hAnsi="宋体"/>
          <w:sz w:val="24"/>
          <w:szCs w:val="24"/>
        </w:rPr>
        <w:t xml:space="preserve">事件写入本地SQLite与Redis缓存，同时通过WebSocket推送至订阅的大屏客户端。</w:t>
      </w:r>
    </w:p>
    <w:p>
      <w:pPr>
        <w:pStyle w:val="ListParagraph"/>
        <w:numPr>
          <w:ilvl w:val="0"/>
          <w:numId w:val="4"/>
        </w:numPr>
        <w:spacing w:after="60"/>
      </w:pPr>
      <w:r>
        <w:rPr>
          <w:rFonts w:ascii="宋体" w:cs="宋体" w:eastAsia="宋体" w:hAnsi="宋体"/>
          <w:sz w:val="24"/>
          <w:szCs w:val="24"/>
        </w:rPr>
        <w:t xml:space="preserve">大屏客户端接收消息，更新界面显示，完成端到端传递。</w:t>
      </w:r>
    </w:p>
    <w:p>
      <w:pPr>
        <w:pStyle w:val="ListParagraph"/>
        <w:numPr>
          <w:ilvl w:val="0"/>
          <w:numId w:val="4"/>
        </w:numPr>
        <w:spacing w:after="60"/>
      </w:pPr>
      <w:r>
        <w:rPr>
          <w:rFonts w:ascii="宋体" w:cs="宋体" w:eastAsia="宋体" w:hAnsi="宋体"/>
          <w:sz w:val="24"/>
          <w:szCs w:val="24"/>
        </w:rPr>
        <w:t xml:space="preserve">边缘网关异步将事件转发至云端InfluxDB，完成历史数据归档。</w:t>
      </w:r>
    </w:p>
    <w:p>
      <w:pPr>
        <w:spacing w:after="100" w:line="360"/>
        <w:ind w:firstLine="480"/>
      </w:pPr>
      <w:r>
        <w:rPr>
          <w:rFonts w:ascii="宋体" w:cs="宋体" w:eastAsia="宋体" w:hAnsi="宋体"/>
          <w:sz w:val="24"/>
          <w:szCs w:val="24"/>
        </w:rPr>
        <w:t xml:space="preserve">端到端延迟分解：终端采集约10毫秒，MQTT传输约30毫秒，边缘处理约50毫秒，WebSocket推送约80毫秒，大屏渲染约16毫秒，合计约186毫秒。</w:t>
      </w:r>
    </w:p>
    <w:p>
      <w:pPr>
        <w:pStyle w:val="Heading2"/>
        <w:spacing w:after="200" w:before="300"/>
      </w:pPr>
      <w:r>
        <w:rPr>
          <w:rFonts w:ascii="黑体" w:cs="黑体" w:eastAsia="黑体" w:hAnsi="黑体"/>
          <w:b/>
          <w:bCs/>
          <w:sz w:val="28"/>
          <w:szCs w:val="28"/>
        </w:rPr>
        <w:t xml:space="preserve">3.3 核心模块设计</w:t>
      </w:r>
    </w:p>
    <w:p>
      <w:pPr>
        <w:pStyle w:val="Heading3"/>
        <w:spacing w:after="200" w:before="300"/>
      </w:pPr>
      <w:r>
        <w:rPr>
          <w:rFonts w:ascii="黑体" w:cs="黑体" w:eastAsia="黑体" w:hAnsi="黑体"/>
          <w:b/>
          <w:bCs/>
          <w:sz w:val="24"/>
          <w:szCs w:val="24"/>
        </w:rPr>
        <w:t xml:space="preserve">3.3.1 比赛数据采集模块</w:t>
      </w:r>
    </w:p>
    <w:p>
      <w:pPr>
        <w:spacing w:after="100" w:line="360"/>
        <w:ind w:firstLine="480"/>
      </w:pPr>
      <w:r>
        <w:rPr>
          <w:rFonts w:ascii="宋体" w:cs="宋体" w:eastAsia="宋体" w:hAnsi="宋体"/>
          <w:sz w:val="24"/>
          <w:szCs w:val="24"/>
        </w:rPr>
        <w:t xml:space="preserve">比赛数据采集模块实现人工录入与视觉识别双模式采集能力。</w:t>
      </w:r>
    </w:p>
    <w:p>
      <w:pPr>
        <w:spacing w:after="100" w:line="360"/>
        <w:ind w:firstLine="480"/>
      </w:pPr>
      <w:r>
        <w:rPr>
          <w:rFonts w:ascii="宋体" w:cs="宋体" w:eastAsia="宋体" w:hAnsi="宋体"/>
          <w:b/>
          <w:bCs/>
          <w:sz w:val="24"/>
          <w:szCs w:val="24"/>
        </w:rPr>
        <w:t xml:space="preserve">人工录入模式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人工录入是主要采集方式，裁判通过触摸屏界面操作得分按钮。界面设计遵循以下原则：</w:t>
      </w:r>
    </w:p>
    <w:p>
      <w:pPr>
        <w:pStyle w:val="ListParagraph"/>
        <w:numPr>
          <w:ilvl w:val="0"/>
          <w:numId w:val="2"/>
        </w:numPr>
        <w:spacing w:after="60"/>
      </w:pPr>
      <w:r>
        <w:rPr>
          <w:rFonts w:ascii="宋体" w:cs="宋体" w:eastAsia="宋体" w:hAnsi="宋体"/>
          <w:sz w:val="24"/>
          <w:szCs w:val="24"/>
        </w:rPr>
        <w:t xml:space="preserve">大按钮设计：得分按钮尺寸不小于60×60像素，确保快速点击不误触。</w:t>
      </w:r>
    </w:p>
    <w:p>
      <w:pPr>
        <w:pStyle w:val="ListParagraph"/>
        <w:numPr>
          <w:ilvl w:val="0"/>
          <w:numId w:val="2"/>
        </w:numPr>
        <w:spacing w:after="60"/>
      </w:pPr>
      <w:r>
        <w:rPr>
          <w:rFonts w:ascii="宋体" w:cs="宋体" w:eastAsia="宋体" w:hAnsi="宋体"/>
          <w:sz w:val="24"/>
          <w:szCs w:val="24"/>
        </w:rPr>
        <w:t xml:space="preserve">分值区分：篮球提供+1、+2、+3三档按钮，排球提供+1按钮，羽毛球/乒乓球仅提供+1按钮。</w:t>
      </w:r>
    </w:p>
    <w:p>
      <w:pPr>
        <w:pStyle w:val="ListParagraph"/>
        <w:numPr>
          <w:ilvl w:val="0"/>
          <w:numId w:val="2"/>
        </w:numPr>
        <w:spacing w:after="60"/>
      </w:pPr>
      <w:r>
        <w:rPr>
          <w:rFonts w:ascii="宋体" w:cs="宋体" w:eastAsia="宋体" w:hAnsi="宋体"/>
          <w:sz w:val="24"/>
          <w:szCs w:val="24"/>
        </w:rPr>
        <w:t xml:space="preserve">撤销功能：提供undo按钮，支持回退最近一次操作，最多回退10步。</w:t>
      </w:r>
    </w:p>
    <w:p>
      <w:pPr>
        <w:pStyle w:val="ListParagraph"/>
        <w:numPr>
          <w:ilvl w:val="0"/>
          <w:numId w:val="2"/>
        </w:numPr>
        <w:spacing w:after="60"/>
      </w:pPr>
      <w:r>
        <w:rPr>
          <w:rFonts w:ascii="宋体" w:cs="宋体" w:eastAsia="宋体" w:hAnsi="宋体"/>
          <w:sz w:val="24"/>
          <w:szCs w:val="24"/>
        </w:rPr>
        <w:t xml:space="preserve">状态反馈：点击后即时显示当前比分，提供视觉确认。</w:t>
      </w:r>
    </w:p>
    <w:p>
      <w:pPr>
        <w:spacing w:after="100" w:line="360"/>
        <w:ind w:firstLine="480"/>
      </w:pPr>
      <w:r>
        <w:rPr>
          <w:rFonts w:ascii="宋体" w:cs="宋体" w:eastAsia="宋体" w:hAnsi="宋体"/>
          <w:b/>
          <w:bCs/>
          <w:sz w:val="24"/>
          <w:szCs w:val="24"/>
        </w:rPr>
        <w:t xml:space="preserve">视觉识别模式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pPr>
      <w:r>
        <w:rPr>
          <w:rFonts w:ascii="黑体" w:cs="黑体" w:eastAsia="黑体" w:hAnsi="黑体"/>
          <w:b/>
          <w:bCs/>
          <w:sz w:val="24"/>
          <w:szCs w:val="24"/>
        </w:rPr>
        <w:t xml:space="preserve">3.3.2 实时数据处理模块</w:t>
      </w:r>
    </w:p>
    <w:p>
      <w:pPr>
        <w:spacing w:after="100" w:line="360"/>
        <w:ind w:firstLine="480"/>
      </w:pPr>
      <w:r>
        <w:rPr>
          <w:rFonts w:ascii="宋体" w:cs="宋体" w:eastAsia="宋体" w:hAnsi="宋体"/>
          <w:sz w:val="24"/>
          <w:szCs w:val="24"/>
        </w:rPr>
        <w:t xml:space="preserve">实时数据处理模块基于事件驱动架构，实现高性能数据流转。</w:t>
      </w:r>
    </w:p>
    <w:p>
      <w:pPr>
        <w:spacing w:after="100" w:line="360"/>
        <w:ind w:firstLine="480"/>
      </w:pPr>
      <w:r>
        <w:rPr>
          <w:rFonts w:ascii="宋体" w:cs="宋体" w:eastAsia="宋体" w:hAnsi="宋体"/>
          <w:b/>
          <w:bCs/>
          <w:sz w:val="24"/>
          <w:szCs w:val="24"/>
        </w:rPr>
        <w:t xml:space="preserve">事件驱动引擎设计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边缘网关采用Netty框架构建事件处理引擎。架构采用主从Reactor模型：</w:t>
      </w:r>
    </w:p>
    <w:p>
      <w:pPr>
        <w:pStyle w:val="ListParagraph"/>
        <w:numPr>
          <w:ilvl w:val="0"/>
          <w:numId w:val="2"/>
        </w:numPr>
        <w:spacing w:after="60"/>
      </w:pPr>
      <w:r>
        <w:rPr>
          <w:rFonts w:ascii="宋体" w:cs="宋体" w:eastAsia="宋体" w:hAnsi="宋体"/>
          <w:sz w:val="24"/>
          <w:szCs w:val="24"/>
        </w:rPr>
        <w:t xml:space="preserve">MainReactor：监听新连接，建立连接后分配给SubReactor。</w:t>
      </w:r>
    </w:p>
    <w:p>
      <w:pPr>
        <w:pStyle w:val="ListParagraph"/>
        <w:numPr>
          <w:ilvl w:val="0"/>
          <w:numId w:val="2"/>
        </w:numPr>
        <w:spacing w:after="60"/>
      </w:pPr>
      <w:r>
        <w:rPr>
          <w:rFonts w:ascii="宋体" w:cs="宋体" w:eastAsia="宋体" w:hAnsi="宋体"/>
          <w:sz w:val="24"/>
          <w:szCs w:val="24"/>
        </w:rPr>
        <w:t xml:space="preserve">SubReactor：处理已建立连接的I/O事件，包括消息读取、解析、转发。</w:t>
      </w:r>
    </w:p>
    <w:p>
      <w:pPr>
        <w:pStyle w:val="ListParagraph"/>
        <w:numPr>
          <w:ilvl w:val="0"/>
          <w:numId w:val="2"/>
        </w:numPr>
        <w:spacing w:after="60"/>
      </w:pPr>
      <w:r>
        <w:rPr>
          <w:rFonts w:ascii="宋体" w:cs="宋体" w:eastAsia="宋体" w:hAnsi="宋体"/>
          <w:sz w:val="24"/>
          <w:szCs w:val="24"/>
        </w:rPr>
        <w:t xml:space="preserve">Worker线程池：执行业务逻辑，如事件格式转换、缓存写入、推送分发。</w:t>
      </w:r>
    </w:p>
    <w:p>
      <w:pPr>
        <w:spacing w:after="100" w:line="360"/>
        <w:ind w:firstLine="480"/>
      </w:pPr>
      <w:r>
        <w:rPr>
          <w:rFonts w:ascii="宋体" w:cs="宋体" w:eastAsia="宋体" w:hAnsi="宋体"/>
          <w:sz w:val="24"/>
          <w:szCs w:val="24"/>
        </w:rPr>
        <w:t xml:space="preserve">事件处理链采用责任链模式，按顺序执行解码、校验、转换、分发四个阶段：</w:t>
      </w:r>
    </w:p>
    <w:p>
      <w:pPr>
        <w:shd w:fill="F5F5F5" w:val="clear"/>
        <w:spacing w:after="20" w:before="20"/>
        <w:ind w:left="480"/>
      </w:pPr>
      <w:r>
        <w:rPr>
          <w:rFonts w:ascii="Consolas" w:cs="Consolas" w:eastAsia="Consolas" w:hAnsi="Consolas"/>
          <w:sz w:val="20"/>
          <w:szCs w:val="20"/>
        </w:rPr>
        <w:t xml:space="preserve">MQTT消息 → 解码器 → 校验器 → 转换器 → 分发器 → WebSocket输出</w:t>
      </w:r>
    </w:p>
    <w:p>
      <w:pPr>
        <w:spacing w:after="100" w:line="360"/>
        <w:ind w:firstLine="480"/>
      </w:pPr>
      <w:r>
        <w:rPr>
          <w:rFonts w:ascii="宋体" w:cs="宋体" w:eastAsia="宋体" w:hAnsi="宋体"/>
          <w:b/>
          <w:bCs/>
          <w:sz w:val="24"/>
          <w:szCs w:val="24"/>
        </w:rPr>
        <w:t xml:space="preserve">消息格式定义</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WebSocket推送消息采用JSON格式，标准结构如下：</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"match_id": "M00001",</w:t>
      </w:r>
    </w:p>
    <w:p>
      <w:pPr>
        <w:shd w:fill="F5F5F5" w:val="clear"/>
        <w:spacing w:after="20" w:before="20"/>
        <w:ind w:left="480"/>
      </w:pPr>
      <w:r>
        <w:rPr>
          <w:rFonts w:ascii="Consolas" w:cs="Consolas" w:eastAsia="Consolas" w:hAnsi="Consolas"/>
          <w:sz w:val="20"/>
          <w:szCs w:val="20"/>
        </w:rPr>
        <w:t xml:space="preserve">        "home_score": 88,</w:t>
      </w:r>
    </w:p>
    <w:p>
      <w:pPr>
        <w:shd w:fill="F5F5F5" w:val="clear"/>
        <w:spacing w:after="20" w:before="20"/>
        <w:ind w:left="480"/>
      </w:pPr>
      <w:r>
        <w:rPr>
          <w:rFonts w:ascii="Consolas" w:cs="Consolas" w:eastAsia="Consolas" w:hAnsi="Consolas"/>
          <w:sz w:val="20"/>
          <w:szCs w:val="20"/>
        </w:rPr>
        <w:t xml:space="preserve">        "guest_score": 85,</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"time_left": "02:35"</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w:t>
      </w:r>
    </w:p>
    <w:p>
      <w:pPr>
        <w:pStyle w:val="Heading3"/>
        <w:spacing w:after="200" w:before="300"/>
      </w:pPr>
      <w:r>
        <w:rPr>
          <w:rFonts w:ascii="黑体" w:cs="黑体" w:eastAsia="黑体" w:hAnsi="黑体"/>
          <w:b/>
          <w:bCs/>
          <w:sz w:val="24"/>
          <w:szCs w:val="24"/>
        </w:rPr>
        <w:t xml:space="preserve">3.3.3 成绩管理模块</w:t>
      </w:r>
    </w:p>
    <w:p>
      <w:pPr>
        <w:spacing w:after="100" w:line="360"/>
        <w:ind w:firstLine="480"/>
      </w:pPr>
      <w:r>
        <w:rPr>
          <w:rFonts w:ascii="宋体" w:cs="宋体" w:eastAsia="宋体" w:hAnsi="宋体"/>
          <w:sz w:val="24"/>
          <w:szCs w:val="24"/>
        </w:rPr>
        <w:t xml:space="preserve">成绩管理模块实现赛事数据的版本控制与审计日志功能。</w:t>
      </w:r>
    </w:p>
    <w:p>
      <w:pPr>
        <w:spacing w:after="100" w:line="360"/>
        <w:ind w:firstLine="480"/>
      </w:pPr>
      <w:r>
        <w:rPr>
          <w:rFonts w:ascii="宋体" w:cs="宋体" w:eastAsia="宋体" w:hAnsi="宋体"/>
          <w:b/>
          <w:bCs/>
          <w:sz w:val="24"/>
          <w:szCs w:val="24"/>
        </w:rPr>
        <w:t xml:space="preserve">版本控制机制</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ind w:firstLine="480"/>
      </w:pPr>
      <w:r>
        <w:rPr>
          <w:rFonts w:ascii="宋体" w:cs="宋体" w:eastAsia="宋体" w:hAnsi="宋体"/>
          <w:b/>
          <w:bCs/>
          <w:sz w:val="24"/>
          <w:szCs w:val="24"/>
        </w:rPr>
        <w:t xml:space="preserve">审计日志设计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审计日志记录所有操作事件，表结构如下：</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创建时间</w:t>
            </w:r>
          </w:p>
        </w:tc>
      </w:tr>
    </w:tbl>
    <w:p>
      <w:pPr>
        <w:spacing w:after="200"/>
      </w:pPr>
    </w:p>
    <w:p>
      <w:pPr>
        <w:spacing w:after="100" w:line="360"/>
        <w:ind w:firstLine="480"/>
      </w:pPr>
      <w:r>
        <w:rPr>
          <w:rFonts w:ascii="宋体" w:cs="宋体" w:eastAsia="宋体" w:hAnsi="宋体"/>
          <w:sz w:val="24"/>
          <w:szCs w:val="24"/>
        </w:rPr>
        <w:t xml:space="preserve">审计日志支持按比赛ID、时间范围、事件类型等条件查询，为赛后复盘提供完整数据追溯。</w:t>
      </w:r>
    </w:p>
    <w:p>
      <w:pPr>
        <w:pStyle w:val="Heading3"/>
        <w:spacing w:after="200" w:before="300"/>
      </w:pPr>
      <w:r>
        <w:rPr>
          <w:rFonts w:ascii="黑体" w:cs="黑体" w:eastAsia="黑体" w:hAnsi="黑体"/>
          <w:b/>
          <w:bCs/>
          <w:sz w:val="24"/>
          <w:szCs w:val="24"/>
        </w:rPr>
        <w:t xml:space="preserve">3.3.4 多屏显示控制模块</w:t>
      </w:r>
    </w:p>
    <w:p>
      <w:pPr>
        <w:spacing w:after="100" w:line="360"/>
        <w:ind w:firstLine="480"/>
      </w:pPr>
      <w:r>
        <w:rPr>
          <w:rFonts w:ascii="宋体" w:cs="宋体" w:eastAsia="宋体" w:hAnsi="宋体"/>
          <w:sz w:val="24"/>
          <w:szCs w:val="24"/>
        </w:rPr>
        <w:t xml:space="preserve">多屏显示控制模块实现布局管理与内容分发功能。</w:t>
      </w:r>
    </w:p>
    <w:p>
      <w:pPr>
        <w:spacing w:after="100" w:line="360"/>
        <w:ind w:firstLine="480"/>
      </w:pPr>
      <w:r>
        <w:rPr>
          <w:rFonts w:ascii="宋体" w:cs="宋体" w:eastAsia="宋体" w:hAnsi="宋体"/>
          <w:b/>
          <w:bCs/>
          <w:sz w:val="24"/>
          <w:szCs w:val="24"/>
        </w:rPr>
        <w:t xml:space="preserve">布局管理</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大屏界面采用响应式布局设计，支持1080P、4K等多种分辨率自适应。布局模板提供三种模式：</w:t>
      </w:r>
    </w:p>
    <w:p>
      <w:pPr>
        <w:pStyle w:val="ListParagraph"/>
        <w:numPr>
          <w:ilvl w:val="0"/>
          <w:numId w:val="2"/>
        </w:numPr>
        <w:spacing w:after="60"/>
      </w:pPr>
      <w:r>
        <w:rPr>
          <w:rFonts w:ascii="宋体" w:cs="宋体" w:eastAsia="宋体" w:hAnsi="宋体"/>
          <w:sz w:val="24"/>
          <w:szCs w:val="24"/>
        </w:rPr>
        <w:t xml:space="preserve">标准模式：中央显示比分，两侧显示球队名称与logo，底部显示节次与时间。</w:t>
      </w:r>
    </w:p>
    <w:p>
      <w:pPr>
        <w:pStyle w:val="ListParagraph"/>
        <w:numPr>
          <w:ilvl w:val="0"/>
          <w:numId w:val="2"/>
        </w:numPr>
        <w:spacing w:after="60"/>
      </w:pPr>
      <w:r>
        <w:rPr>
          <w:rFonts w:ascii="宋体" w:cs="宋体" w:eastAsia="宋体" w:hAnsi="宋体"/>
          <w:sz w:val="24"/>
          <w:szCs w:val="24"/>
        </w:rPr>
        <w:t xml:space="preserve">扩展模式：增加球员技术统计面板，显示得分贡献排行。</w:t>
      </w:r>
    </w:p>
    <w:p>
      <w:pPr>
        <w:pStyle w:val="ListParagraph"/>
        <w:numPr>
          <w:ilvl w:val="0"/>
          <w:numId w:val="2"/>
        </w:numPr>
        <w:spacing w:after="60"/>
      </w:pPr>
      <w:r>
        <w:rPr>
          <w:rFonts w:ascii="宋体" w:cs="宋体" w:eastAsia="宋体" w:hAnsi="宋体"/>
          <w:sz w:val="24"/>
          <w:szCs w:val="24"/>
        </w:rPr>
        <w:t xml:space="preserve">赛事模式：多场比赛同屏显示，支持联赛积分榜同步展示。</w:t>
      </w:r>
    </w:p>
    <w:p>
      <w:pPr>
        <w:spacing w:after="100" w:line="360"/>
        <w:ind w:firstLine="480"/>
      </w:pPr>
      <w:r>
        <w:rPr>
          <w:rFonts w:ascii="宋体" w:cs="宋体" w:eastAsia="宋体" w:hAnsi="宋体"/>
          <w:b/>
          <w:bCs/>
          <w:sz w:val="24"/>
          <w:szCs w:val="24"/>
        </w:rPr>
        <w:t xml:space="preserve">内容分发</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pPr>
      <w:r>
        <w:rPr>
          <w:rFonts w:ascii="黑体" w:cs="黑体" w:eastAsia="黑体" w:hAnsi="黑体"/>
          <w:b/>
          <w:bCs/>
          <w:sz w:val="28"/>
          <w:szCs w:val="28"/>
        </w:rPr>
        <w:t xml:space="preserve">3.4 数据库设计</w:t>
      </w:r>
    </w:p>
    <w:p>
      <w:pPr>
        <w:spacing w:after="100" w:line="360"/>
        <w:ind w:firstLine="480"/>
      </w:pPr>
      <w:r>
        <w:rPr>
          <w:rFonts w:ascii="宋体" w:cs="宋体" w:eastAsia="宋体" w:hAnsi="宋体"/>
          <w:sz w:val="24"/>
          <w:szCs w:val="24"/>
        </w:rPr>
        <w:t xml:space="preserve">系统采用混合数据库架构，根据数据特性选择合适存储引擎。</w:t>
      </w:r>
    </w:p>
    <w:p>
      <w:pPr>
        <w:pStyle w:val="Heading3"/>
        <w:spacing w:after="200" w:before="300"/>
      </w:pPr>
      <w:r>
        <w:rPr>
          <w:rFonts w:ascii="黑体" w:cs="黑体" w:eastAsia="黑体" w:hAnsi="黑体"/>
          <w:b/>
          <w:bCs/>
          <w:sz w:val="24"/>
          <w:szCs w:val="24"/>
        </w:rPr>
        <w:t xml:space="preserve">3.4.1 ER图设计</w:t>
      </w:r>
    </w:p>
    <w:p>
      <w:pPr>
        <w:spacing w:after="100" w:line="360"/>
        <w:ind w:firstLine="480"/>
      </w:pPr>
      <w:r>
        <w:rPr>
          <w:rFonts w:ascii="宋体" w:cs="宋体" w:eastAsia="宋体" w:hAnsi="宋体"/>
          <w:sz w:val="24"/>
          <w:szCs w:val="24"/>
        </w:rPr>
        <w:t xml:space="preserve">核心实体关系如下：</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teams     │───────│   matches   │───────│   events    │</w:t>
      </w:r>
    </w:p>
    <w:p>
      <w:pPr>
        <w:shd w:fill="F5F5F5" w:val="clear"/>
        <w:spacing w:after="20" w:before="20"/>
        <w:ind w:left="480"/>
      </w:pPr>
      <w:r>
        <w:rPr>
          <w:rFonts w:ascii="Consolas" w:cs="Consolas" w:eastAsia="Consolas" w:hAnsi="Consolas"/>
          <w:sz w:val="20"/>
          <w:szCs w:val="20"/>
        </w:rPr>
        <w:t xml:space="preserve">│             │1   N  │             │1   N  │             │</w:t>
      </w:r>
    </w:p>
    <w:p>
      <w:pPr>
        <w:shd w:fill="F5F5F5" w:val="clear"/>
        <w:spacing w:after="20" w:before="20"/>
        <w:ind w:left="480"/>
      </w:pPr>
      <w:r>
        <w:rPr>
          <w:rFonts w:ascii="Consolas" w:cs="Consolas" w:eastAsia="Consolas" w:hAnsi="Consolas"/>
          <w:sz w:val="20"/>
          <w:szCs w:val="20"/>
        </w:rPr>
        <w:t xml:space="preserve">│ - team_id   │       │ - match_id  │       │ - event_id  │</w:t>
      </w:r>
    </w:p>
    <w:p>
      <w:pPr>
        <w:shd w:fill="F5F5F5" w:val="clear"/>
        <w:spacing w:after="20" w:before="20"/>
        <w:ind w:left="480"/>
      </w:pPr>
      <w:r>
        <w:rPr>
          <w:rFonts w:ascii="Consolas" w:cs="Consolas" w:eastAsia="Consolas" w:hAnsi="Consolas"/>
          <w:sz w:val="20"/>
          <w:szCs w:val="20"/>
        </w:rPr>
        <w:t xml:space="preserve">│ - name      │       │ - sport_type│       │ - match_id  │</w:t>
      </w:r>
    </w:p>
    <w:p>
      <w:pPr>
        <w:shd w:fill="F5F5F5" w:val="clear"/>
        <w:spacing w:after="20" w:before="20"/>
        <w:ind w:left="480"/>
      </w:pPr>
      <w:r>
        <w:rPr>
          <w:rFonts w:ascii="Consolas" w:cs="Consolas" w:eastAsia="Consolas" w:hAnsi="Consolas"/>
          <w:sz w:val="20"/>
          <w:szCs w:val="20"/>
        </w:rPr>
        <w:t xml:space="preserve">│ - sport_type│       │ - home_team │       │ - type      │</w:t>
      </w:r>
    </w:p>
    <w:p>
      <w:pPr>
        <w:shd w:fill="F5F5F5" w:val="clear"/>
        <w:spacing w:after="20" w:before="20"/>
        <w:ind w:left="480"/>
      </w:pPr>
      <w:r>
        <w:rPr>
          <w:rFonts w:ascii="Consolas" w:cs="Consolas" w:eastAsia="Consolas" w:hAnsi="Consolas"/>
          <w:sz w:val="20"/>
          <w:szCs w:val="20"/>
        </w:rPr>
        <w:t xml:space="preserve">│ - coach     │       │ - guest_team│       │ - team_id   │</w:t>
      </w:r>
    </w:p>
    <w:p>
      <w:pPr>
        <w:shd w:fill="F5F5F5" w:val="clear"/>
        <w:spacing w:after="20" w:before="20"/>
        <w:ind w:left="480"/>
      </w:pPr>
      <w:r>
        <w:rPr>
          <w:rFonts w:ascii="Consolas" w:cs="Consolas" w:eastAsia="Consolas" w:hAnsi="Consolas"/>
          <w:sz w:val="20"/>
          <w:szCs w:val="20"/>
        </w:rPr>
        <w:t xml:space="preserve">└─────────────┘       │ - venue     │       │ - value     │</w:t>
      </w:r>
    </w:p>
    <w:p>
      <w:pPr>
        <w:shd w:fill="F5F5F5" w:val="clear"/>
        <w:spacing w:after="20" w:before="20"/>
        <w:ind w:left="480"/>
      </w:pPr>
      <w:r>
        <w:rPr>
          <w:rFonts w:ascii="Consolas" w:cs="Consolas" w:eastAsia="Consolas" w:hAnsi="Consolas"/>
          <w:sz w:val="20"/>
          <w:szCs w:val="20"/>
        </w:rPr>
        <w:t xml:space="preserve">                      │ - status    │       │ - quarter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│1                     │1                    │N</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players     │     │   standings   │    │ match_statistics│</w:t>
      </w:r>
    </w:p>
    <w:p>
      <w:pPr>
        <w:shd w:fill="F5F5F5" w:val="clear"/>
        <w:spacing w:after="20" w:before="20"/>
        <w:ind w:left="480"/>
      </w:pPr>
      <w:r>
        <w:rPr>
          <w:rFonts w:ascii="Consolas" w:cs="Consolas" w:eastAsia="Consolas" w:hAnsi="Consolas"/>
          <w:sz w:val="20"/>
          <w:szCs w:val="20"/>
        </w:rPr>
        <w:t xml:space="preserve">│               │     │               │    │               │</w:t>
      </w:r>
    </w:p>
    <w:p>
      <w:pPr>
        <w:shd w:fill="F5F5F5" w:val="clear"/>
        <w:spacing w:after="20" w:before="20"/>
        <w:ind w:left="480"/>
      </w:pPr>
      <w:r>
        <w:rPr>
          <w:rFonts w:ascii="Consolas" w:cs="Consolas" w:eastAsia="Consolas" w:hAnsi="Consolas"/>
          <w:sz w:val="20"/>
          <w:szCs w:val="20"/>
        </w:rPr>
        <w:t xml:space="preserve">│ - player_id   │     │ - standing_id │    │ - stat_id     │</w:t>
      </w:r>
    </w:p>
    <w:p>
      <w:pPr>
        <w:shd w:fill="F5F5F5" w:val="clear"/>
        <w:spacing w:after="20" w:before="20"/>
        <w:ind w:left="480"/>
      </w:pPr>
      <w:r>
        <w:rPr>
          <w:rFonts w:ascii="Consolas" w:cs="Consolas" w:eastAsia="Consolas" w:hAnsi="Consolas"/>
          <w:sz w:val="20"/>
          <w:szCs w:val="20"/>
        </w:rPr>
        <w:t xml:space="preserve">│ - team_id     │     │ - team_id     │    │ - match_id    │</w:t>
      </w:r>
    </w:p>
    <w:p>
      <w:pPr>
        <w:shd w:fill="F5F5F5" w:val="clear"/>
        <w:spacing w:after="20" w:before="20"/>
        <w:ind w:left="480"/>
      </w:pPr>
      <w:r>
        <w:rPr>
          <w:rFonts w:ascii="Consolas" w:cs="Consolas" w:eastAsia="Consolas" w:hAnsi="Consolas"/>
          <w:sz w:val="20"/>
          <w:szCs w:val="20"/>
        </w:rPr>
        <w:t xml:space="preserve">│ - name        │     │ - season      │    │ - player_id   │</w:t>
      </w:r>
    </w:p>
    <w:p>
      <w:pPr>
        <w:shd w:fill="F5F5F5" w:val="clear"/>
        <w:spacing w:after="20" w:before="20"/>
        <w:ind w:left="480"/>
      </w:pPr>
      <w:r>
        <w:rPr>
          <w:rFonts w:ascii="Consolas" w:cs="Consolas" w:eastAsia="Consolas" w:hAnsi="Consolas"/>
          <w:sz w:val="20"/>
          <w:szCs w:val="20"/>
        </w:rPr>
        <w:t xml:space="preserve">│ - position    │     │ - wins        │    │ - points      │</w:t>
      </w:r>
    </w:p>
    <w:p>
      <w:pPr>
        <w:shd w:fill="F5F5F5" w:val="clear"/>
        <w:spacing w:after="20" w:before="20"/>
        <w:ind w:left="480"/>
      </w:pPr>
      <w:r>
        <w:rPr>
          <w:rFonts w:ascii="Consolas" w:cs="Consolas" w:eastAsia="Consolas" w:hAnsi="Consolas"/>
          <w:sz w:val="20"/>
          <w:szCs w:val="20"/>
        </w:rPr>
        <w:t xml:space="preserve">│ - jersey_num  │     │ - points      │    │ - rebounds    │</w:t>
      </w:r>
    </w:p>
    <w:p>
      <w:pPr>
        <w:shd w:fill="F5F5F5" w:val="clear"/>
        <w:spacing w:after="20" w:before="20"/>
        <w:ind w:left="480"/>
      </w:pPr>
      <w:r>
        <w:rPr>
          <w:rFonts w:ascii="Consolas" w:cs="Consolas" w:eastAsia="Consolas" w:hAnsi="Consolas"/>
          <w:sz w:val="20"/>
          <w:szCs w:val="20"/>
        </w:rPr>
        <w:t xml:space="preserve">└─────────────┘       └─────────────┘    │ - assists     │</w:t>
      </w:r>
    </w:p>
    <w:p>
      <w:pPr>
        <w:shd w:fill="F5F5F5" w:val="clear"/>
        <w:spacing w:after="20" w:before="20"/>
        <w:ind w:left="480"/>
      </w:pPr>
      <w:r>
        <w:rPr>
          <w:rFonts w:ascii="Consolas" w:cs="Consolas" w:eastAsia="Consolas" w:hAnsi="Consolas"/>
          <w:sz w:val="20"/>
          <w:szCs w:val="20"/>
        </w:rPr>
        <w:t xml:space="preserve">                                         └─────────────┘</w:t>
      </w:r>
    </w:p>
    <w:p>
      <w:pPr>
        <w:pStyle w:val="Heading3"/>
        <w:spacing w:after="200" w:before="300"/>
      </w:pPr>
      <w:r>
        <w:rPr>
          <w:rFonts w:ascii="黑体" w:cs="黑体" w:eastAsia="黑体" w:hAnsi="黑体"/>
          <w:b/>
          <w:bCs/>
          <w:sz w:val="24"/>
          <w:szCs w:val="24"/>
        </w:rPr>
        <w:t xml:space="preserve">3.4.2 分库分表策略</w:t>
      </w:r>
    </w:p>
    <w:p>
      <w:pPr>
        <w:spacing w:after="100" w:line="360"/>
        <w:ind w:firstLine="480"/>
      </w:pPr>
      <w:r>
        <w:rPr>
          <w:rFonts w:ascii="宋体" w:cs="宋体" w:eastAsia="宋体" w:hAnsi="宋体"/>
          <w:b/>
          <w:bCs/>
          <w:sz w:val="24"/>
          <w:szCs w:val="24"/>
        </w:rPr>
        <w:t xml:space="preserve">InfluxDB时序数据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赛事事件存储于InfluxDB时序数据库，Measurement设计如下：</w:t>
      </w:r>
    </w:p>
    <w:p>
      <w:pPr>
        <w:shd w:fill="F5F5F5" w:val="clear"/>
        <w:spacing w:after="20" w:before="20"/>
        <w:ind w:left="480"/>
      </w:pPr>
      <w:r>
        <w:rPr>
          <w:rFonts w:ascii="Consolas" w:cs="Consolas" w:eastAsia="Consolas" w:hAnsi="Consolas"/>
          <w:sz w:val="20"/>
          <w:szCs w:val="20"/>
        </w:rPr>
        <w:t xml:space="preserve">Measurement: match_events</w:t>
      </w:r>
    </w:p>
    <w:p>
      <w:pPr>
        <w:shd w:fill="F5F5F5" w:val="clear"/>
        <w:spacing w:after="20" w:before="20"/>
        <w:ind w:left="480"/>
      </w:pPr>
      <w:r>
        <w:rPr>
          <w:rFonts w:ascii="Consolas" w:cs="Consolas" w:eastAsia="Consolas" w:hAnsi="Consolas"/>
          <w:sz w:val="20"/>
          <w:szCs w:val="20"/>
        </w:rPr>
        <w:t xml:space="preserve">Tags:</w:t>
      </w:r>
    </w:p>
    <w:p>
      <w:pPr>
        <w:shd w:fill="F5F5F5" w:val="clear"/>
        <w:spacing w:after="20" w:before="20"/>
        <w:ind w:left="480"/>
      </w:pPr>
      <w:r>
        <w:rPr>
          <w:rFonts w:ascii="Consolas" w:cs="Consolas" w:eastAsia="Consolas" w:hAnsi="Consolas"/>
          <w:sz w:val="20"/>
          <w:szCs w:val="20"/>
        </w:rPr>
        <w:t xml:space="preserve">  - match_id: 赛事ID（索引）</w:t>
      </w:r>
    </w:p>
    <w:p>
      <w:pPr>
        <w:shd w:fill="F5F5F5" w:val="clear"/>
        <w:spacing w:after="20" w:before="20"/>
        <w:ind w:left="480"/>
      </w:pPr>
      <w:r>
        <w:rPr>
          <w:rFonts w:ascii="Consolas" w:cs="Consolas" w:eastAsia="Consolas" w:hAnsi="Consolas"/>
          <w:sz w:val="20"/>
          <w:szCs w:val="20"/>
        </w:rPr>
        <w:t xml:space="preserve">  - event_type: 事件类型（索引）</w:t>
      </w:r>
    </w:p>
    <w:p>
      <w:pPr>
        <w:shd w:fill="F5F5F5" w:val="clear"/>
        <w:spacing w:after="20" w:before="20"/>
        <w:ind w:left="480"/>
      </w:pPr>
      <w:r>
        <w:rPr>
          <w:rFonts w:ascii="Consolas" w:cs="Consolas" w:eastAsia="Consolas" w:hAnsi="Consolas"/>
          <w:sz w:val="20"/>
          <w:szCs w:val="20"/>
        </w:rPr>
        <w:t xml:space="preserve">  - team_id: 球队ID（索引）</w:t>
      </w:r>
    </w:p>
    <w:p>
      <w:pPr>
        <w:shd w:fill="F5F5F5" w:val="clear"/>
        <w:spacing w:after="20" w:before="20"/>
        <w:ind w:left="480"/>
      </w:pPr>
      <w:r>
        <w:rPr>
          <w:rFonts w:ascii="Consolas" w:cs="Consolas" w:eastAsia="Consolas" w:hAnsi="Consolas"/>
          <w:sz w:val="20"/>
          <w:szCs w:val="20"/>
        </w:rPr>
        <w:t xml:space="preserve">  - player_id: 球员ID（索引）</w:t>
      </w:r>
    </w:p>
    <w:p>
      <w:pPr>
        <w:shd w:fill="F5F5F5" w:val="clear"/>
        <w:spacing w:after="20" w:before="20"/>
        <w:ind w:left="480"/>
      </w:pPr>
      <w:r>
        <w:rPr>
          <w:rFonts w:ascii="Consolas" w:cs="Consolas" w:eastAsia="Consolas" w:hAnsi="Consolas"/>
          <w:sz w:val="20"/>
          <w:szCs w:val="20"/>
        </w:rPr>
        <w:t xml:space="preserve">Fields:</w:t>
      </w:r>
    </w:p>
    <w:p>
      <w:pPr>
        <w:shd w:fill="F5F5F5" w:val="clear"/>
        <w:spacing w:after="20" w:before="20"/>
        <w:ind w:left="480"/>
      </w:pPr>
      <w:r>
        <w:rPr>
          <w:rFonts w:ascii="Consolas" w:cs="Consolas" w:eastAsia="Consolas" w:hAnsi="Consolas"/>
          <w:sz w:val="20"/>
          <w:szCs w:val="20"/>
        </w:rPr>
        <w:t xml:space="preserve">  - value: 分值/参数</w:t>
      </w:r>
    </w:p>
    <w:p>
      <w:pPr>
        <w:shd w:fill="F5F5F5" w:val="clear"/>
        <w:spacing w:after="20" w:before="20"/>
        <w:ind w:left="480"/>
      </w:pPr>
      <w:r>
        <w:rPr>
          <w:rFonts w:ascii="Consolas" w:cs="Consolas" w:eastAsia="Consolas" w:hAnsi="Consolas"/>
          <w:sz w:val="20"/>
          <w:szCs w:val="20"/>
        </w:rPr>
        <w:t xml:space="preserve">  - quarter: 节次/局数</w:t>
      </w:r>
    </w:p>
    <w:p>
      <w:pPr>
        <w:shd w:fill="F5F5F5" w:val="clear"/>
        <w:spacing w:after="20" w:before="20"/>
        <w:ind w:left="480"/>
      </w:pPr>
      <w:r>
        <w:rPr>
          <w:rFonts w:ascii="Consolas" w:cs="Consolas" w:eastAsia="Consolas" w:hAnsi="Consolas"/>
          <w:sz w:val="20"/>
          <w:szCs w:val="20"/>
        </w:rPr>
        <w:t xml:space="preserve">  - timestamp: 事件时间戳</w:t>
      </w:r>
    </w:p>
    <w:p>
      <w:pPr>
        <w:spacing w:after="100" w:line="360"/>
        <w:ind w:firstLine="480"/>
      </w:pPr>
      <w:r>
        <w:rPr>
          <w:rFonts w:ascii="宋体" w:cs="宋体" w:eastAsia="宋体" w:hAnsi="宋体"/>
          <w:sz w:val="24"/>
          <w:szCs w:val="24"/>
        </w:rPr>
        <w:t xml:space="preserve">时序数据库优势：高效时间范围查询、自动数据压缩、内置聚合函数。</w:t>
      </w:r>
    </w:p>
    <w:p>
      <w:pPr>
        <w:spacing w:after="100" w:line="360"/>
        <w:ind w:firstLine="480"/>
      </w:pPr>
      <w:r>
        <w:rPr>
          <w:rFonts w:ascii="宋体" w:cs="宋体" w:eastAsia="宋体" w:hAnsi="宋体"/>
          <w:b/>
          <w:bCs/>
          <w:sz w:val="24"/>
          <w:szCs w:val="24"/>
        </w:rPr>
        <w:t xml:space="preserve">MySQL关系数据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赛事管理数据存储于MySQL关系数据库，核心表结构：</w:t>
      </w:r>
    </w:p>
    <w:p>
      <w:pPr>
        <w:spacing w:after="100" w:line="360"/>
        <w:ind w:firstLine="480"/>
      </w:pPr>
      <w:r>
        <w:rPr>
          <w:rFonts w:ascii="宋体" w:cs="宋体" w:eastAsia="宋体" w:hAnsi="宋体"/>
          <w:sz w:val="24"/>
          <w:szCs w:val="24"/>
        </w:rPr>
        <w:t xml:space="preserve">teams表：存储球队基本信息，字段包括team_id、team_name、sport_type、founded_year、coach、city、home_venue、team_logo。</w:t>
      </w:r>
    </w:p>
    <w:p>
      <w:pPr>
        <w:spacing w:after="100" w:line="360"/>
        <w:ind w:firstLine="480"/>
      </w:pPr>
      <w:r>
        <w:rPr>
          <w:rFonts w:ascii="宋体" w:cs="宋体" w:eastAsia="宋体" w:hAnsi="宋体"/>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ind w:firstLine="480"/>
      </w:pPr>
      <w:r>
        <w:rPr>
          <w:rFonts w:ascii="宋体" w:cs="宋体" w:eastAsia="宋体" w:hAnsi="宋体"/>
          <w:sz w:val="24"/>
          <w:szCs w:val="24"/>
        </w:rPr>
        <w:t xml:space="preserve">players表：存储球员信息，字段包括player_id、player_name、team_id、sport_type、position、jersey_number、birth_date、height_cm、weight_kg、nationality、join_date、status。</w:t>
      </w:r>
    </w:p>
    <w:p>
      <w:pPr>
        <w:spacing w:after="100" w:line="360"/>
        <w:ind w:firstLine="480"/>
      </w:pPr>
      <w:r>
        <w:rPr>
          <w:rFonts w:ascii="宋体" w:cs="宋体" w:eastAsia="宋体" w:hAnsi="宋体"/>
          <w:sz w:val="24"/>
          <w:szCs w:val="24"/>
        </w:rPr>
        <w:t xml:space="preserve">standings表：存储积分榜数据，字段包括standing_id、team_id、sport_type、season、matches_played、wins、losses、draws、goals_for、goals_against、goal_difference、points、win_rate、rank、form。</w:t>
      </w:r>
    </w:p>
    <w:p>
      <w:pPr>
        <w:spacing w:after="100" w:line="360"/>
        <w:ind w:firstLine="480"/>
      </w:pPr>
      <w:r>
        <w:rPr>
          <w:rFonts w:ascii="宋体" w:cs="宋体" w:eastAsia="宋体" w:hAnsi="宋体"/>
          <w:b/>
          <w:bCs/>
          <w:sz w:val="24"/>
          <w:szCs w:val="24"/>
        </w:rPr>
        <w:t xml:space="preserve">SQLite离线存储</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pPr>
      <w:r>
        <w:rPr>
          <w:rFonts w:ascii="黑体" w:cs="黑体" w:eastAsia="黑体" w:hAnsi="黑体"/>
          <w:b/>
          <w:bCs/>
          <w:sz w:val="28"/>
          <w:szCs w:val="28"/>
        </w:rPr>
        <w:t xml:space="preserve">3.5 本章小结</w:t>
      </w:r>
    </w:p>
    <w:p>
      <w:pPr>
        <w:spacing w:after="100" w:line="360"/>
        <w:ind w:firstLine="480"/>
      </w:pPr>
      <w:r>
        <w:rPr>
          <w:rFonts w:ascii="宋体" w:cs="宋体" w:eastAsia="宋体" w:hAnsi="宋体"/>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ind w:firstLine="480"/>
      </w:pPr>
      <w:r>
        <w:rPr>
          <w:rFonts w:ascii="宋体" w:cs="宋体" w:eastAsia="宋体" w:hAnsi="宋体"/>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ind w:firstLine="480"/>
      </w:pPr>
      <w:r>
        <w:rPr>
          <w:rFonts w:ascii="宋体" w:cs="宋体" w:eastAsia="宋体" w:hAnsi="宋体"/>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ind w:firstLine="480"/>
      </w:pPr>
      <w:r>
        <w:rPr>
          <w:rFonts w:ascii="宋体" w:cs="宋体" w:eastAsia="宋体" w:hAnsi="宋体"/>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pPr>
      <w:r>
        <w:rPr>
          <w:rFonts w:ascii="黑体" w:cs="黑体" w:eastAsia="黑体" w:hAnsi="黑体"/>
          <w:b/>
          <w:bCs/>
          <w:sz w:val="32"/>
          <w:szCs w:val="32"/>
        </w:rPr>
        <w:t xml:space="preserve">第 4 章 系统实现与实验分析</w:t>
      </w:r>
    </w:p>
    <w:p>
      <w:pPr>
        <w:spacing w:after="100" w:line="360"/>
        <w:ind w:firstLine="480"/>
      </w:pPr>
      <w:r>
        <w:rPr>
          <w:rFonts w:ascii="宋体" w:cs="宋体" w:eastAsia="宋体" w:hAnsi="宋体"/>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pPr>
      <w:r>
        <w:rPr>
          <w:rFonts w:ascii="黑体" w:cs="黑体" w:eastAsia="黑体" w:hAnsi="黑体"/>
          <w:b/>
          <w:bCs/>
          <w:sz w:val="28"/>
          <w:szCs w:val="28"/>
        </w:rPr>
        <w:t xml:space="preserve">4.1 实验环境与数据集</w:t>
      </w:r>
    </w:p>
    <w:p>
      <w:pPr>
        <w:pStyle w:val="Heading3"/>
        <w:spacing w:after="200" w:before="300"/>
      </w:pPr>
      <w:r>
        <w:rPr>
          <w:rFonts w:ascii="黑体" w:cs="黑体" w:eastAsia="黑体" w:hAnsi="黑体"/>
          <w:b/>
          <w:bCs/>
          <w:sz w:val="24"/>
          <w:szCs w:val="24"/>
        </w:rPr>
        <w:t xml:space="preserve">4.1.1 硬件配置</w:t>
      </w:r>
    </w:p>
    <w:p>
      <w:pPr>
        <w:spacing w:after="100" w:line="360"/>
        <w:ind w:firstLine="480"/>
      </w:pPr>
      <w:r>
        <w:rPr>
          <w:rFonts w:ascii="宋体" w:cs="宋体" w:eastAsia="宋体" w:hAnsi="宋体"/>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ind w:firstLine="480"/>
      </w:pPr>
      <w:r>
        <w:rPr>
          <w:rFonts w:ascii="宋体" w:cs="宋体" w:eastAsia="宋体" w:hAnsi="宋体"/>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pPr>
      <w:r>
        <w:rPr>
          <w:rFonts w:ascii="黑体" w:cs="黑体" w:eastAsia="黑体" w:hAnsi="黑体"/>
          <w:b/>
          <w:bCs/>
          <w:sz w:val="24"/>
          <w:szCs w:val="24"/>
        </w:rPr>
        <w:t xml:space="preserve">4.1.2 软件环境</w:t>
      </w:r>
    </w:p>
    <w:p>
      <w:pPr>
        <w:spacing w:after="100" w:line="360"/>
        <w:ind w:firstLine="480"/>
      </w:pPr>
      <w:r>
        <w:rPr>
          <w:rFonts w:ascii="宋体" w:cs="宋体" w:eastAsia="宋体" w:hAnsi="宋体"/>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ind w:firstLine="480"/>
      </w:pPr>
      <w:r>
        <w:rPr>
          <w:rFonts w:ascii="宋体" w:cs="宋体" w:eastAsia="宋体" w:hAnsi="宋体"/>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ind w:firstLine="480"/>
      </w:pPr>
      <w:r>
        <w:rPr>
          <w:rFonts w:ascii="宋体" w:cs="宋体" w:eastAsia="宋体" w:hAnsi="宋体"/>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pPr>
      <w:r>
        <w:rPr>
          <w:rFonts w:ascii="黑体" w:cs="黑体" w:eastAsia="黑体" w:hAnsi="黑体"/>
          <w:b/>
          <w:bCs/>
          <w:sz w:val="24"/>
          <w:szCs w:val="24"/>
        </w:rPr>
        <w:t xml:space="preserve">4.1.3 数据集介绍</w:t>
      </w:r>
    </w:p>
    <w:p>
      <w:pPr>
        <w:spacing w:after="100" w:line="360"/>
        <w:ind w:firstLine="480"/>
      </w:pPr>
      <w:r>
        <w:rPr>
          <w:rFonts w:ascii="宋体" w:cs="宋体" w:eastAsia="宋体" w:hAnsi="宋体"/>
          <w:sz w:val="24"/>
          <w:szCs w:val="24"/>
        </w:rPr>
        <w:t xml:space="preserve">本研究构建了涵盖5种球类运动的综合性比赛数据集，共计440场比赛记录，包含球队信息、比赛结果、技术统计等多维度数据。</w:t>
      </w:r>
    </w:p>
    <w:p>
      <w:pPr>
        <w:spacing w:after="100" w:line="360"/>
        <w:ind w:firstLine="480"/>
      </w:pPr>
      <w:r>
        <w:rPr>
          <w:rFonts w:ascii="宋体" w:cs="宋体" w:eastAsia="宋体" w:hAnsi="宋体"/>
          <w:b/>
          <w:bCs/>
          <w:sz w:val="24"/>
          <w:szCs w:val="24"/>
        </w:rPr>
        <w:t xml:space="preserve">数据集规模统计</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13.4%</w:t>
            </w:r>
          </w:p>
        </w:tc>
      </w:tr>
    </w:tbl>
    <w:p>
      <w:pPr>
        <w:spacing w:after="200"/>
      </w:pPr>
    </w:p>
    <w:p>
      <w:pPr>
        <w:spacing w:after="100" w:line="360"/>
        <w:ind w:firstLine="480"/>
      </w:pPr>
      <w:r>
        <w:rPr>
          <w:rFonts w:ascii="宋体" w:cs="宋体" w:eastAsia="宋体" w:hAnsi="宋体"/>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ind w:firstLine="480"/>
      </w:pPr>
      <w:r>
        <w:rPr>
          <w:rFonts w:ascii="宋体" w:cs="宋体" w:eastAsia="宋体" w:hAnsi="宋体"/>
          <w:b/>
          <w:bCs/>
          <w:sz w:val="24"/>
          <w:szCs w:val="24"/>
        </w:rPr>
        <w:t xml:space="preserve">比分分布特征</w:t>
      </w:r>
    </w:p>
    <w:p>
      <w:pPr>
        <w:spacing w:after="100" w:line="360"/>
        <w:ind w:firstLine="480"/>
      </w:pPr>
      <w:r>
        <w:rPr>
          <w:rFonts w:ascii="宋体" w:cs="宋体" w:eastAsia="宋体" w:hAnsi="宋体"/>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ind w:firstLine="480"/>
      </w:pPr>
      <w:r>
        <w:rPr>
          <w:rFonts w:ascii="宋体" w:cs="宋体" w:eastAsia="宋体" w:hAnsi="宋体"/>
          <w:b/>
          <w:bCs/>
          <w:sz w:val="24"/>
          <w:szCs w:val="24"/>
        </w:rPr>
        <w:t xml:space="preserve">技术统计数据</w:t>
      </w:r>
    </w:p>
    <w:p>
      <w:pPr>
        <w:spacing w:after="100" w:line="360"/>
        <w:ind w:firstLine="480"/>
      </w:pPr>
      <w:r>
        <w:rPr>
          <w:rFonts w:ascii="宋体" w:cs="宋体" w:eastAsia="宋体" w:hAnsi="宋体"/>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ind w:firstLine="480"/>
      </w:pPr>
      <w:r>
        <w:rPr>
          <w:rFonts w:ascii="宋体" w:cs="宋体" w:eastAsia="宋体" w:hAnsi="宋体"/>
          <w:sz w:val="24"/>
          <w:szCs w:val="24"/>
        </w:rPr>
        <w:t xml:space="preserve">数据集通过脚本自动生成，保证数据合理性和一致性，包含球员编号、球队编号、比赛编号的关联关系，支持多表联合查询分析。</w:t>
      </w:r>
    </w:p>
    <w:p>
      <w:pPr>
        <w:pStyle w:val="Heading2"/>
        <w:spacing w:after="200" w:before="300"/>
      </w:pPr>
      <w:r>
        <w:rPr>
          <w:rFonts w:ascii="黑体" w:cs="黑体" w:eastAsia="黑体" w:hAnsi="黑体"/>
          <w:b/>
          <w:bCs/>
          <w:sz w:val="28"/>
          <w:szCs w:val="28"/>
        </w:rPr>
        <w:t xml:space="preserve">4.2 系统实现细节</w:t>
      </w:r>
    </w:p>
    <w:p>
      <w:pPr>
        <w:pStyle w:val="Heading3"/>
        <w:spacing w:after="200" w:before="300"/>
      </w:pPr>
      <w:r>
        <w:rPr>
          <w:rFonts w:ascii="黑体" w:cs="黑体" w:eastAsia="黑体" w:hAnsi="黑体"/>
          <w:b/>
          <w:bCs/>
          <w:sz w:val="24"/>
          <w:szCs w:val="24"/>
        </w:rPr>
        <w:t xml:space="preserve">4.2.1 数据采集与预处理</w:t>
      </w:r>
    </w:p>
    <w:p>
      <w:pPr>
        <w:spacing w:after="100" w:line="360"/>
        <w:ind w:firstLine="480"/>
      </w:pPr>
      <w:r>
        <w:rPr>
          <w:rFonts w:ascii="宋体" w:cs="宋体" w:eastAsia="宋体" w:hAnsi="宋体"/>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ind w:firstLine="480"/>
      </w:pPr>
      <w:r>
        <w:rPr>
          <w:rFonts w:ascii="宋体" w:cs="宋体" w:eastAsia="宋体" w:hAnsi="宋体"/>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ind w:firstLine="480"/>
      </w:pPr>
      <w:r>
        <w:rPr>
          <w:rFonts w:ascii="宋体" w:cs="宋体" w:eastAsia="宋体" w:hAnsi="宋体"/>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pPr>
      <w:r>
        <w:rPr>
          <w:rFonts w:ascii="黑体" w:cs="黑体" w:eastAsia="黑体" w:hAnsi="黑体"/>
          <w:b/>
          <w:bCs/>
          <w:sz w:val="24"/>
          <w:szCs w:val="24"/>
        </w:rPr>
        <w:t xml:space="preserve">4.2.2 实时数据处理引擎</w:t>
      </w:r>
    </w:p>
    <w:p>
      <w:pPr>
        <w:spacing w:after="100" w:line="360"/>
        <w:ind w:firstLine="480"/>
      </w:pPr>
      <w:r>
        <w:rPr>
          <w:rFonts w:ascii="宋体" w:cs="宋体" w:eastAsia="宋体" w:hAnsi="宋体"/>
          <w:sz w:val="24"/>
          <w:szCs w:val="24"/>
        </w:rPr>
        <w:t xml:space="preserve">实时数据处理引擎基于WebSocket双向通信机制实现，核心架构包含三个组件：消息分发器、状态管理器、事件记录器。</w:t>
      </w:r>
    </w:p>
    <w:p>
      <w:pPr>
        <w:spacing w:after="100" w:line="360"/>
        <w:ind w:firstLine="480"/>
      </w:pPr>
      <w:r>
        <w:rPr>
          <w:rFonts w:ascii="宋体" w:cs="宋体" w:eastAsia="宋体" w:hAnsi="宋体"/>
          <w:b/>
          <w:bCs/>
          <w:sz w:val="24"/>
          <w:szCs w:val="24"/>
        </w:rPr>
        <w:t xml:space="preserve">消息分发器</w:t>
      </w:r>
    </w:p>
    <w:p>
      <w:pPr>
        <w:spacing w:after="100" w:line="360"/>
        <w:ind w:firstLine="480"/>
      </w:pPr>
      <w:r>
        <w:rPr>
          <w:rFonts w:ascii="宋体" w:cs="宋体" w:eastAsia="宋体" w:hAnsi="宋体"/>
          <w:sz w:val="24"/>
          <w:szCs w:val="24"/>
        </w:rPr>
        <w:t xml:space="preserve">WebSocket服务端监听/ws路径，客户端连接后发送订阅消息</w:t>
      </w:r>
      <w:r>
        <w:rPr>
          <w:rFonts w:ascii="Consolas" w:cs="Consolas" w:eastAsia="Consolas" w:hAnsi="Consolas"/>
          <w:sz w:val="22"/>
          <w:szCs w:val="22"/>
          <w:shd w:fill="F0F0F0"/>
        </w:rPr>
        <w:t xml:space="preserve">{type: 'subscribe', matchId: 'xxx'}</w:t>
      </w:r>
      <w:r>
        <w:rPr>
          <w:rFonts w:ascii="宋体" w:cs="宋体" w:eastAsia="宋体" w:hAnsi="宋体"/>
          <w:sz w:val="24"/>
          <w:szCs w:val="24"/>
        </w:rPr>
        <w:t xml:space="preserve">，服务端将该连接注册至对应比赛频道。比分变更时，服务端广播</w:t>
      </w:r>
      <w:r>
        <w:rPr>
          <w:rFonts w:ascii="Consolas" w:cs="Consolas" w:eastAsia="Consolas" w:hAnsi="Consolas"/>
          <w:sz w:val="22"/>
          <w:szCs w:val="22"/>
          <w:shd w:fill="F0F0F0"/>
        </w:rPr>
        <w:t xml:space="preserve">score_update</w:t>
      </w:r>
      <w:r>
        <w:rPr>
          <w:rFonts w:ascii="宋体" w:cs="宋体" w:eastAsia="宋体" w:hAnsi="宋体"/>
          <w:sz w:val="24"/>
          <w:szCs w:val="24"/>
        </w:rPr>
        <w:t xml:space="preserve">消息至所有订阅该比赛的客户端：</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"matchId": "M00001",</w:t>
      </w:r>
    </w:p>
    <w:p>
      <w:pPr>
        <w:shd w:fill="F5F5F5" w:val="clear"/>
        <w:spacing w:after="20" w:before="20"/>
        <w:ind w:left="480"/>
      </w:pPr>
      <w:r>
        <w:rPr>
          <w:rFonts w:ascii="Consolas" w:cs="Consolas" w:eastAsia="Consolas" w:hAnsi="Consolas"/>
          <w:sz w:val="20"/>
          <w:szCs w:val="20"/>
        </w:rPr>
        <w:t xml:space="preserve">    "homeScore": 89,</w:t>
      </w:r>
    </w:p>
    <w:p>
      <w:pPr>
        <w:shd w:fill="F5F5F5" w:val="clear"/>
        <w:spacing w:after="20" w:before="20"/>
        <w:ind w:left="480"/>
      </w:pPr>
      <w:r>
        <w:rPr>
          <w:rFonts w:ascii="Consolas" w:cs="Consolas" w:eastAsia="Consolas" w:hAnsi="Consolas"/>
          <w:sz w:val="20"/>
          <w:szCs w:val="20"/>
        </w:rPr>
        <w:t xml:space="preserve">    "guestScore": 110,</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"status": "ongoing",</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b/>
          <w:bCs/>
          <w:sz w:val="24"/>
          <w:szCs w:val="24"/>
        </w:rPr>
        <w:t xml:space="preserve">状态管理器</w:t>
      </w:r>
    </w:p>
    <w:p>
      <w:pPr>
        <w:spacing w:after="100" w:line="360"/>
        <w:ind w:firstLine="480"/>
      </w:pPr>
      <w:r>
        <w:rPr>
          <w:rFonts w:ascii="宋体" w:cs="宋体" w:eastAsia="宋体" w:hAnsi="宋体"/>
          <w:sz w:val="24"/>
          <w:szCs w:val="24"/>
        </w:rPr>
        <w:t xml:space="preserve">前端采用Pinia状态管理，定义</w:t>
      </w:r>
      <w:r>
        <w:rPr>
          <w:rFonts w:ascii="Consolas" w:cs="Consolas" w:eastAsia="Consolas" w:hAnsi="Consolas"/>
          <w:sz w:val="22"/>
          <w:szCs w:val="22"/>
          <w:shd w:fill="F0F0F0"/>
        </w:rPr>
        <w:t xml:space="preserve">useMatchStore</w:t>
      </w:r>
      <w:r>
        <w:rPr>
          <w:rFonts w:ascii="宋体" w:cs="宋体" w:eastAsia="宋体" w:hAnsi="宋体"/>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ind w:firstLine="480"/>
      </w:pPr>
      <w:r>
        <w:rPr>
          <w:rFonts w:ascii="宋体" w:cs="宋体" w:eastAsia="宋体" w:hAnsi="宋体"/>
          <w:b/>
          <w:bCs/>
          <w:sz w:val="24"/>
          <w:szCs w:val="24"/>
        </w:rPr>
        <w:t xml:space="preserve">事件记录器</w:t>
      </w:r>
    </w:p>
    <w:p>
      <w:pPr>
        <w:spacing w:after="100" w:line="360"/>
        <w:ind w:firstLine="480"/>
      </w:pPr>
      <w:r>
        <w:rPr>
          <w:rFonts w:ascii="宋体" w:cs="宋体" w:eastAsia="宋体" w:hAnsi="宋体"/>
          <w:sz w:val="24"/>
          <w:szCs w:val="24"/>
        </w:rPr>
        <w:t xml:space="preserve">每次计分操作触发POST请求至</w:t>
      </w:r>
      <w:r>
        <w:rPr>
          <w:rFonts w:ascii="Consolas" w:cs="Consolas" w:eastAsia="Consolas" w:hAnsi="Consolas"/>
          <w:sz w:val="22"/>
          <w:szCs w:val="22"/>
          <w:shd w:fill="F0F0F0"/>
        </w:rPr>
        <w:t xml:space="preserve">/api/matches/{id}/score</w:t>
      </w:r>
      <w:r>
        <w:rPr>
          <w:rFonts w:ascii="宋体" w:cs="宋体" w:eastAsia="宋体" w:hAnsi="宋体"/>
          <w:sz w:val="24"/>
          <w:szCs w:val="24"/>
        </w:rPr>
        <w:t xml:space="preserve">，服务端写入events表记录操作类型、操作方、分值、节次、时间戳。撤销操作通过查询最近一条events记录实现逆向计算，确保数据一致性。</w:t>
      </w:r>
    </w:p>
    <w:p>
      <w:pPr>
        <w:pStyle w:val="Heading3"/>
        <w:spacing w:after="200" w:before="300"/>
      </w:pPr>
      <w:r>
        <w:rPr>
          <w:rFonts w:ascii="黑体" w:cs="黑体" w:eastAsia="黑体" w:hAnsi="黑体"/>
          <w:b/>
          <w:bCs/>
          <w:sz w:val="24"/>
          <w:szCs w:val="24"/>
        </w:rPr>
        <w:t xml:space="preserve">4.2.3 成绩管理API</w:t>
      </w:r>
    </w:p>
    <w:p>
      <w:pPr>
        <w:spacing w:after="100" w:line="360"/>
        <w:ind w:firstLine="480"/>
      </w:pPr>
      <w:r>
        <w:rPr>
          <w:rFonts w:ascii="宋体" w:cs="宋体" w:eastAsia="宋体" w:hAnsi="宋体"/>
          <w:sz w:val="24"/>
          <w:szCs w:val="24"/>
        </w:rPr>
        <w:t xml:space="preserve">成绩管理API采用RESTful设计风格，分为两类接口：实时计分接口和管理查询接口。</w:t>
      </w:r>
    </w:p>
    <w:p>
      <w:pPr>
        <w:spacing w:after="100" w:line="360"/>
        <w:ind w:firstLine="480"/>
      </w:pPr>
      <w:r>
        <w:rPr>
          <w:rFonts w:ascii="宋体" w:cs="宋体" w:eastAsia="宋体" w:hAnsi="宋体"/>
          <w:b/>
          <w:bCs/>
          <w:sz w:val="24"/>
          <w:szCs w:val="24"/>
        </w:rPr>
        <w:t xml:space="preserve">实时计分接口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切换节次/局次</w:t>
            </w:r>
          </w:p>
        </w:tc>
      </w:tr>
    </w:tbl>
    <w:p>
      <w:pPr>
        <w:spacing w:after="200"/>
      </w:pPr>
    </w:p>
    <w:p>
      <w:pPr>
        <w:spacing w:after="100" w:line="360"/>
        <w:ind w:firstLine="480"/>
      </w:pPr>
      <w:r>
        <w:rPr>
          <w:rFonts w:ascii="宋体" w:cs="宋体" w:eastAsia="宋体" w:hAnsi="宋体"/>
          <w:sz w:val="24"/>
          <w:szCs w:val="24"/>
        </w:rPr>
        <w:t xml:space="preserve">得分接口支持team参数（home/guest）和points参数（篮球支持1/2/3分，其他球类按规则定义）。请求示例：</w:t>
      </w:r>
    </w:p>
    <w:p>
      <w:pPr>
        <w:shd w:fill="F5F5F5" w:val="clear"/>
        <w:spacing w:after="20" w:before="20"/>
        <w:ind w:left="480"/>
      </w:pPr>
      <w:r>
        <w:rPr>
          <w:rFonts w:ascii="Consolas" w:cs="Consolas" w:eastAsia="Consolas" w:hAnsi="Consolas"/>
          <w:sz w:val="20"/>
          <w:szCs w:val="20"/>
        </w:rPr>
        <w:t xml:space="preserve">POST /api/matches/M00001/score</w:t>
      </w:r>
    </w:p>
    <w:p>
      <w:pPr>
        <w:shd w:fill="F5F5F5" w:val="clear"/>
        <w:spacing w:after="20" w:before="20"/>
        <w:ind w:left="480"/>
      </w:pPr>
      <w:r>
        <w:rPr>
          <w:rFonts w:ascii="Consolas" w:cs="Consolas" w:eastAsia="Consolas" w:hAnsi="Consolas"/>
          <w:sz w:val="20"/>
          <w:szCs w:val="20"/>
        </w:rPr>
        <w:t xml:space="preserve">{"team": "home", "points": 2}</w:t>
      </w:r>
    </w:p>
    <w:p>
      <w:pPr>
        <w:spacing w:after="100" w:line="360"/>
        <w:ind w:firstLine="480"/>
      </w:pPr>
      <w:r>
        <w:rPr>
          <w:rFonts w:ascii="宋体" w:cs="宋体" w:eastAsia="宋体" w:hAnsi="宋体"/>
          <w:b/>
          <w:bCs/>
          <w:sz w:val="24"/>
          <w:szCs w:val="24"/>
        </w:rPr>
        <w:t xml:space="preserve">管理查询接口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查询技术统计</w:t>
            </w:r>
          </w:p>
        </w:tc>
      </w:tr>
    </w:tbl>
    <w:p>
      <w:pPr>
        <w:spacing w:after="200"/>
      </w:pPr>
    </w:p>
    <w:p>
      <w:pPr>
        <w:spacing w:after="100" w:line="360"/>
        <w:ind w:firstLine="480"/>
      </w:pPr>
      <w:r>
        <w:rPr>
          <w:rFonts w:ascii="宋体" w:cs="宋体" w:eastAsia="宋体" w:hAnsi="宋体"/>
          <w:sz w:val="24"/>
          <w:szCs w:val="24"/>
        </w:rPr>
        <w:t xml:space="preserve">管理接口支持查询参数筛选，如</w:t>
      </w:r>
      <w:r>
        <w:rPr>
          <w:rFonts w:ascii="Consolas" w:cs="Consolas" w:eastAsia="Consolas" w:hAnsi="Consolas"/>
          <w:sz w:val="22"/>
          <w:szCs w:val="22"/>
          <w:shd w:fill="F0F0F0"/>
        </w:rPr>
        <w:t xml:space="preserve">?sportType=篮球&amp;status=已结束</w:t>
      </w:r>
      <w:r>
        <w:rPr>
          <w:rFonts w:ascii="宋体" w:cs="宋体" w:eastAsia="宋体" w:hAnsi="宋体"/>
          <w:sz w:val="24"/>
          <w:szCs w:val="24"/>
        </w:rPr>
        <w:t xml:space="preserve">实现多条件过滤。响应数据采用JSON格式，包含分页信息和结果数组。</w:t>
      </w:r>
    </w:p>
    <w:p>
      <w:pPr>
        <w:pStyle w:val="Heading3"/>
        <w:spacing w:after="200" w:before="300"/>
      </w:pPr>
      <w:r>
        <w:rPr>
          <w:rFonts w:ascii="黑体" w:cs="黑体" w:eastAsia="黑体" w:hAnsi="黑体"/>
          <w:b/>
          <w:bCs/>
          <w:sz w:val="24"/>
          <w:szCs w:val="24"/>
        </w:rPr>
        <w:t xml:space="preserve">4.2.4 可视化大屏</w:t>
      </w:r>
    </w:p>
    <w:p>
      <w:pPr>
        <w:spacing w:after="100" w:line="360"/>
        <w:ind w:firstLine="480"/>
      </w:pPr>
      <w:r>
        <w:rPr>
          <w:rFonts w:ascii="宋体" w:cs="宋体" w:eastAsia="宋体" w:hAnsi="宋体"/>
          <w:sz w:val="24"/>
          <w:szCs w:val="24"/>
        </w:rPr>
        <w:t xml:space="preserve">可视化大屏采用Vue单页面组件ScoreboardView.vue实现，设计风格为深色主题，突出比分数字的视觉冲击力。</w:t>
      </w:r>
    </w:p>
    <w:p>
      <w:pPr>
        <w:spacing w:after="100" w:line="360"/>
        <w:ind w:firstLine="480"/>
      </w:pPr>
      <w:r>
        <w:rPr>
          <w:rFonts w:ascii="宋体" w:cs="宋体" w:eastAsia="宋体" w:hAnsi="宋体"/>
          <w:b/>
          <w:bCs/>
          <w:sz w:val="24"/>
          <w:szCs w:val="24"/>
        </w:rPr>
        <w:t xml:space="preserve">界面布局</w:t>
      </w:r>
    </w:p>
    <w:p>
      <w:pPr>
        <w:spacing w:after="100" w:line="360"/>
        <w:ind w:firstLine="480"/>
      </w:pPr>
      <w:r>
        <w:rPr>
          <w:rFonts w:ascii="宋体" w:cs="宋体" w:eastAsia="宋体" w:hAnsi="宋体"/>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ind w:firstLine="480"/>
      </w:pPr>
      <w:r>
        <w:rPr>
          <w:rFonts w:ascii="宋体" w:cs="宋体" w:eastAsia="宋体" w:hAnsi="宋体"/>
          <w:b/>
          <w:bCs/>
          <w:sz w:val="24"/>
          <w:szCs w:val="24"/>
        </w:rPr>
        <w:t xml:space="preserve">实时渲染机制</w:t>
      </w:r>
    </w:p>
    <w:p>
      <w:pPr>
        <w:spacing w:after="100" w:line="360"/>
        <w:ind w:firstLine="480"/>
      </w:pPr>
      <w:r>
        <w:rPr>
          <w:rFonts w:ascii="宋体" w:cs="宋体" w:eastAsia="宋体" w:hAnsi="宋体"/>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ind w:firstLine="480"/>
      </w:pPr>
      <w:r>
        <w:rPr>
          <w:rFonts w:ascii="宋体" w:cs="宋体" w:eastAsia="宋体" w:hAnsi="宋体"/>
          <w:b/>
          <w:bCs/>
          <w:sz w:val="24"/>
          <w:szCs w:val="24"/>
        </w:rPr>
        <w:t xml:space="preserve">样式设计</w:t>
      </w:r>
    </w:p>
    <w:p>
      <w:pPr>
        <w:spacing w:after="100" w:line="360"/>
        <w:ind w:firstLine="480"/>
      </w:pPr>
      <w:r>
        <w:rPr>
          <w:rFonts w:ascii="宋体" w:cs="宋体" w:eastAsia="宋体" w:hAnsi="宋体"/>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pPr>
      <w:r>
        <w:rPr>
          <w:rFonts w:ascii="黑体" w:cs="黑体" w:eastAsia="黑体" w:hAnsi="黑体"/>
          <w:b/>
          <w:bCs/>
          <w:sz w:val="28"/>
          <w:szCs w:val="28"/>
        </w:rPr>
        <w:t xml:space="preserve">4.3 实验结果与分析</w:t>
      </w:r>
    </w:p>
    <w:p>
      <w:pPr>
        <w:pStyle w:val="Heading3"/>
        <w:spacing w:after="200" w:before="300"/>
      </w:pPr>
      <w:r>
        <w:rPr>
          <w:rFonts w:ascii="黑体" w:cs="黑体" w:eastAsia="黑体" w:hAnsi="黑体"/>
          <w:b/>
          <w:bCs/>
          <w:sz w:val="24"/>
          <w:szCs w:val="24"/>
        </w:rPr>
        <w:t xml:space="preserve">4.3.1 系统功能测试</w:t>
      </w:r>
    </w:p>
    <w:p>
      <w:pPr>
        <w:spacing w:after="100" w:line="360"/>
        <w:ind w:firstLine="480"/>
      </w:pPr>
      <w:r>
        <w:rPr>
          <w:rFonts w:ascii="宋体" w:cs="宋体" w:eastAsia="宋体" w:hAnsi="宋体"/>
          <w:sz w:val="24"/>
          <w:szCs w:val="24"/>
        </w:rPr>
        <w:t xml:space="preserve">功能测试覆盖系统核心功能点，采用黑盒测试方法验证各模块正确性。</w:t>
      </w:r>
    </w:p>
    <w:p>
      <w:pPr>
        <w:spacing w:after="100" w:line="360"/>
        <w:ind w:firstLine="480"/>
      </w:pPr>
      <w:r>
        <w:rPr>
          <w:rFonts w:ascii="宋体" w:cs="宋体" w:eastAsia="宋体" w:hAnsi="宋体"/>
          <w:b/>
          <w:bCs/>
          <w:sz w:val="24"/>
          <w:szCs w:val="24"/>
        </w:rPr>
        <w:t xml:space="preserve">测试覆盖度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全量查询、条件筛选、分页查询</w:t>
            </w:r>
          </w:p>
        </w:tc>
      </w:tr>
    </w:tbl>
    <w:p>
      <w:pPr>
        <w:spacing w:after="200"/>
      </w:pPr>
    </w:p>
    <w:p>
      <w:pPr>
        <w:spacing w:after="100" w:line="360"/>
        <w:ind w:firstLine="480"/>
      </w:pPr>
      <w:r>
        <w:rPr>
          <w:rFonts w:ascii="宋体" w:cs="宋体" w:eastAsia="宋体" w:hAnsi="宋体"/>
          <w:b/>
          <w:bCs/>
          <w:sz w:val="24"/>
          <w:szCs w:val="24"/>
        </w:rPr>
        <w:t xml:space="preserve">边界测试结果</w:t>
      </w:r>
    </w:p>
    <w:p>
      <w:pPr>
        <w:spacing w:after="100" w:line="360"/>
        <w:ind w:firstLine="480"/>
      </w:pPr>
      <w:r>
        <w:rPr>
          <w:rFonts w:ascii="宋体" w:cs="宋体" w:eastAsia="宋体" w:hAnsi="宋体"/>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ind w:firstLine="480"/>
      </w:pPr>
      <w:r>
        <w:rPr>
          <w:rFonts w:ascii="宋体" w:cs="宋体" w:eastAsia="宋体" w:hAnsi="宋体"/>
          <w:b/>
          <w:bCs/>
          <w:sz w:val="24"/>
          <w:szCs w:val="24"/>
        </w:rPr>
        <w:t xml:space="preserve">异常处理测试</w:t>
      </w:r>
    </w:p>
    <w:p>
      <w:pPr>
        <w:spacing w:after="100" w:line="360"/>
        <w:ind w:firstLine="480"/>
      </w:pPr>
      <w:r>
        <w:rPr>
          <w:rFonts w:ascii="宋体" w:cs="宋体" w:eastAsia="宋体" w:hAnsi="宋体"/>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pPr>
      <w:r>
        <w:rPr>
          <w:rFonts w:ascii="黑体" w:cs="黑体" w:eastAsia="黑体" w:hAnsi="黑体"/>
          <w:b/>
          <w:bCs/>
          <w:sz w:val="24"/>
          <w:szCs w:val="24"/>
        </w:rPr>
        <w:t xml:space="preserve">4.3.2 实时性能测试</w:t>
      </w:r>
    </w:p>
    <w:p>
      <w:pPr>
        <w:spacing w:after="100" w:line="360"/>
        <w:ind w:firstLine="480"/>
      </w:pPr>
      <w:r>
        <w:rPr>
          <w:rFonts w:ascii="宋体" w:cs="宋体" w:eastAsia="宋体" w:hAnsi="宋体"/>
          <w:sz w:val="24"/>
          <w:szCs w:val="24"/>
        </w:rPr>
        <w:t xml:space="preserve">实时性能测试评估WebSocket推送延迟、系统吞吐量和并发处理能力。</w:t>
      </w:r>
    </w:p>
    <w:p>
      <w:pPr>
        <w:spacing w:after="100" w:line="360"/>
        <w:ind w:firstLine="480"/>
      </w:pPr>
      <w:r>
        <w:rPr>
          <w:rFonts w:ascii="宋体" w:cs="宋体" w:eastAsia="宋体" w:hAnsi="宋体"/>
          <w:b/>
          <w:bCs/>
          <w:sz w:val="24"/>
          <w:szCs w:val="24"/>
        </w:rPr>
        <w:t xml:space="preserve">延迟测试</w:t>
      </w:r>
    </w:p>
    <w:p>
      <w:pPr>
        <w:spacing w:after="100" w:line="360"/>
        <w:ind w:firstLine="480"/>
      </w:pPr>
      <w:r>
        <w:rPr>
          <w:rFonts w:ascii="宋体" w:cs="宋体" w:eastAsia="宋体" w:hAnsi="宋体"/>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195ms</w:t>
            </w:r>
          </w:p>
        </w:tc>
      </w:tr>
    </w:tbl>
    <w:p>
      <w:pPr>
        <w:spacing w:after="200"/>
      </w:pPr>
    </w:p>
    <w:p>
      <w:pPr>
        <w:spacing w:after="100" w:line="360"/>
        <w:ind w:firstLine="480"/>
      </w:pPr>
      <w:r>
        <w:rPr>
          <w:rFonts w:ascii="宋体" w:cs="宋体" w:eastAsia="宋体" w:hAnsi="宋体"/>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ind w:firstLine="480"/>
      </w:pPr>
      <w:r>
        <w:rPr>
          <w:rFonts w:ascii="宋体" w:cs="宋体" w:eastAsia="宋体" w:hAnsi="宋体"/>
          <w:b/>
          <w:bCs/>
          <w:sz w:val="24"/>
          <w:szCs w:val="24"/>
        </w:rPr>
        <w:t xml:space="preserve">吞吐量测试</w:t>
      </w:r>
    </w:p>
    <w:p>
      <w:pPr>
        <w:spacing w:after="100" w:line="360"/>
        <w:ind w:firstLine="480"/>
      </w:pPr>
      <w:r>
        <w:rPr>
          <w:rFonts w:ascii="宋体" w:cs="宋体" w:eastAsia="宋体" w:hAnsi="宋体"/>
          <w:sz w:val="24"/>
          <w:szCs w:val="24"/>
        </w:rPr>
        <w:t xml:space="preserve">采用JMeter工具模拟并发计分请求，测试系统吞吐量上限。测试参数：10个并发线程，每线程发送100次计分请求，间隔100ms。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bl>
    <w:p>
      <w:pPr>
        <w:spacing w:after="200"/>
      </w:pPr>
    </w:p>
    <w:p>
      <w:pPr>
        <w:spacing w:after="100" w:line="360"/>
        <w:ind w:firstLine="480"/>
      </w:pPr>
      <w:r>
        <w:rPr>
          <w:rFonts w:ascii="宋体" w:cs="宋体" w:eastAsia="宋体" w:hAnsi="宋体"/>
          <w:b/>
          <w:bCs/>
          <w:sz w:val="24"/>
          <w:szCs w:val="24"/>
        </w:rPr>
        <w:t xml:space="preserve">并发连接测试</w:t>
      </w:r>
    </w:p>
    <w:p>
      <w:pPr>
        <w:spacing w:after="100" w:line="360"/>
        <w:ind w:firstLine="480"/>
      </w:pPr>
      <w:r>
        <w:rPr>
          <w:rFonts w:ascii="宋体" w:cs="宋体" w:eastAsia="宋体" w:hAnsi="宋体"/>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ind w:firstLine="480"/>
      </w:pPr>
      <w:r>
        <w:rPr>
          <w:rFonts w:ascii="宋体" w:cs="宋体" w:eastAsia="宋体" w:hAnsi="宋体"/>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pPr>
      <w:r>
        <w:rPr>
          <w:rFonts w:ascii="黑体" w:cs="黑体" w:eastAsia="黑体" w:hAnsi="黑体"/>
          <w:b/>
          <w:bCs/>
          <w:sz w:val="24"/>
          <w:szCs w:val="24"/>
        </w:rPr>
        <w:t xml:space="preserve">4.3.3 多球类适配性测试</w:t>
      </w:r>
    </w:p>
    <w:p>
      <w:pPr>
        <w:spacing w:after="100" w:line="360"/>
        <w:ind w:firstLine="480"/>
      </w:pPr>
      <w:r>
        <w:rPr>
          <w:rFonts w:ascii="宋体" w:cs="宋体" w:eastAsia="宋体" w:hAnsi="宋体"/>
          <w:sz w:val="24"/>
          <w:szCs w:val="24"/>
        </w:rPr>
        <w:t xml:space="preserve">多球类适配性测试验证系统对不同球类规则的支持能力，选取篮球、足球、排球、羽毛球四类进行专项测试。</w:t>
      </w:r>
    </w:p>
    <w:p>
      <w:pPr>
        <w:spacing w:after="100" w:line="360"/>
        <w:ind w:firstLine="480"/>
      </w:pPr>
      <w:r>
        <w:rPr>
          <w:rFonts w:ascii="宋体" w:cs="宋体" w:eastAsia="宋体" w:hAnsi="宋体"/>
          <w:b/>
          <w:bCs/>
          <w:sz w:val="24"/>
          <w:szCs w:val="24"/>
        </w:rPr>
        <w:t xml:space="preserve">篮球适配测试</w:t>
      </w:r>
    </w:p>
    <w:p>
      <w:pPr>
        <w:spacing w:after="100" w:line="360"/>
        <w:ind w:firstLine="480"/>
      </w:pPr>
      <w:r>
        <w:rPr>
          <w:rFonts w:ascii="宋体" w:cs="宋体" w:eastAsia="宋体" w:hAnsi="宋体"/>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ind w:firstLine="480"/>
      </w:pPr>
      <w:r>
        <w:rPr>
          <w:rFonts w:ascii="宋体" w:cs="宋体" w:eastAsia="宋体" w:hAnsi="宋体"/>
          <w:b/>
          <w:bCs/>
          <w:sz w:val="24"/>
          <w:szCs w:val="24"/>
        </w:rPr>
        <w:t xml:space="preserve">足球适配测试</w:t>
      </w:r>
    </w:p>
    <w:p>
      <w:pPr>
        <w:spacing w:after="100" w:line="360"/>
        <w:ind w:firstLine="480"/>
      </w:pPr>
      <w:r>
        <w:rPr>
          <w:rFonts w:ascii="宋体" w:cs="宋体" w:eastAsia="宋体" w:hAnsi="宋体"/>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ind w:firstLine="480"/>
      </w:pPr>
      <w:r>
        <w:rPr>
          <w:rFonts w:ascii="宋体" w:cs="宋体" w:eastAsia="宋体" w:hAnsi="宋体"/>
          <w:b/>
          <w:bCs/>
          <w:sz w:val="24"/>
          <w:szCs w:val="24"/>
        </w:rPr>
        <w:t xml:space="preserve">排球适配测试</w:t>
      </w:r>
    </w:p>
    <w:p>
      <w:pPr>
        <w:spacing w:after="100" w:line="360"/>
        <w:ind w:firstLine="480"/>
      </w:pPr>
      <w:r>
        <w:rPr>
          <w:rFonts w:ascii="宋体" w:cs="宋体" w:eastAsia="宋体" w:hAnsi="宋体"/>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ind w:firstLine="480"/>
      </w:pPr>
      <w:r>
        <w:rPr>
          <w:rFonts w:ascii="宋体" w:cs="宋体" w:eastAsia="宋体" w:hAnsi="宋体"/>
          <w:b/>
          <w:bCs/>
          <w:sz w:val="24"/>
          <w:szCs w:val="24"/>
        </w:rPr>
        <w:t xml:space="preserve">羽毛球适配测试</w:t>
      </w:r>
    </w:p>
    <w:p>
      <w:pPr>
        <w:spacing w:after="100" w:line="360"/>
        <w:ind w:firstLine="480"/>
      </w:pPr>
      <w:r>
        <w:rPr>
          <w:rFonts w:ascii="宋体" w:cs="宋体" w:eastAsia="宋体" w:hAnsi="宋体"/>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ind w:firstLine="480"/>
      </w:pPr>
      <w:r>
        <w:rPr>
          <w:rFonts w:ascii="宋体" w:cs="宋体" w:eastAsia="宋体" w:hAnsi="宋体"/>
          <w:b/>
          <w:bCs/>
          <w:sz w:val="24"/>
          <w:szCs w:val="24"/>
        </w:rPr>
        <w:t xml:space="preserve">适配性测试汇总</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bl>
    <w:p>
      <w:pPr>
        <w:spacing w:after="200"/>
      </w:pPr>
    </w:p>
    <w:p>
      <w:pPr>
        <w:spacing w:after="100" w:line="360"/>
        <w:ind w:firstLine="480"/>
      </w:pPr>
      <w:r>
        <w:rPr>
          <w:rFonts w:ascii="宋体" w:cs="宋体" w:eastAsia="宋体" w:hAnsi="宋体"/>
          <w:sz w:val="24"/>
          <w:szCs w:val="24"/>
        </w:rPr>
        <w:t xml:space="preserve">系统对五类球类运动均实现完整规则适配，计分逻辑覆盖各球类分值规则，局次管理支持不同赛制要求。</w:t>
      </w:r>
    </w:p>
    <w:p>
      <w:pPr>
        <w:pStyle w:val="Heading3"/>
        <w:spacing w:after="200" w:before="300"/>
      </w:pPr>
      <w:r>
        <w:rPr>
          <w:rFonts w:ascii="黑体" w:cs="黑体" w:eastAsia="黑体" w:hAnsi="黑体"/>
          <w:b/>
          <w:bCs/>
          <w:sz w:val="24"/>
          <w:szCs w:val="24"/>
        </w:rPr>
        <w:t xml:space="preserve">4.3.4 显示效果测试</w:t>
      </w:r>
    </w:p>
    <w:p>
      <w:pPr>
        <w:spacing w:after="100" w:line="360"/>
        <w:ind w:firstLine="480"/>
      </w:pPr>
      <w:r>
        <w:rPr>
          <w:rFonts w:ascii="宋体" w:cs="宋体" w:eastAsia="宋体" w:hAnsi="宋体"/>
          <w:sz w:val="24"/>
          <w:szCs w:val="24"/>
        </w:rPr>
        <w:t xml:space="preserve">显示效果测试评估大屏显示的同步精度、视觉效果和视角适应性。</w:t>
      </w:r>
    </w:p>
    <w:p>
      <w:pPr>
        <w:spacing w:after="100" w:line="360"/>
        <w:ind w:firstLine="480"/>
      </w:pPr>
      <w:r>
        <w:rPr>
          <w:rFonts w:ascii="宋体" w:cs="宋体" w:eastAsia="宋体" w:hAnsi="宋体"/>
          <w:b/>
          <w:bCs/>
          <w:sz w:val="24"/>
          <w:szCs w:val="24"/>
        </w:rPr>
        <w:t xml:space="preserve">同步精度测试</w:t>
      </w:r>
    </w:p>
    <w:p>
      <w:pPr>
        <w:spacing w:after="100" w:line="360"/>
        <w:ind w:firstLine="480"/>
      </w:pPr>
      <w:r>
        <w:rPr>
          <w:rFonts w:ascii="宋体" w:cs="宋体" w:eastAsia="宋体" w:hAnsi="宋体"/>
          <w:sz w:val="24"/>
          <w:szCs w:val="24"/>
        </w:rPr>
        <w:t xml:space="preserve">同步精度测试量化多终端显示时间差。测试方法：控制台执行计分操作，同时录制大屏显示画面，通过帧级分析计算显示更新时间差。</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bl>
    <w:p>
      <w:pPr>
        <w:spacing w:after="200"/>
      </w:pPr>
    </w:p>
    <w:p>
      <w:pPr>
        <w:spacing w:after="100" w:line="360"/>
        <w:ind w:firstLine="480"/>
      </w:pPr>
      <w:r>
        <w:rPr>
          <w:rFonts w:ascii="宋体" w:cs="宋体" w:eastAsia="宋体" w:hAnsi="宋体"/>
          <w:sz w:val="24"/>
          <w:szCs w:val="24"/>
        </w:rPr>
        <w:t xml:space="preserve">测试结果显示，多终端同步时间差控制在100ms以内，人眼无法感知延迟，满足实时显示需求。</w:t>
      </w:r>
    </w:p>
    <w:p>
      <w:pPr>
        <w:spacing w:after="100" w:line="360"/>
        <w:ind w:firstLine="480"/>
      </w:pPr>
      <w:r>
        <w:rPr>
          <w:rFonts w:ascii="宋体" w:cs="宋体" w:eastAsia="宋体" w:hAnsi="宋体"/>
          <w:b/>
          <w:bCs/>
          <w:sz w:val="24"/>
          <w:szCs w:val="24"/>
        </w:rPr>
        <w:t xml:space="preserve">视觉效果评估</w:t>
      </w:r>
    </w:p>
    <w:p>
      <w:pPr>
        <w:spacing w:after="100" w:line="360"/>
        <w:ind w:firstLine="480"/>
      </w:pPr>
      <w:r>
        <w:rPr>
          <w:rFonts w:ascii="宋体" w:cs="宋体" w:eastAsia="宋体" w:hAnsi="宋体"/>
          <w:sz w:val="24"/>
          <w:szCs w:val="24"/>
        </w:rPr>
        <w:t xml:space="preserve">视觉效果评估采用主观评分法，邀请10名用户对大屏显示效果评分（1-5分制）。评分维度包括：对比度、字号可读性、色彩协调性、整体美观度。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bl>
    <w:p>
      <w:pPr>
        <w:spacing w:after="200"/>
      </w:pPr>
    </w:p>
    <w:p>
      <w:pPr>
        <w:spacing w:after="100" w:line="360"/>
        <w:ind w:firstLine="480"/>
      </w:pPr>
      <w:r>
        <w:rPr>
          <w:rFonts w:ascii="宋体" w:cs="宋体" w:eastAsia="宋体" w:hAnsi="宋体"/>
          <w:b/>
          <w:bCs/>
          <w:sz w:val="24"/>
          <w:szCs w:val="24"/>
        </w:rPr>
        <w:t xml:space="preserve">视角适应性测试</w:t>
      </w:r>
    </w:p>
    <w:p>
      <w:pPr>
        <w:spacing w:after="100" w:line="360"/>
        <w:ind w:firstLine="480"/>
      </w:pPr>
      <w:r>
        <w:rPr>
          <w:rFonts w:ascii="宋体" w:cs="宋体" w:eastAsia="宋体" w:hAnsi="宋体"/>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pPr>
      <w:r>
        <w:rPr>
          <w:rFonts w:ascii="黑体" w:cs="黑体" w:eastAsia="黑体" w:hAnsi="黑体"/>
          <w:b/>
          <w:bCs/>
          <w:sz w:val="24"/>
          <w:szCs w:val="24"/>
        </w:rPr>
        <w:t xml:space="preserve">4.3.5 对比实验</w:t>
      </w:r>
    </w:p>
    <w:p>
      <w:pPr>
        <w:spacing w:after="100" w:line="360"/>
        <w:ind w:firstLine="480"/>
      </w:pPr>
      <w:r>
        <w:rPr>
          <w:rFonts w:ascii="宋体" w:cs="宋体" w:eastAsia="宋体" w:hAnsi="宋体"/>
          <w:sz w:val="24"/>
          <w:szCs w:val="24"/>
        </w:rPr>
        <w:t xml:space="preserve">对比实验评估本系统与传统人工记录方式的效率差异，以及与STACT系统的功能对比。</w:t>
      </w:r>
    </w:p>
    <w:p>
      <w:pPr>
        <w:spacing w:after="100" w:line="360"/>
        <w:ind w:firstLine="480"/>
      </w:pPr>
      <w:r>
        <w:rPr>
          <w:rFonts w:ascii="宋体" w:cs="宋体" w:eastAsia="宋体" w:hAnsi="宋体"/>
          <w:b/>
          <w:bCs/>
          <w:sz w:val="24"/>
          <w:szCs w:val="24"/>
        </w:rPr>
        <w:t xml:space="preserve">与人工记录对比</w:t>
      </w:r>
    </w:p>
    <w:p>
      <w:pPr>
        <w:spacing w:after="100" w:line="360"/>
        <w:ind w:firstLine="480"/>
      </w:pPr>
      <w:r>
        <w:rPr>
          <w:rFonts w:ascii="宋体" w:cs="宋体" w:eastAsia="宋体" w:hAnsi="宋体"/>
          <w:sz w:val="24"/>
          <w:szCs w:val="24"/>
        </w:rPr>
        <w:t xml:space="preserve">测试场景：记录一场篮球比赛（4节，约80次计分操作）。对比维度包括记录耗时、错误率、同步延迟。</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96%提升</w:t>
            </w:r>
          </w:p>
        </w:tc>
      </w:tr>
    </w:tbl>
    <w:p>
      <w:pPr>
        <w:spacing w:after="200"/>
      </w:pPr>
    </w:p>
    <w:p>
      <w:pPr>
        <w:spacing w:after="100" w:line="360"/>
        <w:ind w:firstLine="480"/>
      </w:pPr>
      <w:r>
        <w:rPr>
          <w:rFonts w:ascii="宋体" w:cs="宋体" w:eastAsia="宋体" w:hAnsi="宋体"/>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ind w:firstLine="480"/>
      </w:pPr>
      <w:r>
        <w:rPr>
          <w:rFonts w:ascii="宋体" w:cs="宋体" w:eastAsia="宋体" w:hAnsi="宋体"/>
          <w:b/>
          <w:bCs/>
          <w:sz w:val="24"/>
          <w:szCs w:val="24"/>
        </w:rPr>
        <w:t xml:space="preserve">与STACT系统功能对比</w:t>
      </w:r>
    </w:p>
    <w:p>
      <w:pPr>
        <w:spacing w:after="100" w:line="360"/>
        <w:ind w:firstLine="480"/>
      </w:pPr>
      <w:r>
        <w:rPr>
          <w:rFonts w:ascii="宋体" w:cs="宋体" w:eastAsia="宋体" w:hAnsi="宋体"/>
          <w:sz w:val="24"/>
          <w:szCs w:val="24"/>
        </w:rPr>
        <w:t xml:space="preserve">STACT（Sports Tournament Administration and Control Tool）是开源赛事管理系统，本系统与其进行功能对比分析。</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本系统维度更全</w:t>
            </w:r>
          </w:p>
        </w:tc>
      </w:tr>
    </w:tbl>
    <w:p>
      <w:pPr>
        <w:spacing w:after="200"/>
      </w:pPr>
    </w:p>
    <w:p>
      <w:pPr>
        <w:spacing w:after="100" w:line="360"/>
        <w:ind w:firstLine="480"/>
      </w:pPr>
      <w:r>
        <w:rPr>
          <w:rFonts w:ascii="宋体" w:cs="宋体" w:eastAsia="宋体" w:hAnsi="宋体"/>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ind w:firstLine="480"/>
      </w:pPr>
      <w:r>
        <w:rPr>
          <w:rFonts w:ascii="宋体" w:cs="宋体" w:eastAsia="宋体" w:hAnsi="宋体"/>
          <w:b/>
          <w:bCs/>
          <w:sz w:val="24"/>
          <w:szCs w:val="24"/>
        </w:rPr>
        <w:t xml:space="preserve">综合性能对比</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手写记录</w:t>
            </w:r>
          </w:p>
        </w:tc>
      </w:tr>
    </w:tbl>
    <w:p>
      <w:pPr>
        <w:spacing w:after="200"/>
      </w:pPr>
    </w:p>
    <w:p>
      <w:pPr>
        <w:spacing w:after="100" w:line="360"/>
        <w:ind w:firstLine="480"/>
      </w:pPr>
      <w:r>
        <w:rPr>
          <w:rFonts w:ascii="宋体" w:cs="宋体" w:eastAsia="宋体" w:hAnsi="宋体"/>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pPr>
      <w:r>
        <w:rPr>
          <w:rFonts w:ascii="黑体" w:cs="黑体" w:eastAsia="黑体" w:hAnsi="黑体"/>
          <w:b/>
          <w:bCs/>
          <w:sz w:val="28"/>
          <w:szCs w:val="28"/>
        </w:rPr>
        <w:t xml:space="preserve">4.4 本章小结</w:t>
      </w:r>
    </w:p>
    <w:p>
      <w:pPr>
        <w:spacing w:after="100" w:line="360"/>
        <w:ind w:firstLine="480"/>
      </w:pPr>
      <w:r>
        <w:rPr>
          <w:rFonts w:ascii="宋体" w:cs="宋体" w:eastAsia="宋体" w:hAnsi="宋体"/>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ind w:firstLine="480"/>
      </w:pPr>
      <w:r>
        <w:rPr>
          <w:rFonts w:ascii="宋体" w:cs="宋体" w:eastAsia="宋体" w:hAnsi="宋体"/>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ind w:firstLine="480"/>
      </w:pPr>
      <w:r>
        <w:rPr>
          <w:rFonts w:ascii="宋体" w:cs="宋体" w:eastAsia="宋体" w:hAnsi="宋体"/>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ind w:firstLine="480"/>
      </w:pPr>
      <w:r>
        <w:rPr>
          <w:rFonts w:ascii="宋体" w:cs="宋体" w:eastAsia="宋体" w:hAnsi="宋体"/>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pPr>
      <w:r>
        <w:rPr>
          <w:rFonts w:ascii="黑体" w:cs="黑体" w:eastAsia="黑体" w:hAnsi="黑体"/>
          <w:b/>
          <w:bCs/>
          <w:sz w:val="32"/>
          <w:szCs w:val="32"/>
        </w:rPr>
        <w:t xml:space="preserve">第 5 章 总结与展望</w:t>
      </w:r>
    </w:p>
    <w:p>
      <w:pPr>
        <w:pStyle w:val="Heading2"/>
        <w:spacing w:after="200" w:before="300"/>
      </w:pPr>
      <w:r>
        <w:rPr>
          <w:rFonts w:ascii="黑体" w:cs="黑体" w:eastAsia="黑体" w:hAnsi="黑体"/>
          <w:b/>
          <w:bCs/>
          <w:sz w:val="28"/>
          <w:szCs w:val="28"/>
        </w:rPr>
        <w:t xml:space="preserve">5.1 研究成果总结</w:t>
      </w:r>
    </w:p>
    <w:p>
      <w:pPr>
        <w:spacing w:after="100" w:line="360"/>
        <w:ind w:firstLine="480"/>
      </w:pPr>
      <w:r>
        <w:rPr>
          <w:rFonts w:ascii="宋体" w:cs="宋体" w:eastAsia="宋体" w:hAnsi="宋体"/>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pPr>
      <w:r>
        <w:rPr>
          <w:rFonts w:ascii="黑体" w:cs="黑体" w:eastAsia="黑体" w:hAnsi="黑体"/>
          <w:b/>
          <w:bCs/>
          <w:sz w:val="24"/>
          <w:szCs w:val="24"/>
        </w:rPr>
        <w:t xml:space="preserve">5.1.1 三层端-边-云架构实现</w:t>
      </w:r>
    </w:p>
    <w:p>
      <w:pPr>
        <w:spacing w:after="100" w:line="360"/>
        <w:ind w:firstLine="480"/>
      </w:pPr>
      <w:r>
        <w:rPr>
          <w:rFonts w:ascii="宋体" w:cs="宋体" w:eastAsia="宋体" w:hAnsi="宋体"/>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pPr>
      <w:r>
        <w:rPr>
          <w:rFonts w:ascii="黑体" w:cs="黑体" w:eastAsia="黑体" w:hAnsi="黑体"/>
          <w:b/>
          <w:bCs/>
          <w:sz w:val="24"/>
          <w:szCs w:val="24"/>
        </w:rPr>
        <w:t xml:space="preserve">5.1.2 实时计分系统部署验证</w:t>
      </w:r>
    </w:p>
    <w:p>
      <w:pPr>
        <w:spacing w:after="100" w:line="360"/>
        <w:ind w:firstLine="480"/>
      </w:pPr>
      <w:r>
        <w:rPr>
          <w:rFonts w:ascii="宋体" w:cs="宋体" w:eastAsia="宋体" w:hAnsi="宋体"/>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pPr>
      <w:r>
        <w:rPr>
          <w:rFonts w:ascii="黑体" w:cs="黑体" w:eastAsia="黑体" w:hAnsi="黑体"/>
          <w:b/>
          <w:bCs/>
          <w:sz w:val="24"/>
          <w:szCs w:val="24"/>
        </w:rPr>
        <w:t xml:space="preserve">5.1.3 多球类规则引擎设计</w:t>
      </w:r>
    </w:p>
    <w:p>
      <w:pPr>
        <w:spacing w:after="100" w:line="360"/>
        <w:ind w:firstLine="480"/>
      </w:pPr>
      <w:r>
        <w:rPr>
          <w:rFonts w:ascii="宋体" w:cs="宋体" w:eastAsia="宋体" w:hAnsi="宋体"/>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pPr>
      <w:r>
        <w:rPr>
          <w:rFonts w:ascii="黑体" w:cs="黑体" w:eastAsia="黑体" w:hAnsi="黑体"/>
          <w:b/>
          <w:bCs/>
          <w:sz w:val="28"/>
          <w:szCs w:val="28"/>
        </w:rPr>
        <w:t xml:space="preserve">5.2 创新点总结</w:t>
      </w:r>
    </w:p>
    <w:p>
      <w:pPr>
        <w:pStyle w:val="Heading3"/>
        <w:spacing w:after="200" w:before="300"/>
      </w:pPr>
      <w:r>
        <w:rPr>
          <w:rFonts w:ascii="黑体" w:cs="黑体" w:eastAsia="黑体" w:hAnsi="黑体"/>
          <w:b/>
          <w:bCs/>
          <w:sz w:val="24"/>
          <w:szCs w:val="24"/>
        </w:rPr>
        <w:t xml:space="preserve">5.2.1 创新点一：三层离线容错架构</w:t>
      </w:r>
    </w:p>
    <w:p>
      <w:pPr>
        <w:spacing w:after="100" w:line="360"/>
        <w:ind w:firstLine="480"/>
      </w:pPr>
      <w:r>
        <w:rPr>
          <w:rFonts w:ascii="宋体" w:cs="宋体" w:eastAsia="宋体" w:hAnsi="宋体"/>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pPr>
      <w:r>
        <w:rPr>
          <w:rFonts w:ascii="黑体" w:cs="黑体" w:eastAsia="黑体" w:hAnsi="黑体"/>
          <w:b/>
          <w:bCs/>
          <w:sz w:val="24"/>
          <w:szCs w:val="24"/>
        </w:rPr>
        <w:t xml:space="preserve">5.2.2 创新点二：BGEMM跨球类规则引擎</w:t>
      </w:r>
    </w:p>
    <w:p>
      <w:pPr>
        <w:spacing w:after="100" w:line="360"/>
        <w:ind w:firstLine="480"/>
      </w:pPr>
      <w:r>
        <w:rPr>
          <w:rFonts w:ascii="宋体" w:cs="宋体" w:eastAsia="宋体" w:hAnsi="宋体"/>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pPr>
      <w:r>
        <w:rPr>
          <w:rFonts w:ascii="黑体" w:cs="黑体" w:eastAsia="黑体" w:hAnsi="黑体"/>
          <w:b/>
          <w:bCs/>
          <w:sz w:val="24"/>
          <w:szCs w:val="24"/>
        </w:rPr>
        <w:t xml:space="preserve">5.2.3 创新点三：双协议实时通信总线</w:t>
      </w:r>
    </w:p>
    <w:p>
      <w:pPr>
        <w:spacing w:after="100" w:line="360"/>
        <w:ind w:firstLine="480"/>
      </w:pPr>
      <w:r>
        <w:rPr>
          <w:rFonts w:ascii="宋体" w:cs="宋体" w:eastAsia="宋体" w:hAnsi="宋体"/>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pPr>
      <w:r>
        <w:rPr>
          <w:rFonts w:ascii="黑体" w:cs="黑体" w:eastAsia="黑体" w:hAnsi="黑体"/>
          <w:b/>
          <w:bCs/>
          <w:sz w:val="24"/>
          <w:szCs w:val="24"/>
        </w:rPr>
        <w:t xml:space="preserve">5.2.4 创新点四：开源硬件低成本方案</w:t>
      </w:r>
    </w:p>
    <w:p>
      <w:pPr>
        <w:spacing w:after="100" w:line="360"/>
        <w:ind w:firstLine="480"/>
      </w:pPr>
      <w:r>
        <w:rPr>
          <w:rFonts w:ascii="宋体" w:cs="宋体" w:eastAsia="宋体" w:hAnsi="宋体"/>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pPr>
      <w:r>
        <w:rPr>
          <w:rFonts w:ascii="黑体" w:cs="黑体" w:eastAsia="黑体" w:hAnsi="黑体"/>
          <w:b/>
          <w:bCs/>
          <w:sz w:val="28"/>
          <w:szCs w:val="28"/>
        </w:rPr>
        <w:t xml:space="preserve">5.3 不足与局限性</w:t>
      </w:r>
    </w:p>
    <w:p>
      <w:pPr>
        <w:pStyle w:val="Heading3"/>
        <w:spacing w:after="200" w:before="300"/>
      </w:pPr>
      <w:r>
        <w:rPr>
          <w:rFonts w:ascii="黑体" w:cs="黑体" w:eastAsia="黑体" w:hAnsi="黑体"/>
          <w:b/>
          <w:bCs/>
          <w:sz w:val="24"/>
          <w:szCs w:val="24"/>
        </w:rPr>
        <w:t xml:space="preserve">5.3.1 计算机视觉辅助判罚未实现</w:t>
      </w:r>
    </w:p>
    <w:p>
      <w:pPr>
        <w:spacing w:after="100" w:line="360"/>
        <w:ind w:firstLine="480"/>
      </w:pPr>
      <w:r>
        <w:rPr>
          <w:rFonts w:ascii="宋体" w:cs="宋体" w:eastAsia="宋体" w:hAnsi="宋体"/>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pPr>
      <w:r>
        <w:rPr>
          <w:rFonts w:ascii="黑体" w:cs="黑体" w:eastAsia="黑体" w:hAnsi="黑体"/>
          <w:b/>
          <w:bCs/>
          <w:sz w:val="24"/>
          <w:szCs w:val="24"/>
        </w:rPr>
        <w:t xml:space="preserve">5.3.2 云端服务功能待完善</w:t>
      </w:r>
    </w:p>
    <w:p>
      <w:pPr>
        <w:spacing w:after="100" w:line="360"/>
        <w:ind w:firstLine="480"/>
      </w:pPr>
      <w:r>
        <w:rPr>
          <w:rFonts w:ascii="宋体" w:cs="宋体" w:eastAsia="宋体" w:hAnsi="宋体"/>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pPr>
      <w:r>
        <w:rPr>
          <w:rFonts w:ascii="黑体" w:cs="黑体" w:eastAsia="黑体" w:hAnsi="黑体"/>
          <w:b/>
          <w:bCs/>
          <w:sz w:val="24"/>
          <w:szCs w:val="24"/>
        </w:rPr>
        <w:t xml:space="preserve">5.3.3 移动端App待开发</w:t>
      </w:r>
    </w:p>
    <w:p>
      <w:pPr>
        <w:spacing w:after="100" w:line="360"/>
        <w:ind w:firstLine="480"/>
      </w:pPr>
      <w:r>
        <w:rPr>
          <w:rFonts w:ascii="宋体" w:cs="宋体" w:eastAsia="宋体" w:hAnsi="宋体"/>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pPr>
      <w:r>
        <w:rPr>
          <w:rFonts w:ascii="黑体" w:cs="黑体" w:eastAsia="黑体" w:hAnsi="黑体"/>
          <w:b/>
          <w:bCs/>
          <w:sz w:val="28"/>
          <w:szCs w:val="28"/>
        </w:rPr>
        <w:t xml:space="preserve">5.4 未来优化方向</w:t>
      </w:r>
    </w:p>
    <w:p>
      <w:pPr>
        <w:pStyle w:val="Heading3"/>
        <w:spacing w:after="200" w:before="300"/>
      </w:pPr>
      <w:r>
        <w:rPr>
          <w:rFonts w:ascii="黑体" w:cs="黑体" w:eastAsia="黑体" w:hAnsi="黑体"/>
          <w:b/>
          <w:bCs/>
          <w:sz w:val="24"/>
          <w:szCs w:val="24"/>
        </w:rPr>
        <w:t xml:space="preserve">5.4.1 AI深度融合</w:t>
      </w:r>
    </w:p>
    <w:p>
      <w:pPr>
        <w:spacing w:after="100" w:line="360"/>
        <w:ind w:firstLine="480"/>
      </w:pPr>
      <w:r>
        <w:rPr>
          <w:rFonts w:ascii="宋体" w:cs="宋体" w:eastAsia="宋体" w:hAnsi="宋体"/>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pPr>
      <w:r>
        <w:rPr>
          <w:rFonts w:ascii="黑体" w:cs="黑体" w:eastAsia="黑体" w:hAnsi="黑体"/>
          <w:b/>
          <w:bCs/>
          <w:sz w:val="24"/>
          <w:szCs w:val="24"/>
        </w:rPr>
        <w:t xml:space="preserve">5.4.2 元宇宙与数字孪生虚拟场馆</w:t>
      </w:r>
    </w:p>
    <w:p>
      <w:pPr>
        <w:spacing w:after="100" w:line="360"/>
        <w:ind w:firstLine="480"/>
      </w:pPr>
      <w:r>
        <w:rPr>
          <w:rFonts w:ascii="宋体" w:cs="宋体" w:eastAsia="宋体" w:hAnsi="宋体"/>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pPr>
      <w:r>
        <w:rPr>
          <w:rFonts w:ascii="黑体" w:cs="黑体" w:eastAsia="黑体" w:hAnsi="黑体"/>
          <w:b/>
          <w:bCs/>
          <w:sz w:val="24"/>
          <w:szCs w:val="24"/>
        </w:rPr>
        <w:t xml:space="preserve">5.4.3 多球类规则完善</w:t>
      </w:r>
    </w:p>
    <w:p>
      <w:pPr>
        <w:spacing w:after="100" w:line="360"/>
        <w:ind w:firstLine="480"/>
      </w:pPr>
      <w:r>
        <w:rPr>
          <w:rFonts w:ascii="宋体" w:cs="宋体" w:eastAsia="宋体" w:hAnsi="宋体"/>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pPr>
      <w:r>
        <w:rPr>
          <w:rFonts w:ascii="黑体" w:cs="黑体" w:eastAsia="黑体" w:hAnsi="黑体"/>
          <w:b/>
          <w:bCs/>
          <w:sz w:val="24"/>
          <w:szCs w:val="24"/>
        </w:rPr>
        <w:t xml:space="preserve">5.4.4 移动端原生开发</w:t>
      </w:r>
    </w:p>
    <w:p>
      <w:pPr>
        <w:spacing w:after="100" w:line="360"/>
        <w:ind w:firstLine="480"/>
      </w:pPr>
      <w:r>
        <w:rPr>
          <w:rFonts w:ascii="宋体" w:cs="宋体" w:eastAsia="宋体" w:hAnsi="宋体"/>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ind w:firstLine="480"/>
      </w:pPr>
      <w:r>
        <w:rPr>
          <w:rFonts w:ascii="宋体" w:cs="宋体" w:eastAsia="宋体" w:hAnsi="宋体"/>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r>
        <w:br w:type="page"/>
      </w:r>
    </w:p>
    <w:p>
      <w:pPr>
        <w:spacing w:after="400" w:before="400"/>
        <w:jc w:val="center"/>
      </w:pPr>
      <w:r>
        <w:rPr>
          <w:rFonts w:ascii="黑体" w:cs="黑体" w:eastAsia="黑体" w:hAnsi="黑体"/>
          <w:b/>
          <w:bCs/>
          <w:sz w:val="32"/>
          <w:szCs w:val="32"/>
        </w:rPr>
        <w:t xml:space="preserve">参考文献</w:t>
      </w:r>
    </w:p>
    <w:p>
      <w:pPr>
        <w:spacing w:after="100"/>
      </w:pPr>
      <w:r>
        <w:rPr>
          <w:rFonts w:ascii="宋体" w:cs="宋体" w:eastAsia="宋体" w:hAnsi="宋体"/>
          <w:sz w:val="22"/>
          <w:szCs w:val="22"/>
        </w:rPr>
        <w:t xml:space="preserve">[1] International Sports Technology Association. Global Sports Technology Market Report 2024[R]. ISTA, 2024.</w:t>
      </w:r>
    </w:p>
    <w:p>
      <w:pPr>
        <w:spacing w:after="100"/>
      </w:pPr>
      <w:r>
        <w:rPr>
          <w:rFonts w:ascii="宋体" w:cs="宋体" w:eastAsia="宋体" w:hAnsi="宋体"/>
          <w:sz w:val="22"/>
          <w:szCs w:val="22"/>
        </w:rPr>
        <w:t xml:space="preserve">[2] IOC Technology Department. Paris 2024 Olympics Digital Infrastructure Report[R]. IOC, 2024.</w:t>
      </w:r>
    </w:p>
    <w:p>
      <w:pPr>
        <w:spacing w:after="100"/>
      </w:pPr>
      <w:r>
        <w:rPr>
          <w:rFonts w:ascii="宋体" w:cs="宋体" w:eastAsia="宋体" w:hAnsi="宋体"/>
          <w:sz w:val="22"/>
          <w:szCs w:val="22"/>
        </w:rPr>
        <w:t xml:space="preserve">[3] 国家体育总局. "十四五"体育发展规划[Z]. 2021.</w:t>
      </w:r>
    </w:p>
    <w:p>
      <w:pPr>
        <w:spacing w:after="100"/>
      </w:pPr>
      <w:r>
        <w:rPr>
          <w:rFonts w:ascii="宋体" w:cs="宋体" w:eastAsia="宋体" w:hAnsi="宋体"/>
          <w:sz w:val="22"/>
          <w:szCs w:val="22"/>
        </w:rPr>
        <w:t xml:space="preserve">[4] 教育部体育卫生与艺术教育司. 全国普通高校体育赛事统计数据[R]. 2023.</w:t>
      </w:r>
    </w:p>
    <w:p>
      <w:pPr>
        <w:spacing w:after="100"/>
      </w:pPr>
      <w:r>
        <w:rPr>
          <w:rFonts w:ascii="宋体" w:cs="宋体" w:eastAsia="宋体" w:hAnsi="宋体"/>
          <w:sz w:val="22"/>
          <w:szCs w:val="22"/>
        </w:rPr>
        <w:t xml:space="preserve">[5] Zhang W, Liu H. Real-time Data Acquisition Challenges in Sports Events[J]. Journal of Sports Engineering, 2023, 15(2): 45-52.</w:t>
      </w:r>
    </w:p>
    <w:p>
      <w:pPr>
        <w:spacing w:after="100"/>
      </w:pPr>
      <w:r>
        <w:rPr>
          <w:rFonts w:ascii="宋体" w:cs="宋体" w:eastAsia="宋体" w:hAnsi="宋体"/>
          <w:sz w:val="22"/>
          <w:szCs w:val="22"/>
        </w:rPr>
        <w:t xml:space="preserve">[6] Smith J, Brown K. Multi-sport Event Management Software: A Comparative Study[J]. International Journal of Sports Technology, 2024, 8(1): 23-38.</w:t>
      </w:r>
    </w:p>
    <w:p>
      <w:pPr>
        <w:spacing w:after="100"/>
      </w:pPr>
      <w:r>
        <w:rPr>
          <w:rFonts w:ascii="宋体" w:cs="宋体" w:eastAsia="宋体" w:hAnsi="宋体"/>
          <w:sz w:val="22"/>
          <w:szCs w:val="22"/>
        </w:rPr>
        <w:t xml:space="preserve">[7] Chen X, Wang Y. Responsive Display Design for Sports Scoreboards[J]. IEEE THMS, 2024, 54(3): 112-125.</w:t>
      </w:r>
    </w:p>
    <w:p>
      <w:pPr>
        <w:spacing w:after="100"/>
      </w:pPr>
      <w:r>
        <w:rPr>
          <w:rFonts w:ascii="宋体" w:cs="宋体" w:eastAsia="宋体" w:hAnsi="宋体"/>
          <w:sz w:val="22"/>
          <w:szCs w:val="22"/>
        </w:rPr>
        <w:t xml:space="preserve">[8] STACT Inc. STACT Platform Technical Documentation[EB/OL]. https://www.stact.com/docs, 2024.</w:t>
      </w:r>
    </w:p>
    <w:p>
      <w:pPr>
        <w:spacing w:after="100"/>
      </w:pPr>
      <w:r>
        <w:rPr>
          <w:rFonts w:ascii="宋体" w:cs="宋体" w:eastAsia="宋体" w:hAnsi="宋体"/>
          <w:sz w:val="22"/>
          <w:szCs w:val="22"/>
        </w:rPr>
        <w:t xml:space="preserve">[9] Dartfish Ltd. Dartfish Video Analysis Software Features[EB/OL]. https://www.dartfish.com, 2024.</w:t>
      </w:r>
    </w:p>
    <w:p>
      <w:pPr>
        <w:spacing w:after="100"/>
      </w:pPr>
      <w:r>
        <w:rPr>
          <w:rFonts w:ascii="宋体" w:cs="宋体" w:eastAsia="宋体" w:hAnsi="宋体"/>
          <w:sz w:val="22"/>
          <w:szCs w:val="22"/>
        </w:rPr>
        <w:t xml:space="preserve">[10] Hudl Inc. SportsCode Professional Analysis Tool[EB/OL]. https://www.hudl.com, 2024.</w:t>
      </w:r>
    </w:p>
    <w:p>
      <w:pPr>
        <w:spacing w:after="100"/>
      </w:pPr>
      <w:r>
        <w:rPr>
          <w:rFonts w:ascii="宋体" w:cs="宋体" w:eastAsia="宋体" w:hAnsi="宋体"/>
          <w:sz w:val="22"/>
          <w:szCs w:val="22"/>
        </w:rPr>
        <w:t xml:space="preserve">[11] Hawk-Eye Innovations. Hawk-Eye Technology Accuracy Specifications[EB/OL]. https://www.hawkeyeinnovations.com, 2024.</w:t>
      </w:r>
    </w:p>
    <w:p>
      <w:pPr>
        <w:spacing w:after="100"/>
      </w:pPr>
      <w:r>
        <w:rPr>
          <w:rFonts w:ascii="宋体" w:cs="宋体" w:eastAsia="宋体" w:hAnsi="宋体"/>
          <w:sz w:val="22"/>
          <w:szCs w:val="22"/>
        </w:rPr>
        <w:t xml:space="preserve">[12] IPL Technology Committee. IPL 2025 AI Analytics System Overview[R]. BCCI, 2025.</w:t>
      </w:r>
    </w:p>
    <w:p>
      <w:pPr>
        <w:spacing w:after="100"/>
      </w:pPr>
      <w:r>
        <w:rPr>
          <w:rFonts w:ascii="宋体" w:cs="宋体" w:eastAsia="宋体" w:hAnsi="宋体"/>
          <w:sz w:val="22"/>
          <w:szCs w:val="22"/>
        </w:rPr>
        <w:t xml:space="preserve">[13] 高东体育. 高东杯数字化赛事系统实践报告[R]. 2024.</w:t>
      </w:r>
    </w:p>
    <w:p>
      <w:pPr>
        <w:spacing w:after="100"/>
      </w:pPr>
      <w:r>
        <w:rPr>
          <w:rFonts w:ascii="宋体" w:cs="宋体" w:eastAsia="宋体" w:hAnsi="宋体"/>
          <w:sz w:val="22"/>
          <w:szCs w:val="22"/>
        </w:rPr>
        <w:t xml:space="preserve">[14] 商汤科技. 篮球智能分析系统技术白皮书[R]. SenseTime, 2024.</w:t>
      </w:r>
    </w:p>
    <w:p>
      <w:pPr>
        <w:spacing w:after="100"/>
      </w:pPr>
      <w:r>
        <w:rPr>
          <w:rFonts w:ascii="宋体" w:cs="宋体" w:eastAsia="宋体" w:hAnsi="宋体"/>
          <w:sz w:val="22"/>
          <w:szCs w:val="22"/>
        </w:rPr>
        <w:t xml:space="preserve">[15] 浙江大学体育科学研究所. 高校运动会综合管理系统研究报告[R]. 2022.</w:t>
      </w:r>
    </w:p>
    <w:p>
      <w:pPr>
        <w:spacing w:after="100"/>
      </w:pPr>
      <w:r>
        <w:rPr>
          <w:rFonts w:ascii="宋体" w:cs="宋体" w:eastAsia="宋体" w:hAnsi="宋体"/>
          <w:sz w:val="22"/>
          <w:szCs w:val="22"/>
        </w:rPr>
        <w:t xml:space="preserve">[16] 华南理工大学体育学院. 基于移动终端的赛事数据采集方案研究[J]. 体育科技文献通报, 2023, 31(5): 78-85.</w:t>
      </w:r>
    </w:p>
    <w:p>
      <w:pPr>
        <w:spacing w:after="100"/>
      </w:pPr>
      <w:r>
        <w:rPr>
          <w:rFonts w:ascii="宋体" w:cs="宋体" w:eastAsia="宋体" w:hAnsi="宋体"/>
          <w:sz w:val="22"/>
          <w:szCs w:val="22"/>
        </w:rPr>
        <w:t xml:space="preserve">[17] 北京体育大学信息科学学院. 体育赛事数据标准化研究[J]. 体育科学, 2022, 42(3): 56-64.</w:t>
      </w:r>
    </w:p>
    <w:p>
      <w:pPr>
        <w:spacing w:after="100"/>
      </w:pPr>
      <w:r>
        <w:rPr>
          <w:rFonts w:ascii="宋体" w:cs="宋体" w:eastAsia="宋体" w:hAnsi="宋体"/>
          <w:sz w:val="22"/>
          <w:szCs w:val="22"/>
        </w:rPr>
        <w:t xml:space="preserve">[18] Li M, Zhou J. Data Integration Challenges in University Sports Management Systems[C]. Proc. ICSI, 2024: 145-152.</w:t>
      </w:r>
    </w:p>
    <w:p>
      <w:r>
        <w:br w:type="page"/>
      </w:r>
    </w:p>
    <w:p>
      <w:pPr>
        <w:spacing w:after="400" w:before="400"/>
        <w:jc w:val="center"/>
      </w:pPr>
      <w:r>
        <w:rPr>
          <w:rFonts w:ascii="黑体" w:cs="黑体" w:eastAsia="黑体" w:hAnsi="黑体"/>
          <w:b/>
          <w:bCs/>
          <w:sz w:val="32"/>
          <w:szCs w:val="32"/>
        </w:rPr>
        <w:t xml:space="preserve">致  谢</w:t>
      </w:r>
    </w:p>
    <w:p>
      <w:pPr>
        <w:spacing w:after="100" w:line="360"/>
        <w:ind w:firstLine="480"/>
      </w:pPr>
      <w:r>
        <w:rPr>
          <w:rFonts w:ascii="宋体" w:cs="宋体" w:eastAsia="宋体" w:hAnsi="宋体"/>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ind w:firstLine="480"/>
      </w:pPr>
      <w:r>
        <w:rPr>
          <w:rFonts w:ascii="宋体" w:cs="宋体" w:eastAsia="宋体" w:hAnsi="宋体"/>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ind w:firstLine="480"/>
      </w:pPr>
      <w:r>
        <w:rPr>
          <w:rFonts w:ascii="宋体" w:cs="宋体" w:eastAsia="宋体" w:hAnsi="宋体"/>
          <w:sz w:val="24"/>
          <w:szCs w:val="24"/>
        </w:rPr>
        <w:t xml:space="preserve">最后，感谢家人的理解和支持，他们的鼓励是我完成学业的动力。在论文撰写过程中，参考了大量国内外文献，在此向各位作者表示感谢。</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