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69B3" w:rsidRPr="008869B3" w:rsidRDefault="008869B3" w:rsidP="008869B3">
      <w:pPr>
        <w:spacing w:before="100" w:beforeAutospacing="1" w:after="100" w:afterAutospacing="1" w:line="240" w:lineRule="auto"/>
        <w:jc w:val="center"/>
        <w:outlineLvl w:val="1"/>
        <w:rPr>
          <w:rFonts w:ascii="Times New Roman" w:eastAsia="Times New Roman" w:hAnsi="Times New Roman" w:cs="Times New Roman"/>
          <w:b/>
          <w:bCs/>
          <w:kern w:val="36"/>
          <w:sz w:val="32"/>
          <w:szCs w:val="32"/>
        </w:rPr>
      </w:pPr>
      <w:r w:rsidRPr="008869B3">
        <w:rPr>
          <w:rFonts w:ascii="Times New Roman" w:eastAsia="Times New Roman" w:hAnsi="Times New Roman" w:cs="Times New Roman"/>
          <w:b/>
          <w:bCs/>
          <w:kern w:val="36"/>
          <w:sz w:val="32"/>
          <w:szCs w:val="32"/>
        </w:rPr>
        <w:t>Set up threat detection services like GuardDuty</w:t>
      </w:r>
    </w:p>
    <w:p w:rsidR="008869B3" w:rsidRPr="008869B3" w:rsidRDefault="008869B3" w:rsidP="008869B3">
      <w:pPr>
        <w:spacing w:before="100" w:beforeAutospacing="1" w:after="100" w:afterAutospacing="1" w:line="240" w:lineRule="auto"/>
        <w:outlineLvl w:val="1"/>
        <w:rPr>
          <w:rFonts w:ascii="Times New Roman" w:eastAsia="Times New Roman" w:hAnsi="Times New Roman" w:cs="Times New Roman"/>
          <w:b/>
          <w:bCs/>
          <w:sz w:val="24"/>
          <w:szCs w:val="24"/>
        </w:rPr>
      </w:pPr>
      <w:r w:rsidRPr="008869B3">
        <w:rPr>
          <w:rFonts w:ascii="Times New Roman" w:eastAsia="Times New Roman" w:hAnsi="Times New Roman" w:cs="Times New Roman"/>
          <w:b/>
          <w:bCs/>
          <w:sz w:val="24"/>
          <w:szCs w:val="24"/>
        </w:rPr>
        <w:t>1. Objective:</w:t>
      </w:r>
    </w:p>
    <w:p w:rsidR="008869B3" w:rsidRPr="008869B3" w:rsidRDefault="008869B3" w:rsidP="008869B3">
      <w:pPr>
        <w:spacing w:before="100" w:beforeAutospacing="1" w:after="100" w:afterAutospacing="1" w:line="240" w:lineRule="auto"/>
        <w:rPr>
          <w:rFonts w:ascii="Times New Roman" w:eastAsia="Times New Roman" w:hAnsi="Times New Roman" w:cs="Times New Roman"/>
          <w:sz w:val="24"/>
          <w:szCs w:val="24"/>
        </w:rPr>
      </w:pPr>
      <w:r w:rsidRPr="008869B3">
        <w:rPr>
          <w:rFonts w:ascii="Times New Roman" w:eastAsia="Times New Roman" w:hAnsi="Times New Roman" w:cs="Times New Roman"/>
          <w:sz w:val="20"/>
          <w:szCs w:val="20"/>
        </w:rPr>
        <w:t>To design, configure, and document automated threat detection using Amazon GuardDuty by enabling multi-region monitoring, ingesting continuous data streams (CloudTrail, VPC Flow Logs, DNS logs, and Kubernetes/EKS auditing), generating actionable threat findings, and building a Python-based threat detection parser</w:t>
      </w:r>
      <w:r w:rsidRPr="008869B3">
        <w:rPr>
          <w:rFonts w:ascii="Times New Roman" w:eastAsia="Times New Roman" w:hAnsi="Times New Roman" w:cs="Times New Roman"/>
          <w:sz w:val="24"/>
          <w:szCs w:val="24"/>
        </w:rPr>
        <w:t>.</w:t>
      </w:r>
    </w:p>
    <w:p w:rsidR="008869B3" w:rsidRPr="008869B3" w:rsidRDefault="008869B3" w:rsidP="008869B3">
      <w:pPr>
        <w:spacing w:before="100" w:beforeAutospacing="1" w:after="100" w:afterAutospacing="1" w:line="240" w:lineRule="auto"/>
        <w:outlineLvl w:val="1"/>
        <w:rPr>
          <w:rFonts w:ascii="Times New Roman" w:eastAsia="Times New Roman" w:hAnsi="Times New Roman" w:cs="Times New Roman"/>
          <w:b/>
          <w:bCs/>
          <w:sz w:val="24"/>
          <w:szCs w:val="24"/>
        </w:rPr>
      </w:pPr>
      <w:r w:rsidRPr="008869B3">
        <w:rPr>
          <w:rFonts w:ascii="Times New Roman" w:eastAsia="Times New Roman" w:hAnsi="Times New Roman" w:cs="Times New Roman"/>
          <w:b/>
          <w:bCs/>
          <w:sz w:val="24"/>
          <w:szCs w:val="24"/>
        </w:rPr>
        <w:t>2. Introduction:</w:t>
      </w:r>
    </w:p>
    <w:p w:rsidR="008869B3" w:rsidRPr="008869B3" w:rsidRDefault="008869B3" w:rsidP="008869B3">
      <w:pPr>
        <w:spacing w:before="100" w:beforeAutospacing="1" w:after="100" w:afterAutospacing="1" w:line="240" w:lineRule="auto"/>
        <w:rPr>
          <w:rFonts w:ascii="Times New Roman" w:eastAsia="Times New Roman" w:hAnsi="Times New Roman" w:cs="Times New Roman"/>
          <w:sz w:val="20"/>
          <w:szCs w:val="20"/>
        </w:rPr>
      </w:pPr>
      <w:r w:rsidRPr="008869B3">
        <w:rPr>
          <w:rFonts w:ascii="Times New Roman" w:eastAsia="Times New Roman" w:hAnsi="Times New Roman" w:cs="Times New Roman"/>
          <w:sz w:val="20"/>
          <w:szCs w:val="20"/>
        </w:rPr>
        <w:t xml:space="preserve">Amazon GuardDuty is an intelligent threat detection service that continuously monitors cloud accounts and workloads for malicious activity and unauthorized behavior. Unlike traditional rule-based tools, GuardDuty leverages machine learning, anomaly detection, and integrated threat intelligence feeds (such as malicious IP lists and known C2 server domains) to identify compromise indicators such as crypto-mining, compromised access keys, </w:t>
      </w:r>
      <w:proofErr w:type="gramStart"/>
      <w:r w:rsidRPr="008869B3">
        <w:rPr>
          <w:rFonts w:ascii="Times New Roman" w:eastAsia="Times New Roman" w:hAnsi="Times New Roman" w:cs="Times New Roman"/>
          <w:sz w:val="20"/>
          <w:szCs w:val="20"/>
        </w:rPr>
        <w:t>port</w:t>
      </w:r>
      <w:proofErr w:type="gramEnd"/>
      <w:r w:rsidRPr="008869B3">
        <w:rPr>
          <w:rFonts w:ascii="Times New Roman" w:eastAsia="Times New Roman" w:hAnsi="Times New Roman" w:cs="Times New Roman"/>
          <w:sz w:val="20"/>
          <w:szCs w:val="20"/>
        </w:rPr>
        <w:t xml:space="preserve"> scanning, and privilege escalation.</w:t>
      </w:r>
    </w:p>
    <w:p w:rsidR="002008C1" w:rsidRPr="002008C1" w:rsidRDefault="002008C1" w:rsidP="002008C1">
      <w:pPr>
        <w:spacing w:before="100" w:beforeAutospacing="1" w:after="100" w:afterAutospacing="1" w:line="240" w:lineRule="auto"/>
        <w:outlineLvl w:val="1"/>
        <w:rPr>
          <w:rFonts w:ascii="Times New Roman" w:eastAsia="Times New Roman" w:hAnsi="Times New Roman" w:cs="Times New Roman"/>
          <w:b/>
          <w:bCs/>
          <w:sz w:val="24"/>
          <w:szCs w:val="24"/>
        </w:rPr>
      </w:pPr>
      <w:r w:rsidRPr="002008C1">
        <w:rPr>
          <w:rFonts w:ascii="Times New Roman" w:eastAsia="Times New Roman" w:hAnsi="Times New Roman" w:cs="Times New Roman"/>
          <w:b/>
          <w:bCs/>
          <w:sz w:val="24"/>
          <w:szCs w:val="24"/>
        </w:rPr>
        <w:t>3. Tools and Concepts Covered:</w:t>
      </w:r>
    </w:p>
    <w:p w:rsidR="002008C1" w:rsidRPr="002008C1" w:rsidRDefault="002008C1" w:rsidP="002008C1">
      <w:pPr>
        <w:numPr>
          <w:ilvl w:val="0"/>
          <w:numId w:val="2"/>
        </w:numPr>
        <w:spacing w:before="100" w:beforeAutospacing="1" w:after="100" w:afterAutospacing="1" w:line="240" w:lineRule="auto"/>
        <w:rPr>
          <w:rFonts w:ascii="Times New Roman" w:eastAsia="Times New Roman" w:hAnsi="Times New Roman" w:cs="Times New Roman"/>
        </w:rPr>
      </w:pPr>
      <w:r w:rsidRPr="002008C1">
        <w:rPr>
          <w:rFonts w:ascii="Times New Roman" w:eastAsia="Times New Roman" w:hAnsi="Times New Roman" w:cs="Times New Roman"/>
        </w:rPr>
        <w:t>GuardDuty Detector Configuration (</w:t>
      </w:r>
      <w:r w:rsidRPr="002008C1">
        <w:rPr>
          <w:rFonts w:ascii="Courier New" w:eastAsia="Times New Roman" w:hAnsi="Courier New" w:cs="Courier New"/>
        </w:rPr>
        <w:t>DetectorEnabled</w:t>
      </w:r>
      <w:r w:rsidRPr="002008C1">
        <w:rPr>
          <w:rFonts w:ascii="Times New Roman" w:eastAsia="Times New Roman" w:hAnsi="Times New Roman" w:cs="Times New Roman"/>
        </w:rPr>
        <w:t xml:space="preserve">, </w:t>
      </w:r>
      <w:r w:rsidRPr="002008C1">
        <w:rPr>
          <w:rFonts w:ascii="Courier New" w:eastAsia="Times New Roman" w:hAnsi="Courier New" w:cs="Courier New"/>
        </w:rPr>
        <w:t>FindingPublishingFrequency</w:t>
      </w:r>
      <w:r w:rsidRPr="002008C1">
        <w:rPr>
          <w:rFonts w:ascii="Times New Roman" w:eastAsia="Times New Roman" w:hAnsi="Times New Roman" w:cs="Times New Roman"/>
        </w:rPr>
        <w:t xml:space="preserve">) </w:t>
      </w:r>
    </w:p>
    <w:p w:rsidR="002008C1" w:rsidRPr="002008C1" w:rsidRDefault="002008C1" w:rsidP="002008C1">
      <w:pPr>
        <w:numPr>
          <w:ilvl w:val="0"/>
          <w:numId w:val="2"/>
        </w:numPr>
        <w:spacing w:before="100" w:beforeAutospacing="1" w:after="100" w:afterAutospacing="1" w:line="240" w:lineRule="auto"/>
        <w:rPr>
          <w:rFonts w:ascii="Times New Roman" w:eastAsia="Times New Roman" w:hAnsi="Times New Roman" w:cs="Times New Roman"/>
        </w:rPr>
      </w:pPr>
      <w:r w:rsidRPr="002008C1">
        <w:rPr>
          <w:rFonts w:ascii="Times New Roman" w:eastAsia="Times New Roman" w:hAnsi="Times New Roman" w:cs="Times New Roman"/>
        </w:rPr>
        <w:t xml:space="preserve">Continuous Protection Sources (S3, EKS, Malware Protection) </w:t>
      </w:r>
    </w:p>
    <w:p w:rsidR="002008C1" w:rsidRPr="002008C1" w:rsidRDefault="002008C1" w:rsidP="002008C1">
      <w:pPr>
        <w:numPr>
          <w:ilvl w:val="0"/>
          <w:numId w:val="2"/>
        </w:numPr>
        <w:spacing w:before="100" w:beforeAutospacing="1" w:after="100" w:afterAutospacing="1" w:line="240" w:lineRule="auto"/>
        <w:rPr>
          <w:rFonts w:ascii="Times New Roman" w:eastAsia="Times New Roman" w:hAnsi="Times New Roman" w:cs="Times New Roman"/>
        </w:rPr>
      </w:pPr>
      <w:r w:rsidRPr="002008C1">
        <w:rPr>
          <w:rFonts w:ascii="Times New Roman" w:eastAsia="Times New Roman" w:hAnsi="Times New Roman" w:cs="Times New Roman"/>
        </w:rPr>
        <w:t xml:space="preserve">Severity-Based Triage Matrix (Low: </w:t>
      </w:r>
      <w:r w:rsidRPr="002008C1">
        <w:rPr>
          <w:rFonts w:ascii="Courier New" w:eastAsia="Times New Roman" w:hAnsi="Courier New" w:cs="Courier New"/>
        </w:rPr>
        <w:t>&lt; 4.0</w:t>
      </w:r>
      <w:r w:rsidRPr="002008C1">
        <w:rPr>
          <w:rFonts w:ascii="Times New Roman" w:eastAsia="Times New Roman" w:hAnsi="Times New Roman" w:cs="Times New Roman"/>
        </w:rPr>
        <w:t xml:space="preserve">, Medium: </w:t>
      </w:r>
      <w:r w:rsidRPr="002008C1">
        <w:rPr>
          <w:rFonts w:ascii="Courier New" w:eastAsia="Times New Roman" w:hAnsi="Courier New" w:cs="Courier New"/>
        </w:rPr>
        <w:t>4.0 - 6.9</w:t>
      </w:r>
      <w:r w:rsidRPr="002008C1">
        <w:rPr>
          <w:rFonts w:ascii="Times New Roman" w:eastAsia="Times New Roman" w:hAnsi="Times New Roman" w:cs="Times New Roman"/>
        </w:rPr>
        <w:t xml:space="preserve">, High: </w:t>
      </w:r>
      <w:r w:rsidRPr="002008C1">
        <w:rPr>
          <w:rFonts w:ascii="Courier New" w:eastAsia="Times New Roman" w:hAnsi="Courier New" w:cs="Courier New"/>
        </w:rPr>
        <w:t>7.0+</w:t>
      </w:r>
      <w:r w:rsidRPr="002008C1">
        <w:rPr>
          <w:rFonts w:ascii="Times New Roman" w:eastAsia="Times New Roman" w:hAnsi="Times New Roman" w:cs="Times New Roman"/>
        </w:rPr>
        <w:t xml:space="preserve">) </w:t>
      </w:r>
    </w:p>
    <w:p w:rsidR="002008C1" w:rsidRPr="002008C1" w:rsidRDefault="002008C1" w:rsidP="002008C1">
      <w:pPr>
        <w:numPr>
          <w:ilvl w:val="0"/>
          <w:numId w:val="2"/>
        </w:numPr>
        <w:spacing w:before="100" w:beforeAutospacing="1" w:after="100" w:afterAutospacing="1" w:line="240" w:lineRule="auto"/>
        <w:rPr>
          <w:rFonts w:ascii="Times New Roman" w:eastAsia="Times New Roman" w:hAnsi="Times New Roman" w:cs="Times New Roman"/>
        </w:rPr>
      </w:pPr>
      <w:r w:rsidRPr="002008C1">
        <w:rPr>
          <w:rFonts w:ascii="Times New Roman" w:eastAsia="Times New Roman" w:hAnsi="Times New Roman" w:cs="Times New Roman"/>
        </w:rPr>
        <w:t xml:space="preserve">Python Sorting &amp; Event Filtering Algorithms in Visual Studio Code </w:t>
      </w:r>
    </w:p>
    <w:p w:rsidR="002008C1" w:rsidRPr="002008C1" w:rsidRDefault="002008C1" w:rsidP="002008C1">
      <w:pPr>
        <w:spacing w:before="100" w:beforeAutospacing="1" w:after="100" w:afterAutospacing="1" w:line="240" w:lineRule="auto"/>
        <w:outlineLvl w:val="1"/>
        <w:rPr>
          <w:rFonts w:ascii="Times New Roman" w:eastAsia="Times New Roman" w:hAnsi="Times New Roman" w:cs="Times New Roman"/>
          <w:b/>
          <w:bCs/>
          <w:sz w:val="24"/>
          <w:szCs w:val="24"/>
        </w:rPr>
      </w:pPr>
      <w:r w:rsidRPr="002008C1">
        <w:rPr>
          <w:rFonts w:ascii="Times New Roman" w:eastAsia="Times New Roman" w:hAnsi="Times New Roman" w:cs="Times New Roman"/>
          <w:b/>
          <w:bCs/>
          <w:sz w:val="24"/>
          <w:szCs w:val="24"/>
        </w:rPr>
        <w:t>4. Source Code</w:t>
      </w:r>
      <w:r>
        <w:rPr>
          <w:rFonts w:ascii="Times New Roman" w:eastAsia="Times New Roman" w:hAnsi="Times New Roman" w:cs="Times New Roman"/>
          <w:b/>
          <w:bCs/>
          <w:sz w:val="24"/>
          <w:szCs w:val="24"/>
        </w:rPr>
        <w:t>:</w:t>
      </w:r>
    </w:p>
    <w:p w:rsidR="002008C1" w:rsidRPr="002008C1" w:rsidRDefault="002008C1" w:rsidP="002008C1">
      <w:pPr>
        <w:spacing w:after="0" w:line="240" w:lineRule="auto"/>
        <w:rPr>
          <w:rFonts w:ascii="Times New Roman" w:eastAsia="Times New Roman" w:hAnsi="Times New Roman" w:cs="Times New Roman"/>
          <w:sz w:val="20"/>
          <w:szCs w:val="20"/>
        </w:rPr>
      </w:pPr>
      <w:r w:rsidRPr="002008C1">
        <w:rPr>
          <w:rFonts w:ascii="Times New Roman" w:eastAsia="Times New Roman" w:hAnsi="Times New Roman" w:cs="Times New Roman"/>
          <w:sz w:val="20"/>
          <w:szCs w:val="20"/>
        </w:rPr>
        <w:t>Python</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Day 10: Set up threat detection with GuardDuty (simulated)</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GUARDDUTY_CONFIG = {</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"DetectorEnabled": True,</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"FindingPublishingFrequency": "FIFTEEN_MINUTES",</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"DataSources": {</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"S3Logs": True,</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"KubernetesAuditLogs": True,</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"MalwareProtection": True,</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Sample findings GuardDuty might generate once enabled</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SAMPLE_FINDINGS = [</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{"type": "UnauthorizedAccess</w:t>
      </w:r>
      <w:proofErr w:type="gramStart"/>
      <w:r w:rsidRPr="002008C1">
        <w:rPr>
          <w:rFonts w:ascii="Courier New" w:eastAsia="Times New Roman" w:hAnsi="Courier New" w:cs="Courier New"/>
          <w:sz w:val="20"/>
          <w:szCs w:val="20"/>
        </w:rPr>
        <w:t>:EC2</w:t>
      </w:r>
      <w:proofErr w:type="gramEnd"/>
      <w:r w:rsidRPr="002008C1">
        <w:rPr>
          <w:rFonts w:ascii="Courier New" w:eastAsia="Times New Roman" w:hAnsi="Courier New" w:cs="Courier New"/>
          <w:sz w:val="20"/>
          <w:szCs w:val="20"/>
        </w:rPr>
        <w:t>/SSHBruteForce", "severity": 5.0, "resource": "i-0a1b2c3d"},</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{"type": "Recon</w:t>
      </w:r>
      <w:proofErr w:type="gramStart"/>
      <w:r w:rsidRPr="002008C1">
        <w:rPr>
          <w:rFonts w:ascii="Courier New" w:eastAsia="Times New Roman" w:hAnsi="Courier New" w:cs="Courier New"/>
          <w:sz w:val="20"/>
          <w:szCs w:val="20"/>
        </w:rPr>
        <w:t>:IAMUser</w:t>
      </w:r>
      <w:proofErr w:type="gramEnd"/>
      <w:r w:rsidRPr="002008C1">
        <w:rPr>
          <w:rFonts w:ascii="Courier New" w:eastAsia="Times New Roman" w:hAnsi="Courier New" w:cs="Courier New"/>
          <w:sz w:val="20"/>
          <w:szCs w:val="20"/>
        </w:rPr>
        <w:t>/MaliciousIPCaller", "severity": 8.0, "resource": "svc-billing"},</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{"type": "CryptoCurrency</w:t>
      </w:r>
      <w:proofErr w:type="gramStart"/>
      <w:r w:rsidRPr="002008C1">
        <w:rPr>
          <w:rFonts w:ascii="Courier New" w:eastAsia="Times New Roman" w:hAnsi="Courier New" w:cs="Courier New"/>
          <w:sz w:val="20"/>
          <w:szCs w:val="20"/>
        </w:rPr>
        <w:t>:EC2</w:t>
      </w:r>
      <w:proofErr w:type="gramEnd"/>
      <w:r w:rsidRPr="002008C1">
        <w:rPr>
          <w:rFonts w:ascii="Courier New" w:eastAsia="Times New Roman" w:hAnsi="Courier New" w:cs="Courier New"/>
          <w:sz w:val="20"/>
          <w:szCs w:val="20"/>
        </w:rPr>
        <w:t>/BitcoinTool.B", "severity": 8.5, "resource": "i-0f9e8d7c"},</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{"type": "Policy</w:t>
      </w:r>
      <w:proofErr w:type="gramStart"/>
      <w:r w:rsidRPr="002008C1">
        <w:rPr>
          <w:rFonts w:ascii="Courier New" w:eastAsia="Times New Roman" w:hAnsi="Courier New" w:cs="Courier New"/>
          <w:sz w:val="20"/>
          <w:szCs w:val="20"/>
        </w:rPr>
        <w:t>:S3</w:t>
      </w:r>
      <w:proofErr w:type="gramEnd"/>
      <w:r w:rsidRPr="002008C1">
        <w:rPr>
          <w:rFonts w:ascii="Courier New" w:eastAsia="Times New Roman" w:hAnsi="Courier New" w:cs="Courier New"/>
          <w:sz w:val="20"/>
          <w:szCs w:val="20"/>
        </w:rPr>
        <w:t>/BucketPublicAccessGranted", "severity": 5.5, "resource": "app-assets-public"},</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008C1">
        <w:rPr>
          <w:rFonts w:ascii="Courier New" w:eastAsia="Times New Roman" w:hAnsi="Courier New" w:cs="Courier New"/>
          <w:sz w:val="20"/>
          <w:szCs w:val="20"/>
        </w:rPr>
        <w:lastRenderedPageBreak/>
        <w:t>def</w:t>
      </w:r>
      <w:proofErr w:type="gramEnd"/>
      <w:r w:rsidRPr="002008C1">
        <w:rPr>
          <w:rFonts w:ascii="Courier New" w:eastAsia="Times New Roman" w:hAnsi="Courier New" w:cs="Courier New"/>
          <w:sz w:val="20"/>
          <w:szCs w:val="20"/>
        </w:rPr>
        <w:t xml:space="preserve"> severity_label(score):</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if</w:t>
      </w:r>
      <w:proofErr w:type="gramEnd"/>
      <w:r w:rsidRPr="002008C1">
        <w:rPr>
          <w:rFonts w:ascii="Courier New" w:eastAsia="Times New Roman" w:hAnsi="Courier New" w:cs="Courier New"/>
          <w:sz w:val="20"/>
          <w:szCs w:val="20"/>
        </w:rPr>
        <w:t xml:space="preserve"> score &gt;= 7:</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return</w:t>
      </w:r>
      <w:proofErr w:type="gramEnd"/>
      <w:r w:rsidRPr="002008C1">
        <w:rPr>
          <w:rFonts w:ascii="Courier New" w:eastAsia="Times New Roman" w:hAnsi="Courier New" w:cs="Courier New"/>
          <w:sz w:val="20"/>
          <w:szCs w:val="20"/>
        </w:rPr>
        <w:t xml:space="preserve"> "HIGH"</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if</w:t>
      </w:r>
      <w:proofErr w:type="gramEnd"/>
      <w:r w:rsidRPr="002008C1">
        <w:rPr>
          <w:rFonts w:ascii="Courier New" w:eastAsia="Times New Roman" w:hAnsi="Courier New" w:cs="Courier New"/>
          <w:sz w:val="20"/>
          <w:szCs w:val="20"/>
        </w:rPr>
        <w:t xml:space="preserve"> score &gt;= 4:</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return</w:t>
      </w:r>
      <w:proofErr w:type="gramEnd"/>
      <w:r w:rsidRPr="002008C1">
        <w:rPr>
          <w:rFonts w:ascii="Courier New" w:eastAsia="Times New Roman" w:hAnsi="Courier New" w:cs="Courier New"/>
          <w:sz w:val="20"/>
          <w:szCs w:val="20"/>
        </w:rPr>
        <w:t xml:space="preserve"> "MEDIUM"</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return</w:t>
      </w:r>
      <w:proofErr w:type="gramEnd"/>
      <w:r w:rsidRPr="002008C1">
        <w:rPr>
          <w:rFonts w:ascii="Courier New" w:eastAsia="Times New Roman" w:hAnsi="Courier New" w:cs="Courier New"/>
          <w:sz w:val="20"/>
          <w:szCs w:val="20"/>
        </w:rPr>
        <w:t xml:space="preserve"> "LOW"</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008C1">
        <w:rPr>
          <w:rFonts w:ascii="Courier New" w:eastAsia="Times New Roman" w:hAnsi="Courier New" w:cs="Courier New"/>
          <w:sz w:val="20"/>
          <w:szCs w:val="20"/>
        </w:rPr>
        <w:t>if</w:t>
      </w:r>
      <w:proofErr w:type="gramEnd"/>
      <w:r w:rsidRPr="002008C1">
        <w:rPr>
          <w:rFonts w:ascii="Courier New" w:eastAsia="Times New Roman" w:hAnsi="Courier New" w:cs="Courier New"/>
          <w:sz w:val="20"/>
          <w:szCs w:val="20"/>
        </w:rPr>
        <w:t xml:space="preserve"> __name__ == "__main__":</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print(</w:t>
      </w:r>
      <w:proofErr w:type="gramEnd"/>
      <w:r w:rsidRPr="002008C1">
        <w:rPr>
          <w:rFonts w:ascii="Courier New" w:eastAsia="Times New Roman" w:hAnsi="Courier New" w:cs="Courier New"/>
          <w:sz w:val="20"/>
          <w:szCs w:val="20"/>
        </w:rPr>
        <w:t>"[*] Enabling GuardDuty detector...\n")</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for</w:t>
      </w:r>
      <w:proofErr w:type="gramEnd"/>
      <w:r w:rsidRPr="002008C1">
        <w:rPr>
          <w:rFonts w:ascii="Courier New" w:eastAsia="Times New Roman" w:hAnsi="Courier New" w:cs="Courier New"/>
          <w:sz w:val="20"/>
          <w:szCs w:val="20"/>
        </w:rPr>
        <w:t xml:space="preserve"> k, v in GUARDDUTY_CONFIG.items():</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print(</w:t>
      </w:r>
      <w:proofErr w:type="gramEnd"/>
      <w:r w:rsidRPr="002008C1">
        <w:rPr>
          <w:rFonts w:ascii="Courier New" w:eastAsia="Times New Roman" w:hAnsi="Courier New" w:cs="Courier New"/>
          <w:sz w:val="20"/>
          <w:szCs w:val="20"/>
        </w:rPr>
        <w:t>f"    {k}: {v}")</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print(</w:t>
      </w:r>
      <w:proofErr w:type="gramEnd"/>
      <w:r w:rsidRPr="002008C1">
        <w:rPr>
          <w:rFonts w:ascii="Courier New" w:eastAsia="Times New Roman" w:hAnsi="Courier New" w:cs="Courier New"/>
          <w:sz w:val="20"/>
          <w:szCs w:val="20"/>
        </w:rPr>
        <w:t>"\n[*] GuardDuty detector is active. Sample findings after enabling</w:t>
      </w:r>
      <w:proofErr w:type="gramStart"/>
      <w:r w:rsidRPr="002008C1">
        <w:rPr>
          <w:rFonts w:ascii="Courier New" w:eastAsia="Times New Roman" w:hAnsi="Courier New" w:cs="Courier New"/>
          <w:sz w:val="20"/>
          <w:szCs w:val="20"/>
        </w:rPr>
        <w:t>:\</w:t>
      </w:r>
      <w:proofErr w:type="gramEnd"/>
      <w:r w:rsidRPr="002008C1">
        <w:rPr>
          <w:rFonts w:ascii="Courier New" w:eastAsia="Times New Roman" w:hAnsi="Courier New" w:cs="Courier New"/>
          <w:sz w:val="20"/>
          <w:szCs w:val="20"/>
        </w:rPr>
        <w:t>n")</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for</w:t>
      </w:r>
      <w:proofErr w:type="gramEnd"/>
      <w:r w:rsidRPr="002008C1">
        <w:rPr>
          <w:rFonts w:ascii="Courier New" w:eastAsia="Times New Roman" w:hAnsi="Courier New" w:cs="Courier New"/>
          <w:sz w:val="20"/>
          <w:szCs w:val="20"/>
        </w:rPr>
        <w:t xml:space="preserve"> f in sorted(SAMPLE_FINDINGS, key=lambda x: -x["severity"]):</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label</w:t>
      </w:r>
      <w:proofErr w:type="gramEnd"/>
      <w:r w:rsidRPr="002008C1">
        <w:rPr>
          <w:rFonts w:ascii="Courier New" w:eastAsia="Times New Roman" w:hAnsi="Courier New" w:cs="Courier New"/>
          <w:sz w:val="20"/>
          <w:szCs w:val="20"/>
        </w:rPr>
        <w:t xml:space="preserve"> = severity_label(f["severity"])</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print(</w:t>
      </w:r>
      <w:proofErr w:type="gramEnd"/>
      <w:r w:rsidRPr="002008C1">
        <w:rPr>
          <w:rFonts w:ascii="Courier New" w:eastAsia="Times New Roman" w:hAnsi="Courier New" w:cs="Courier New"/>
          <w:sz w:val="20"/>
          <w:szCs w:val="20"/>
        </w:rPr>
        <w:t>f"  [{label}] ({f['severity']}) {f['type']} -&gt; {f['resource']}")</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high</w:t>
      </w:r>
      <w:proofErr w:type="gramEnd"/>
      <w:r w:rsidRPr="002008C1">
        <w:rPr>
          <w:rFonts w:ascii="Courier New" w:eastAsia="Times New Roman" w:hAnsi="Courier New" w:cs="Courier New"/>
          <w:sz w:val="20"/>
          <w:szCs w:val="20"/>
        </w:rPr>
        <w:t xml:space="preserve"> = [f for f in SAMPLE_FINDINGS if severity_label(f["severity"]) == "HIGH"]</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print(</w:t>
      </w:r>
      <w:proofErr w:type="gramEnd"/>
      <w:r w:rsidRPr="002008C1">
        <w:rPr>
          <w:rFonts w:ascii="Courier New" w:eastAsia="Times New Roman" w:hAnsi="Courier New" w:cs="Courier New"/>
          <w:sz w:val="20"/>
          <w:szCs w:val="20"/>
        </w:rPr>
        <w:t>f"\n[+] {len(high)} HIGH severity finding(s) require immediate investigation.")</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w:t>
      </w:r>
      <w:proofErr w:type="gramStart"/>
      <w:r w:rsidRPr="002008C1">
        <w:rPr>
          <w:rFonts w:ascii="Courier New" w:eastAsia="Times New Roman" w:hAnsi="Courier New" w:cs="Courier New"/>
          <w:sz w:val="20"/>
          <w:szCs w:val="20"/>
        </w:rPr>
        <w:t>print(</w:t>
      </w:r>
      <w:proofErr w:type="gramEnd"/>
      <w:r w:rsidRPr="002008C1">
        <w:rPr>
          <w:rFonts w:ascii="Courier New" w:eastAsia="Times New Roman" w:hAnsi="Courier New" w:cs="Courier New"/>
          <w:sz w:val="20"/>
          <w:szCs w:val="20"/>
        </w:rPr>
        <w:t>"[+] Route these to the alert rules built on Day 11.")</w:t>
      </w:r>
    </w:p>
    <w:p w:rsidR="002008C1" w:rsidRPr="002008C1" w:rsidRDefault="002008C1" w:rsidP="002008C1">
      <w:pPr>
        <w:spacing w:before="100" w:beforeAutospacing="1" w:after="100" w:afterAutospacing="1" w:line="240" w:lineRule="auto"/>
        <w:outlineLvl w:val="1"/>
        <w:rPr>
          <w:rFonts w:ascii="Times New Roman" w:eastAsia="Times New Roman" w:hAnsi="Times New Roman" w:cs="Times New Roman"/>
          <w:b/>
          <w:bCs/>
          <w:sz w:val="24"/>
          <w:szCs w:val="24"/>
        </w:rPr>
      </w:pPr>
      <w:r w:rsidRPr="002008C1">
        <w:rPr>
          <w:rFonts w:ascii="Times New Roman" w:eastAsia="Times New Roman" w:hAnsi="Times New Roman" w:cs="Times New Roman"/>
          <w:b/>
          <w:bCs/>
          <w:sz w:val="24"/>
          <w:szCs w:val="24"/>
        </w:rPr>
        <w:t>5. Execution Output:</w:t>
      </w:r>
    </w:p>
    <w:p w:rsidR="002008C1" w:rsidRPr="002008C1" w:rsidRDefault="002008C1" w:rsidP="002008C1">
      <w:pPr>
        <w:spacing w:after="0" w:line="240" w:lineRule="auto"/>
        <w:rPr>
          <w:rFonts w:ascii="Times New Roman" w:eastAsia="Times New Roman" w:hAnsi="Times New Roman" w:cs="Times New Roman"/>
          <w:sz w:val="20"/>
          <w:szCs w:val="20"/>
        </w:rPr>
      </w:pPr>
      <w:r w:rsidRPr="002008C1">
        <w:rPr>
          <w:rFonts w:ascii="Times New Roman" w:eastAsia="Times New Roman" w:hAnsi="Times New Roman" w:cs="Times New Roman"/>
          <w:sz w:val="20"/>
          <w:szCs w:val="20"/>
        </w:rPr>
        <w:t>Plaintext</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Enabling GuardDuty detector...</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DetectorEnabled: True</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FindingPublishingFrequency: FIFTEEN_MINUTES</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DataSources: {'S3Logs': True, 'KubernetesAuditLogs': True, 'MalwareProtection': True}</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GuardDuty detector is active. Sample findings after enabling:</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[HIGH] (8.5) CryptoCurrency</w:t>
      </w:r>
      <w:proofErr w:type="gramStart"/>
      <w:r w:rsidRPr="002008C1">
        <w:rPr>
          <w:rFonts w:ascii="Courier New" w:eastAsia="Times New Roman" w:hAnsi="Courier New" w:cs="Courier New"/>
          <w:sz w:val="20"/>
          <w:szCs w:val="20"/>
        </w:rPr>
        <w:t>:EC2</w:t>
      </w:r>
      <w:proofErr w:type="gramEnd"/>
      <w:r w:rsidRPr="002008C1">
        <w:rPr>
          <w:rFonts w:ascii="Courier New" w:eastAsia="Times New Roman" w:hAnsi="Courier New" w:cs="Courier New"/>
          <w:sz w:val="20"/>
          <w:szCs w:val="20"/>
        </w:rPr>
        <w:t>/BitcoinTool.B -&gt; i-0f9e8d7c</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[HIGH] (8.0) Recon</w:t>
      </w:r>
      <w:proofErr w:type="gramStart"/>
      <w:r w:rsidRPr="002008C1">
        <w:rPr>
          <w:rFonts w:ascii="Courier New" w:eastAsia="Times New Roman" w:hAnsi="Courier New" w:cs="Courier New"/>
          <w:sz w:val="20"/>
          <w:szCs w:val="20"/>
        </w:rPr>
        <w:t>:IAMUser</w:t>
      </w:r>
      <w:proofErr w:type="gramEnd"/>
      <w:r w:rsidRPr="002008C1">
        <w:rPr>
          <w:rFonts w:ascii="Courier New" w:eastAsia="Times New Roman" w:hAnsi="Courier New" w:cs="Courier New"/>
          <w:sz w:val="20"/>
          <w:szCs w:val="20"/>
        </w:rPr>
        <w:t>/MaliciousIPCaller -&gt; svc-billing</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[MEDIUM] (5.5) Policy</w:t>
      </w:r>
      <w:proofErr w:type="gramStart"/>
      <w:r w:rsidRPr="002008C1">
        <w:rPr>
          <w:rFonts w:ascii="Courier New" w:eastAsia="Times New Roman" w:hAnsi="Courier New" w:cs="Courier New"/>
          <w:sz w:val="20"/>
          <w:szCs w:val="20"/>
        </w:rPr>
        <w:t>:S3</w:t>
      </w:r>
      <w:proofErr w:type="gramEnd"/>
      <w:r w:rsidRPr="002008C1">
        <w:rPr>
          <w:rFonts w:ascii="Courier New" w:eastAsia="Times New Roman" w:hAnsi="Courier New" w:cs="Courier New"/>
          <w:sz w:val="20"/>
          <w:szCs w:val="20"/>
        </w:rPr>
        <w:t>/BucketPublicAccessGranted -&gt; app-assets-public</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xml:space="preserve">  [MEDIUM] (5.0) UnauthorizedAccess</w:t>
      </w:r>
      <w:proofErr w:type="gramStart"/>
      <w:r w:rsidRPr="002008C1">
        <w:rPr>
          <w:rFonts w:ascii="Courier New" w:eastAsia="Times New Roman" w:hAnsi="Courier New" w:cs="Courier New"/>
          <w:sz w:val="20"/>
          <w:szCs w:val="20"/>
        </w:rPr>
        <w:t>:EC2</w:t>
      </w:r>
      <w:proofErr w:type="gramEnd"/>
      <w:r w:rsidRPr="002008C1">
        <w:rPr>
          <w:rFonts w:ascii="Courier New" w:eastAsia="Times New Roman" w:hAnsi="Courier New" w:cs="Courier New"/>
          <w:sz w:val="20"/>
          <w:szCs w:val="20"/>
        </w:rPr>
        <w:t>/SSHBruteForce -&gt; i-0a1b2c3d</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2 HIGH severity finding(s) require immediate investigation.</w:t>
      </w:r>
    </w:p>
    <w:p w:rsidR="002008C1" w:rsidRPr="002008C1" w:rsidRDefault="002008C1" w:rsidP="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08C1">
        <w:rPr>
          <w:rFonts w:ascii="Courier New" w:eastAsia="Times New Roman" w:hAnsi="Courier New" w:cs="Courier New"/>
          <w:sz w:val="20"/>
          <w:szCs w:val="20"/>
        </w:rPr>
        <w:t>[+] Route these to the alert rules built on Day 11.</w:t>
      </w:r>
    </w:p>
    <w:p w:rsidR="002008C1" w:rsidRPr="002008C1" w:rsidRDefault="002008C1" w:rsidP="002008C1">
      <w:pPr>
        <w:spacing w:before="100" w:beforeAutospacing="1" w:after="100" w:afterAutospacing="1" w:line="240" w:lineRule="auto"/>
        <w:outlineLvl w:val="1"/>
        <w:rPr>
          <w:rFonts w:ascii="Times New Roman" w:eastAsia="Times New Roman" w:hAnsi="Times New Roman" w:cs="Times New Roman"/>
          <w:b/>
          <w:bCs/>
          <w:sz w:val="24"/>
          <w:szCs w:val="24"/>
        </w:rPr>
      </w:pPr>
      <w:r w:rsidRPr="002008C1">
        <w:rPr>
          <w:rFonts w:ascii="Times New Roman" w:eastAsia="Times New Roman" w:hAnsi="Times New Roman" w:cs="Times New Roman"/>
          <w:b/>
          <w:bCs/>
          <w:sz w:val="24"/>
          <w:szCs w:val="24"/>
        </w:rPr>
        <w:t>6. Result Analysis:</w:t>
      </w:r>
    </w:p>
    <w:p w:rsidR="002008C1" w:rsidRPr="002008C1" w:rsidRDefault="002008C1" w:rsidP="002008C1">
      <w:pPr>
        <w:numPr>
          <w:ilvl w:val="0"/>
          <w:numId w:val="3"/>
        </w:numPr>
        <w:spacing w:before="100" w:beforeAutospacing="1" w:after="100" w:afterAutospacing="1" w:line="240" w:lineRule="auto"/>
        <w:rPr>
          <w:rFonts w:ascii="Times New Roman" w:eastAsia="Times New Roman" w:hAnsi="Times New Roman" w:cs="Times New Roman"/>
        </w:rPr>
      </w:pPr>
      <w:r w:rsidRPr="002008C1">
        <w:rPr>
          <w:rFonts w:ascii="Times New Roman" w:eastAsia="Times New Roman" w:hAnsi="Times New Roman" w:cs="Times New Roman"/>
          <w:b/>
          <w:bCs/>
        </w:rPr>
        <w:t>Detector Status:</w:t>
      </w:r>
      <w:r w:rsidRPr="002008C1">
        <w:rPr>
          <w:rFonts w:ascii="Times New Roman" w:eastAsia="Times New Roman" w:hAnsi="Times New Roman" w:cs="Times New Roman"/>
        </w:rPr>
        <w:t xml:space="preserve"> GuardDuty is enabled with a 15-minute finding publishing frequency across S3, Kubernetes, and Malware Protection sources. </w:t>
      </w:r>
    </w:p>
    <w:p w:rsidR="002008C1" w:rsidRPr="002008C1" w:rsidRDefault="002008C1" w:rsidP="002008C1">
      <w:pPr>
        <w:numPr>
          <w:ilvl w:val="0"/>
          <w:numId w:val="3"/>
        </w:numPr>
        <w:spacing w:before="100" w:beforeAutospacing="1" w:after="100" w:afterAutospacing="1" w:line="240" w:lineRule="auto"/>
        <w:rPr>
          <w:rFonts w:ascii="Times New Roman" w:eastAsia="Times New Roman" w:hAnsi="Times New Roman" w:cs="Times New Roman"/>
        </w:rPr>
      </w:pPr>
      <w:r w:rsidRPr="002008C1">
        <w:rPr>
          <w:rFonts w:ascii="Times New Roman" w:eastAsia="Times New Roman" w:hAnsi="Times New Roman" w:cs="Times New Roman"/>
          <w:b/>
          <w:bCs/>
        </w:rPr>
        <w:t>Severity Breakdown:</w:t>
      </w:r>
    </w:p>
    <w:p w:rsidR="002008C1" w:rsidRPr="002008C1" w:rsidRDefault="002008C1" w:rsidP="002008C1">
      <w:pPr>
        <w:numPr>
          <w:ilvl w:val="1"/>
          <w:numId w:val="3"/>
        </w:numPr>
        <w:spacing w:before="100" w:beforeAutospacing="1" w:after="100" w:afterAutospacing="1" w:line="240" w:lineRule="auto"/>
        <w:rPr>
          <w:rFonts w:ascii="Times New Roman" w:eastAsia="Times New Roman" w:hAnsi="Times New Roman" w:cs="Times New Roman"/>
        </w:rPr>
      </w:pPr>
      <w:r w:rsidRPr="002008C1">
        <w:rPr>
          <w:rFonts w:ascii="Courier New" w:eastAsia="Times New Roman" w:hAnsi="Courier New" w:cs="Courier New"/>
          <w:b/>
          <w:bCs/>
        </w:rPr>
        <w:t>CryptoCurrency</w:t>
      </w:r>
      <w:proofErr w:type="gramStart"/>
      <w:r w:rsidRPr="002008C1">
        <w:rPr>
          <w:rFonts w:ascii="Courier New" w:eastAsia="Times New Roman" w:hAnsi="Courier New" w:cs="Courier New"/>
          <w:b/>
          <w:bCs/>
        </w:rPr>
        <w:t>:EC2</w:t>
      </w:r>
      <w:proofErr w:type="gramEnd"/>
      <w:r w:rsidRPr="002008C1">
        <w:rPr>
          <w:rFonts w:ascii="Courier New" w:eastAsia="Times New Roman" w:hAnsi="Courier New" w:cs="Courier New"/>
          <w:b/>
          <w:bCs/>
        </w:rPr>
        <w:t>/BitcoinTool.B</w:t>
      </w:r>
      <w:r w:rsidRPr="002008C1">
        <w:rPr>
          <w:rFonts w:ascii="Times New Roman" w:eastAsia="Times New Roman" w:hAnsi="Times New Roman" w:cs="Times New Roman"/>
          <w:b/>
          <w:bCs/>
        </w:rPr>
        <w:t xml:space="preserve"> (Severity 8.5):</w:t>
      </w:r>
      <w:r w:rsidRPr="002008C1">
        <w:rPr>
          <w:rFonts w:ascii="Times New Roman" w:eastAsia="Times New Roman" w:hAnsi="Times New Roman" w:cs="Times New Roman"/>
        </w:rPr>
        <w:t xml:space="preserve"> Categorized as </w:t>
      </w:r>
      <w:r w:rsidRPr="002008C1">
        <w:rPr>
          <w:rFonts w:ascii="Times New Roman" w:eastAsia="Times New Roman" w:hAnsi="Times New Roman" w:cs="Times New Roman"/>
          <w:b/>
          <w:bCs/>
        </w:rPr>
        <w:t>HIGH</w:t>
      </w:r>
      <w:r w:rsidRPr="002008C1">
        <w:rPr>
          <w:rFonts w:ascii="Times New Roman" w:eastAsia="Times New Roman" w:hAnsi="Times New Roman" w:cs="Times New Roman"/>
        </w:rPr>
        <w:t xml:space="preserve">; indicates cryptomining activity on instance </w:t>
      </w:r>
      <w:r w:rsidRPr="002008C1">
        <w:rPr>
          <w:rFonts w:ascii="Courier New" w:eastAsia="Times New Roman" w:hAnsi="Courier New" w:cs="Courier New"/>
        </w:rPr>
        <w:t>i-0f9e8d7c</w:t>
      </w:r>
      <w:r w:rsidRPr="002008C1">
        <w:rPr>
          <w:rFonts w:ascii="Times New Roman" w:eastAsia="Times New Roman" w:hAnsi="Times New Roman" w:cs="Times New Roman"/>
        </w:rPr>
        <w:t xml:space="preserve">. </w:t>
      </w:r>
    </w:p>
    <w:p w:rsidR="002008C1" w:rsidRPr="002008C1" w:rsidRDefault="002008C1" w:rsidP="002008C1">
      <w:pPr>
        <w:numPr>
          <w:ilvl w:val="1"/>
          <w:numId w:val="3"/>
        </w:numPr>
        <w:spacing w:before="100" w:beforeAutospacing="1" w:after="100" w:afterAutospacing="1" w:line="240" w:lineRule="auto"/>
        <w:rPr>
          <w:rFonts w:ascii="Times New Roman" w:eastAsia="Times New Roman" w:hAnsi="Times New Roman" w:cs="Times New Roman"/>
        </w:rPr>
      </w:pPr>
      <w:r w:rsidRPr="002008C1">
        <w:rPr>
          <w:rFonts w:ascii="Courier New" w:eastAsia="Times New Roman" w:hAnsi="Courier New" w:cs="Courier New"/>
          <w:b/>
          <w:bCs/>
        </w:rPr>
        <w:lastRenderedPageBreak/>
        <w:t>Recon</w:t>
      </w:r>
      <w:proofErr w:type="gramStart"/>
      <w:r w:rsidRPr="002008C1">
        <w:rPr>
          <w:rFonts w:ascii="Courier New" w:eastAsia="Times New Roman" w:hAnsi="Courier New" w:cs="Courier New"/>
          <w:b/>
          <w:bCs/>
        </w:rPr>
        <w:t>:IAMUser</w:t>
      </w:r>
      <w:proofErr w:type="gramEnd"/>
      <w:r w:rsidRPr="002008C1">
        <w:rPr>
          <w:rFonts w:ascii="Courier New" w:eastAsia="Times New Roman" w:hAnsi="Courier New" w:cs="Courier New"/>
          <w:b/>
          <w:bCs/>
        </w:rPr>
        <w:t>/MaliciousIPCaller</w:t>
      </w:r>
      <w:r w:rsidRPr="002008C1">
        <w:rPr>
          <w:rFonts w:ascii="Times New Roman" w:eastAsia="Times New Roman" w:hAnsi="Times New Roman" w:cs="Times New Roman"/>
          <w:b/>
          <w:bCs/>
        </w:rPr>
        <w:t xml:space="preserve"> (Severity 8.0):</w:t>
      </w:r>
      <w:r w:rsidRPr="002008C1">
        <w:rPr>
          <w:rFonts w:ascii="Times New Roman" w:eastAsia="Times New Roman" w:hAnsi="Times New Roman" w:cs="Times New Roman"/>
        </w:rPr>
        <w:t xml:space="preserve"> Categorized as </w:t>
      </w:r>
      <w:r w:rsidRPr="002008C1">
        <w:rPr>
          <w:rFonts w:ascii="Times New Roman" w:eastAsia="Times New Roman" w:hAnsi="Times New Roman" w:cs="Times New Roman"/>
          <w:b/>
          <w:bCs/>
        </w:rPr>
        <w:t>HIGH</w:t>
      </w:r>
      <w:r w:rsidRPr="002008C1">
        <w:rPr>
          <w:rFonts w:ascii="Times New Roman" w:eastAsia="Times New Roman" w:hAnsi="Times New Roman" w:cs="Times New Roman"/>
        </w:rPr>
        <w:t xml:space="preserve">; signals compromised credentials on user </w:t>
      </w:r>
      <w:r w:rsidRPr="002008C1">
        <w:rPr>
          <w:rFonts w:ascii="Courier New" w:eastAsia="Times New Roman" w:hAnsi="Courier New" w:cs="Courier New"/>
        </w:rPr>
        <w:t>svc-billing</w:t>
      </w:r>
      <w:r w:rsidRPr="002008C1">
        <w:rPr>
          <w:rFonts w:ascii="Times New Roman" w:eastAsia="Times New Roman" w:hAnsi="Times New Roman" w:cs="Times New Roman"/>
        </w:rPr>
        <w:t xml:space="preserve">. </w:t>
      </w:r>
    </w:p>
    <w:p w:rsidR="002008C1" w:rsidRPr="002008C1" w:rsidRDefault="002008C1" w:rsidP="002008C1">
      <w:pPr>
        <w:numPr>
          <w:ilvl w:val="1"/>
          <w:numId w:val="3"/>
        </w:numPr>
        <w:spacing w:before="100" w:beforeAutospacing="1" w:after="100" w:afterAutospacing="1" w:line="240" w:lineRule="auto"/>
        <w:rPr>
          <w:rFonts w:ascii="Times New Roman" w:eastAsia="Times New Roman" w:hAnsi="Times New Roman" w:cs="Times New Roman"/>
        </w:rPr>
      </w:pPr>
      <w:r w:rsidRPr="002008C1">
        <w:rPr>
          <w:rFonts w:ascii="Courier New" w:eastAsia="Times New Roman" w:hAnsi="Courier New" w:cs="Courier New"/>
          <w:b/>
          <w:bCs/>
        </w:rPr>
        <w:t>Policy</w:t>
      </w:r>
      <w:proofErr w:type="gramStart"/>
      <w:r w:rsidRPr="002008C1">
        <w:rPr>
          <w:rFonts w:ascii="Courier New" w:eastAsia="Times New Roman" w:hAnsi="Courier New" w:cs="Courier New"/>
          <w:b/>
          <w:bCs/>
        </w:rPr>
        <w:t>:S3</w:t>
      </w:r>
      <w:proofErr w:type="gramEnd"/>
      <w:r w:rsidRPr="002008C1">
        <w:rPr>
          <w:rFonts w:ascii="Courier New" w:eastAsia="Times New Roman" w:hAnsi="Courier New" w:cs="Courier New"/>
          <w:b/>
          <w:bCs/>
        </w:rPr>
        <w:t>/BucketPublicAccessGranted</w:t>
      </w:r>
      <w:r w:rsidRPr="002008C1">
        <w:rPr>
          <w:rFonts w:ascii="Times New Roman" w:eastAsia="Times New Roman" w:hAnsi="Times New Roman" w:cs="Times New Roman"/>
          <w:b/>
          <w:bCs/>
        </w:rPr>
        <w:t xml:space="preserve"> (Severity 5.5):</w:t>
      </w:r>
      <w:r w:rsidRPr="002008C1">
        <w:rPr>
          <w:rFonts w:ascii="Times New Roman" w:eastAsia="Times New Roman" w:hAnsi="Times New Roman" w:cs="Times New Roman"/>
        </w:rPr>
        <w:t xml:space="preserve"> Categorized as </w:t>
      </w:r>
      <w:r w:rsidRPr="002008C1">
        <w:rPr>
          <w:rFonts w:ascii="Times New Roman" w:eastAsia="Times New Roman" w:hAnsi="Times New Roman" w:cs="Times New Roman"/>
          <w:b/>
          <w:bCs/>
        </w:rPr>
        <w:t>MEDIUM</w:t>
      </w:r>
      <w:r w:rsidRPr="002008C1">
        <w:rPr>
          <w:rFonts w:ascii="Times New Roman" w:eastAsia="Times New Roman" w:hAnsi="Times New Roman" w:cs="Times New Roman"/>
        </w:rPr>
        <w:t xml:space="preserve">; warns of configuration drift on bucket </w:t>
      </w:r>
      <w:r w:rsidRPr="002008C1">
        <w:rPr>
          <w:rFonts w:ascii="Courier New" w:eastAsia="Times New Roman" w:hAnsi="Courier New" w:cs="Courier New"/>
        </w:rPr>
        <w:t>app-assets-public</w:t>
      </w:r>
      <w:r w:rsidRPr="002008C1">
        <w:rPr>
          <w:rFonts w:ascii="Times New Roman" w:eastAsia="Times New Roman" w:hAnsi="Times New Roman" w:cs="Times New Roman"/>
        </w:rPr>
        <w:t xml:space="preserve">. </w:t>
      </w:r>
    </w:p>
    <w:p w:rsidR="002008C1" w:rsidRPr="002008C1" w:rsidRDefault="002008C1" w:rsidP="002008C1">
      <w:pPr>
        <w:numPr>
          <w:ilvl w:val="1"/>
          <w:numId w:val="3"/>
        </w:numPr>
        <w:spacing w:before="100" w:beforeAutospacing="1" w:after="100" w:afterAutospacing="1" w:line="240" w:lineRule="auto"/>
        <w:rPr>
          <w:rFonts w:ascii="Times New Roman" w:eastAsia="Times New Roman" w:hAnsi="Times New Roman" w:cs="Times New Roman"/>
        </w:rPr>
      </w:pPr>
      <w:r w:rsidRPr="002008C1">
        <w:rPr>
          <w:rFonts w:ascii="Courier New" w:eastAsia="Times New Roman" w:hAnsi="Courier New" w:cs="Courier New"/>
          <w:b/>
          <w:bCs/>
        </w:rPr>
        <w:t>UnauthorizedAccess</w:t>
      </w:r>
      <w:proofErr w:type="gramStart"/>
      <w:r w:rsidRPr="002008C1">
        <w:rPr>
          <w:rFonts w:ascii="Courier New" w:eastAsia="Times New Roman" w:hAnsi="Courier New" w:cs="Courier New"/>
          <w:b/>
          <w:bCs/>
        </w:rPr>
        <w:t>:EC2</w:t>
      </w:r>
      <w:proofErr w:type="gramEnd"/>
      <w:r w:rsidRPr="002008C1">
        <w:rPr>
          <w:rFonts w:ascii="Courier New" w:eastAsia="Times New Roman" w:hAnsi="Courier New" w:cs="Courier New"/>
          <w:b/>
          <w:bCs/>
        </w:rPr>
        <w:t>/SSHBruteForce</w:t>
      </w:r>
      <w:r w:rsidRPr="002008C1">
        <w:rPr>
          <w:rFonts w:ascii="Times New Roman" w:eastAsia="Times New Roman" w:hAnsi="Times New Roman" w:cs="Times New Roman"/>
          <w:b/>
          <w:bCs/>
        </w:rPr>
        <w:t xml:space="preserve"> (Severity 5.0):</w:t>
      </w:r>
      <w:r w:rsidRPr="002008C1">
        <w:rPr>
          <w:rFonts w:ascii="Times New Roman" w:eastAsia="Times New Roman" w:hAnsi="Times New Roman" w:cs="Times New Roman"/>
        </w:rPr>
        <w:t xml:space="preserve"> Categorized as </w:t>
      </w:r>
      <w:r w:rsidRPr="002008C1">
        <w:rPr>
          <w:rFonts w:ascii="Times New Roman" w:eastAsia="Times New Roman" w:hAnsi="Times New Roman" w:cs="Times New Roman"/>
          <w:b/>
          <w:bCs/>
        </w:rPr>
        <w:t>MEDIUM</w:t>
      </w:r>
      <w:r w:rsidRPr="002008C1">
        <w:rPr>
          <w:rFonts w:ascii="Times New Roman" w:eastAsia="Times New Roman" w:hAnsi="Times New Roman" w:cs="Times New Roman"/>
        </w:rPr>
        <w:t xml:space="preserve">; flags SSH connection attempts against </w:t>
      </w:r>
      <w:r w:rsidRPr="002008C1">
        <w:rPr>
          <w:rFonts w:ascii="Courier New" w:eastAsia="Times New Roman" w:hAnsi="Courier New" w:cs="Courier New"/>
        </w:rPr>
        <w:t>i-0a1b2c3d</w:t>
      </w:r>
      <w:r w:rsidRPr="002008C1">
        <w:rPr>
          <w:rFonts w:ascii="Times New Roman" w:eastAsia="Times New Roman" w:hAnsi="Times New Roman" w:cs="Times New Roman"/>
        </w:rPr>
        <w:t xml:space="preserve">. </w:t>
      </w:r>
    </w:p>
    <w:p w:rsidR="002008C1" w:rsidRPr="002008C1" w:rsidRDefault="002008C1" w:rsidP="002008C1">
      <w:pPr>
        <w:numPr>
          <w:ilvl w:val="0"/>
          <w:numId w:val="3"/>
        </w:numPr>
        <w:spacing w:before="100" w:beforeAutospacing="1" w:after="100" w:afterAutospacing="1" w:line="240" w:lineRule="auto"/>
        <w:rPr>
          <w:rFonts w:ascii="Times New Roman" w:eastAsia="Times New Roman" w:hAnsi="Times New Roman" w:cs="Times New Roman"/>
        </w:rPr>
      </w:pPr>
      <w:r w:rsidRPr="002008C1">
        <w:rPr>
          <w:rFonts w:ascii="Times New Roman" w:eastAsia="Times New Roman" w:hAnsi="Times New Roman" w:cs="Times New Roman"/>
          <w:b/>
          <w:bCs/>
        </w:rPr>
        <w:t>Automated Action Routing:</w:t>
      </w:r>
      <w:r w:rsidRPr="002008C1">
        <w:rPr>
          <w:rFonts w:ascii="Times New Roman" w:eastAsia="Times New Roman" w:hAnsi="Times New Roman" w:cs="Times New Roman"/>
        </w:rPr>
        <w:t xml:space="preserve"> Identified </w:t>
      </w:r>
      <w:r w:rsidRPr="002008C1">
        <w:rPr>
          <w:rFonts w:ascii="Courier New" w:eastAsia="Times New Roman" w:hAnsi="Courier New" w:cs="Courier New"/>
        </w:rPr>
        <w:t>2</w:t>
      </w:r>
      <w:r w:rsidRPr="002008C1">
        <w:rPr>
          <w:rFonts w:ascii="Times New Roman" w:eastAsia="Times New Roman" w:hAnsi="Times New Roman" w:cs="Times New Roman"/>
        </w:rPr>
        <w:t xml:space="preserve"> high-severity security events requiring immediate isolation and incident response routing. </w:t>
      </w:r>
    </w:p>
    <w:p w:rsidR="008869B3" w:rsidRPr="008869B3" w:rsidRDefault="00FC72C7" w:rsidP="008869B3">
      <w:pPr>
        <w:pStyle w:val="Heading2"/>
        <w:rPr>
          <w:sz w:val="24"/>
          <w:szCs w:val="24"/>
        </w:rPr>
      </w:pPr>
      <w:r>
        <w:rPr>
          <w:sz w:val="24"/>
          <w:szCs w:val="24"/>
        </w:rPr>
        <w:t>5</w:t>
      </w:r>
      <w:r w:rsidR="008869B3" w:rsidRPr="008869B3">
        <w:rPr>
          <w:sz w:val="24"/>
          <w:szCs w:val="24"/>
        </w:rPr>
        <w:t>. Conclusion:</w:t>
      </w:r>
    </w:p>
    <w:p w:rsidR="008869B3" w:rsidRPr="002008C1" w:rsidRDefault="008869B3" w:rsidP="008869B3">
      <w:pPr>
        <w:pStyle w:val="NormalWeb"/>
        <w:rPr>
          <w:sz w:val="22"/>
          <w:szCs w:val="22"/>
        </w:rPr>
      </w:pPr>
      <w:r w:rsidRPr="002008C1">
        <w:rPr>
          <w:sz w:val="22"/>
          <w:szCs w:val="22"/>
        </w:rPr>
        <w:t>Setting up threat detection services like AWS GuardDuty provides continuous, intelligent monitoring across cloud workloads. By analyzing network, storage, and API telemetry in real time, organizations can instantly flag compromised resources, isolate infected instances, and prevent credential abuse before significant data exfiltration or operational disruption occurs.</w:t>
      </w:r>
    </w:p>
    <w:p w:rsidR="0063443D" w:rsidRDefault="002008C1">
      <w:r>
        <w:rPr>
          <w:noProof/>
        </w:rPr>
        <w:drawing>
          <wp:inline distT="0" distB="0" distL="0" distR="0">
            <wp:extent cx="5943600" cy="3602709"/>
            <wp:effectExtent l="19050" t="0" r="0" b="0"/>
            <wp:docPr id="1" name="Picture 1" descr="C:\Users\SUJAY\Downloads\vs\WhatsApp Image 2026-09-28 at 10.30.1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JAY\Downloads\vs\WhatsApp Image 2026-09-28 at 10.30.11 PM.jpeg"/>
                    <pic:cNvPicPr>
                      <a:picLocks noChangeAspect="1" noChangeArrowheads="1"/>
                    </pic:cNvPicPr>
                  </pic:nvPicPr>
                  <pic:blipFill>
                    <a:blip r:embed="rId6" cstate="print"/>
                    <a:srcRect/>
                    <a:stretch>
                      <a:fillRect/>
                    </a:stretch>
                  </pic:blipFill>
                  <pic:spPr bwMode="auto">
                    <a:xfrm>
                      <a:off x="0" y="0"/>
                      <a:ext cx="5943600" cy="3602709"/>
                    </a:xfrm>
                    <a:prstGeom prst="rect">
                      <a:avLst/>
                    </a:prstGeom>
                    <a:noFill/>
                    <a:ln w="9525">
                      <a:noFill/>
                      <a:miter lim="800000"/>
                      <a:headEnd/>
                      <a:tailEnd/>
                    </a:ln>
                  </pic:spPr>
                </pic:pic>
              </a:graphicData>
            </a:graphic>
          </wp:inline>
        </w:drawing>
      </w:r>
    </w:p>
    <w:sectPr w:rsidR="0063443D" w:rsidSect="00F51B2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225144"/>
    <w:multiLevelType w:val="multilevel"/>
    <w:tmpl w:val="AEB62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06357A"/>
    <w:multiLevelType w:val="multilevel"/>
    <w:tmpl w:val="870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AF27A2"/>
    <w:multiLevelType w:val="multilevel"/>
    <w:tmpl w:val="7936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8869B3"/>
    <w:rsid w:val="00134947"/>
    <w:rsid w:val="002008C1"/>
    <w:rsid w:val="00643922"/>
    <w:rsid w:val="008869B3"/>
    <w:rsid w:val="009C3044"/>
    <w:rsid w:val="00F51B26"/>
    <w:rsid w:val="00FC72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1B26"/>
  </w:style>
  <w:style w:type="paragraph" w:styleId="Heading1">
    <w:name w:val="heading 1"/>
    <w:basedOn w:val="Normal"/>
    <w:link w:val="Heading1Char"/>
    <w:uiPriority w:val="9"/>
    <w:qFormat/>
    <w:rsid w:val="008869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69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9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69B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869B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008C1"/>
    <w:rPr>
      <w:rFonts w:ascii="Courier New" w:eastAsia="Times New Roman" w:hAnsi="Courier New" w:cs="Courier New"/>
      <w:sz w:val="20"/>
      <w:szCs w:val="20"/>
    </w:rPr>
  </w:style>
  <w:style w:type="character" w:customStyle="1" w:styleId="ng-tns-c3333037362-275">
    <w:name w:val="ng-tns-c3333037362-275"/>
    <w:basedOn w:val="DefaultParagraphFont"/>
    <w:rsid w:val="002008C1"/>
  </w:style>
  <w:style w:type="paragraph" w:styleId="HTMLPreformatted">
    <w:name w:val="HTML Preformatted"/>
    <w:basedOn w:val="Normal"/>
    <w:link w:val="HTMLPreformattedChar"/>
    <w:uiPriority w:val="99"/>
    <w:semiHidden/>
    <w:unhideWhenUsed/>
    <w:rsid w:val="00200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08C1"/>
    <w:rPr>
      <w:rFonts w:ascii="Courier New" w:eastAsia="Times New Roman" w:hAnsi="Courier New" w:cs="Courier New"/>
      <w:sz w:val="20"/>
      <w:szCs w:val="20"/>
    </w:rPr>
  </w:style>
  <w:style w:type="character" w:customStyle="1" w:styleId="hljs-comment">
    <w:name w:val="hljs-comment"/>
    <w:basedOn w:val="DefaultParagraphFont"/>
    <w:rsid w:val="002008C1"/>
  </w:style>
  <w:style w:type="character" w:customStyle="1" w:styleId="hljs-string">
    <w:name w:val="hljs-string"/>
    <w:basedOn w:val="DefaultParagraphFont"/>
    <w:rsid w:val="002008C1"/>
  </w:style>
  <w:style w:type="character" w:customStyle="1" w:styleId="hljs-literal">
    <w:name w:val="hljs-literal"/>
    <w:basedOn w:val="DefaultParagraphFont"/>
    <w:rsid w:val="002008C1"/>
  </w:style>
  <w:style w:type="character" w:customStyle="1" w:styleId="hljs-number">
    <w:name w:val="hljs-number"/>
    <w:basedOn w:val="DefaultParagraphFont"/>
    <w:rsid w:val="002008C1"/>
  </w:style>
  <w:style w:type="character" w:customStyle="1" w:styleId="hljs-function">
    <w:name w:val="hljs-function"/>
    <w:basedOn w:val="DefaultParagraphFont"/>
    <w:rsid w:val="002008C1"/>
  </w:style>
  <w:style w:type="character" w:customStyle="1" w:styleId="hljs-keyword">
    <w:name w:val="hljs-keyword"/>
    <w:basedOn w:val="DefaultParagraphFont"/>
    <w:rsid w:val="002008C1"/>
  </w:style>
  <w:style w:type="character" w:customStyle="1" w:styleId="hljs-title">
    <w:name w:val="hljs-title"/>
    <w:basedOn w:val="DefaultParagraphFont"/>
    <w:rsid w:val="002008C1"/>
  </w:style>
  <w:style w:type="character" w:customStyle="1" w:styleId="hljs-params">
    <w:name w:val="hljs-params"/>
    <w:basedOn w:val="DefaultParagraphFont"/>
    <w:rsid w:val="002008C1"/>
  </w:style>
  <w:style w:type="character" w:customStyle="1" w:styleId="hljs-subst">
    <w:name w:val="hljs-subst"/>
    <w:basedOn w:val="DefaultParagraphFont"/>
    <w:rsid w:val="002008C1"/>
  </w:style>
  <w:style w:type="character" w:customStyle="1" w:styleId="hljs-builtin">
    <w:name w:val="hljs-built_in"/>
    <w:basedOn w:val="DefaultParagraphFont"/>
    <w:rsid w:val="002008C1"/>
  </w:style>
  <w:style w:type="character" w:customStyle="1" w:styleId="ng-tns-c3333037362-276">
    <w:name w:val="ng-tns-c3333037362-276"/>
    <w:basedOn w:val="DefaultParagraphFont"/>
    <w:rsid w:val="002008C1"/>
  </w:style>
  <w:style w:type="paragraph" w:styleId="BalloonText">
    <w:name w:val="Balloon Text"/>
    <w:basedOn w:val="Normal"/>
    <w:link w:val="BalloonTextChar"/>
    <w:uiPriority w:val="99"/>
    <w:semiHidden/>
    <w:unhideWhenUsed/>
    <w:rsid w:val="002008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8C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7464630">
      <w:bodyDiv w:val="1"/>
      <w:marLeft w:val="0"/>
      <w:marRight w:val="0"/>
      <w:marTop w:val="0"/>
      <w:marBottom w:val="0"/>
      <w:divBdr>
        <w:top w:val="none" w:sz="0" w:space="0" w:color="auto"/>
        <w:left w:val="none" w:sz="0" w:space="0" w:color="auto"/>
        <w:bottom w:val="none" w:sz="0" w:space="0" w:color="auto"/>
        <w:right w:val="none" w:sz="0" w:space="0" w:color="auto"/>
      </w:divBdr>
    </w:div>
    <w:div w:id="621421092">
      <w:bodyDiv w:val="1"/>
      <w:marLeft w:val="0"/>
      <w:marRight w:val="0"/>
      <w:marTop w:val="0"/>
      <w:marBottom w:val="0"/>
      <w:divBdr>
        <w:top w:val="none" w:sz="0" w:space="0" w:color="auto"/>
        <w:left w:val="none" w:sz="0" w:space="0" w:color="auto"/>
        <w:bottom w:val="none" w:sz="0" w:space="0" w:color="auto"/>
        <w:right w:val="none" w:sz="0" w:space="0" w:color="auto"/>
      </w:divBdr>
      <w:divsChild>
        <w:div w:id="319388555">
          <w:marLeft w:val="0"/>
          <w:marRight w:val="0"/>
          <w:marTop w:val="0"/>
          <w:marBottom w:val="0"/>
          <w:divBdr>
            <w:top w:val="none" w:sz="0" w:space="0" w:color="auto"/>
            <w:left w:val="none" w:sz="0" w:space="0" w:color="auto"/>
            <w:bottom w:val="none" w:sz="0" w:space="0" w:color="auto"/>
            <w:right w:val="none" w:sz="0" w:space="0" w:color="auto"/>
          </w:divBdr>
          <w:divsChild>
            <w:div w:id="932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9966">
      <w:bodyDiv w:val="1"/>
      <w:marLeft w:val="0"/>
      <w:marRight w:val="0"/>
      <w:marTop w:val="0"/>
      <w:marBottom w:val="0"/>
      <w:divBdr>
        <w:top w:val="none" w:sz="0" w:space="0" w:color="auto"/>
        <w:left w:val="none" w:sz="0" w:space="0" w:color="auto"/>
        <w:bottom w:val="none" w:sz="0" w:space="0" w:color="auto"/>
        <w:right w:val="none" w:sz="0" w:space="0" w:color="auto"/>
      </w:divBdr>
      <w:divsChild>
        <w:div w:id="1403796248">
          <w:marLeft w:val="0"/>
          <w:marRight w:val="0"/>
          <w:marTop w:val="0"/>
          <w:marBottom w:val="0"/>
          <w:divBdr>
            <w:top w:val="none" w:sz="0" w:space="0" w:color="auto"/>
            <w:left w:val="none" w:sz="0" w:space="0" w:color="auto"/>
            <w:bottom w:val="none" w:sz="0" w:space="0" w:color="auto"/>
            <w:right w:val="none" w:sz="0" w:space="0" w:color="auto"/>
          </w:divBdr>
          <w:divsChild>
            <w:div w:id="696664641">
              <w:marLeft w:val="0"/>
              <w:marRight w:val="0"/>
              <w:marTop w:val="0"/>
              <w:marBottom w:val="0"/>
              <w:divBdr>
                <w:top w:val="none" w:sz="0" w:space="0" w:color="auto"/>
                <w:left w:val="none" w:sz="0" w:space="0" w:color="auto"/>
                <w:bottom w:val="none" w:sz="0" w:space="0" w:color="auto"/>
                <w:right w:val="none" w:sz="0" w:space="0" w:color="auto"/>
              </w:divBdr>
              <w:divsChild>
                <w:div w:id="1989047685">
                  <w:marLeft w:val="0"/>
                  <w:marRight w:val="0"/>
                  <w:marTop w:val="0"/>
                  <w:marBottom w:val="0"/>
                  <w:divBdr>
                    <w:top w:val="none" w:sz="0" w:space="0" w:color="auto"/>
                    <w:left w:val="none" w:sz="0" w:space="0" w:color="auto"/>
                    <w:bottom w:val="none" w:sz="0" w:space="0" w:color="auto"/>
                    <w:right w:val="none" w:sz="0" w:space="0" w:color="auto"/>
                  </w:divBdr>
                  <w:divsChild>
                    <w:div w:id="357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3663">
          <w:marLeft w:val="0"/>
          <w:marRight w:val="0"/>
          <w:marTop w:val="0"/>
          <w:marBottom w:val="0"/>
          <w:divBdr>
            <w:top w:val="none" w:sz="0" w:space="0" w:color="auto"/>
            <w:left w:val="none" w:sz="0" w:space="0" w:color="auto"/>
            <w:bottom w:val="none" w:sz="0" w:space="0" w:color="auto"/>
            <w:right w:val="none" w:sz="0" w:space="0" w:color="auto"/>
          </w:divBdr>
          <w:divsChild>
            <w:div w:id="365184452">
              <w:marLeft w:val="0"/>
              <w:marRight w:val="0"/>
              <w:marTop w:val="0"/>
              <w:marBottom w:val="0"/>
              <w:divBdr>
                <w:top w:val="none" w:sz="0" w:space="0" w:color="auto"/>
                <w:left w:val="none" w:sz="0" w:space="0" w:color="auto"/>
                <w:bottom w:val="none" w:sz="0" w:space="0" w:color="auto"/>
                <w:right w:val="none" w:sz="0" w:space="0" w:color="auto"/>
              </w:divBdr>
              <w:divsChild>
                <w:div w:id="682050969">
                  <w:marLeft w:val="0"/>
                  <w:marRight w:val="0"/>
                  <w:marTop w:val="0"/>
                  <w:marBottom w:val="0"/>
                  <w:divBdr>
                    <w:top w:val="none" w:sz="0" w:space="0" w:color="auto"/>
                    <w:left w:val="none" w:sz="0" w:space="0" w:color="auto"/>
                    <w:bottom w:val="none" w:sz="0" w:space="0" w:color="auto"/>
                    <w:right w:val="none" w:sz="0" w:space="0" w:color="auto"/>
                  </w:divBdr>
                  <w:divsChild>
                    <w:div w:id="68394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75B3E4-A3F8-443B-91DD-560F65267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695</Words>
  <Characters>3963</Characters>
  <Application>Microsoft Office Word</Application>
  <DocSecurity>0</DocSecurity>
  <Lines>33</Lines>
  <Paragraphs>9</Paragraphs>
  <ScaleCrop>false</ScaleCrop>
  <Company/>
  <LinksUpToDate>false</LinksUpToDate>
  <CharactersWithSpaces>4649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3</cp:revision>
  <dcterms:created xsi:type="dcterms:W3CDTF">2026-09-28T10:09:00Z</dcterms:created>
  <dcterms:modified xsi:type="dcterms:W3CDTF">2026-09-29T06:10:00Z</dcterms:modified>
</cp:coreProperties>
</file>