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DA6" w:rsidRPr="00370DA6" w:rsidRDefault="00370DA6" w:rsidP="00370DA6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</w:pPr>
      <w:r w:rsidRPr="00370DA6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Configure access controls and network policies within a Kubernetes environment.</w:t>
      </w: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DA6">
        <w:rPr>
          <w:rFonts w:ascii="Times New Roman" w:eastAsia="Times New Roman" w:hAnsi="Times New Roman" w:cs="Times New Roman"/>
          <w:b/>
          <w:bCs/>
          <w:sz w:val="24"/>
          <w:szCs w:val="24"/>
        </w:rPr>
        <w:t>1. Objective:</w:t>
      </w:r>
    </w:p>
    <w:p w:rsidR="00370DA6" w:rsidRPr="00370DA6" w:rsidRDefault="00370DA6" w:rsidP="0037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DA6">
        <w:rPr>
          <w:rFonts w:ascii="Times New Roman" w:eastAsia="Times New Roman" w:hAnsi="Times New Roman" w:cs="Times New Roman"/>
          <w:sz w:val="24"/>
          <w:szCs w:val="24"/>
        </w:rPr>
        <w:t xml:space="preserve">To analyze, document, and evaluate a combined Kubernetes Role-Based Access Control (RBAC) and </w:t>
      </w:r>
      <w:r w:rsidRPr="00370DA6">
        <w:rPr>
          <w:rFonts w:ascii="Courier New" w:eastAsia="Times New Roman" w:hAnsi="Courier New" w:cs="Courier New"/>
          <w:sz w:val="20"/>
        </w:rPr>
        <w:t>NetworkPolicy</w:t>
      </w:r>
      <w:r w:rsidRPr="00370DA6">
        <w:rPr>
          <w:rFonts w:ascii="Times New Roman" w:eastAsia="Times New Roman" w:hAnsi="Times New Roman" w:cs="Times New Roman"/>
          <w:sz w:val="24"/>
          <w:szCs w:val="24"/>
        </w:rPr>
        <w:t xml:space="preserve"> deployment manifest (</w:t>
      </w:r>
      <w:r w:rsidRPr="00370DA6">
        <w:rPr>
          <w:rFonts w:ascii="Courier New" w:eastAsia="Times New Roman" w:hAnsi="Courier New" w:cs="Courier New"/>
          <w:sz w:val="20"/>
        </w:rPr>
        <w:t>k8s-security-config.yaml</w:t>
      </w:r>
      <w:r w:rsidRPr="00370DA6">
        <w:rPr>
          <w:rFonts w:ascii="Times New Roman" w:eastAsia="Times New Roman" w:hAnsi="Times New Roman" w:cs="Times New Roman"/>
          <w:sz w:val="24"/>
          <w:szCs w:val="24"/>
        </w:rPr>
        <w:t>) within Visual Studio Code, verifying least-privilege API authorization and zero-trust network boundary controls for a secure namespace environment (</w:t>
      </w:r>
      <w:r w:rsidRPr="00370DA6">
        <w:rPr>
          <w:rFonts w:ascii="Courier New" w:eastAsia="Times New Roman" w:hAnsi="Courier New" w:cs="Courier New"/>
          <w:sz w:val="20"/>
        </w:rPr>
        <w:t>payments</w:t>
      </w:r>
      <w:r w:rsidRPr="00370DA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DA6">
        <w:rPr>
          <w:rFonts w:ascii="Times New Roman" w:eastAsia="Times New Roman" w:hAnsi="Times New Roman" w:cs="Times New Roman"/>
          <w:b/>
          <w:bCs/>
          <w:sz w:val="24"/>
          <w:szCs w:val="24"/>
        </w:rPr>
        <w:t>2. Introduction:</w:t>
      </w:r>
    </w:p>
    <w:p w:rsidR="00370DA6" w:rsidRPr="00370DA6" w:rsidRDefault="00370DA6" w:rsidP="0037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70DA6">
        <w:rPr>
          <w:rFonts w:ascii="Times New Roman" w:eastAsia="Times New Roman" w:hAnsi="Times New Roman" w:cs="Times New Roman"/>
        </w:rPr>
        <w:t xml:space="preserve">Kubernetes environments require multi-layered isolation to maintain workload confidentiality and integrity. Without strict RBAC controls, service accounts can perform unauthorized control-plane operations or escalate privileges across namespaces. Similarly, without network policies, the default flat pod-to-pod network enables unrestricted lateral movement across microservices.evaluates a declarative security baseline for a sensitive </w:t>
      </w:r>
      <w:r w:rsidRPr="00370DA6">
        <w:rPr>
          <w:rFonts w:ascii="Courier New" w:eastAsia="Times New Roman" w:hAnsi="Courier New" w:cs="Courier New"/>
        </w:rPr>
        <w:t>payments</w:t>
      </w:r>
      <w:r w:rsidRPr="00370DA6">
        <w:rPr>
          <w:rFonts w:ascii="Times New Roman" w:eastAsia="Times New Roman" w:hAnsi="Times New Roman" w:cs="Times New Roman"/>
        </w:rPr>
        <w:t xml:space="preserve"> namespace. The manifest implements namespace-scoped read-only RBAC permissions for an application service account alongside a zero-trust network policy restricting cross-namespace ingress and egress communications. </w:t>
      </w: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DA6">
        <w:rPr>
          <w:rFonts w:ascii="Times New Roman" w:eastAsia="Times New Roman" w:hAnsi="Times New Roman" w:cs="Times New Roman"/>
          <w:b/>
          <w:bCs/>
          <w:sz w:val="24"/>
          <w:szCs w:val="24"/>
        </w:rPr>
        <w:t>3. Tools and Concepts Covered:</w:t>
      </w:r>
    </w:p>
    <w:p w:rsidR="00370DA6" w:rsidRPr="00370DA6" w:rsidRDefault="00370DA6" w:rsidP="00370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70DA6">
        <w:rPr>
          <w:rFonts w:ascii="Times New Roman" w:eastAsia="Times New Roman" w:hAnsi="Times New Roman" w:cs="Times New Roman"/>
          <w:b/>
          <w:bCs/>
        </w:rPr>
        <w:t>Namespace-Scoped RBAC:</w:t>
      </w:r>
      <w:r w:rsidRPr="00370DA6">
        <w:rPr>
          <w:rFonts w:ascii="Times New Roman" w:eastAsia="Times New Roman" w:hAnsi="Times New Roman" w:cs="Times New Roman"/>
        </w:rPr>
        <w:t xml:space="preserve"> Defining scoped </w:t>
      </w:r>
      <w:r w:rsidRPr="00370DA6">
        <w:rPr>
          <w:rFonts w:ascii="Courier New" w:eastAsia="Times New Roman" w:hAnsi="Courier New" w:cs="Courier New"/>
        </w:rPr>
        <w:t>Role</w:t>
      </w:r>
      <w:r w:rsidRPr="00370DA6">
        <w:rPr>
          <w:rFonts w:ascii="Times New Roman" w:eastAsia="Times New Roman" w:hAnsi="Times New Roman" w:cs="Times New Roman"/>
        </w:rPr>
        <w:t xml:space="preserve"> and </w:t>
      </w:r>
      <w:r w:rsidRPr="00370DA6">
        <w:rPr>
          <w:rFonts w:ascii="Courier New" w:eastAsia="Times New Roman" w:hAnsi="Courier New" w:cs="Courier New"/>
        </w:rPr>
        <w:t>RoleBinding</w:t>
      </w:r>
      <w:r w:rsidRPr="00370DA6">
        <w:rPr>
          <w:rFonts w:ascii="Times New Roman" w:eastAsia="Times New Roman" w:hAnsi="Times New Roman" w:cs="Times New Roman"/>
        </w:rPr>
        <w:t xml:space="preserve"> objects to enforce read-only API access (</w:t>
      </w:r>
      <w:r w:rsidRPr="00370DA6">
        <w:rPr>
          <w:rFonts w:ascii="Courier New" w:eastAsia="Times New Roman" w:hAnsi="Courier New" w:cs="Courier New"/>
        </w:rPr>
        <w:t>get</w:t>
      </w:r>
      <w:r w:rsidRPr="00370DA6">
        <w:rPr>
          <w:rFonts w:ascii="Times New Roman" w:eastAsia="Times New Roman" w:hAnsi="Times New Roman" w:cs="Times New Roman"/>
        </w:rPr>
        <w:t xml:space="preserve">, </w:t>
      </w:r>
      <w:r w:rsidRPr="00370DA6">
        <w:rPr>
          <w:rFonts w:ascii="Courier New" w:eastAsia="Times New Roman" w:hAnsi="Courier New" w:cs="Courier New"/>
        </w:rPr>
        <w:t>list</w:t>
      </w:r>
      <w:r w:rsidRPr="00370DA6">
        <w:rPr>
          <w:rFonts w:ascii="Times New Roman" w:eastAsia="Times New Roman" w:hAnsi="Times New Roman" w:cs="Times New Roman"/>
        </w:rPr>
        <w:t xml:space="preserve">, </w:t>
      </w:r>
      <w:r w:rsidRPr="00370DA6">
        <w:rPr>
          <w:rFonts w:ascii="Courier New" w:eastAsia="Times New Roman" w:hAnsi="Courier New" w:cs="Courier New"/>
        </w:rPr>
        <w:t>watch</w:t>
      </w:r>
      <w:r w:rsidRPr="00370DA6">
        <w:rPr>
          <w:rFonts w:ascii="Times New Roman" w:eastAsia="Times New Roman" w:hAnsi="Times New Roman" w:cs="Times New Roman"/>
        </w:rPr>
        <w:t xml:space="preserve">). </w:t>
      </w:r>
    </w:p>
    <w:p w:rsidR="00370DA6" w:rsidRPr="00370DA6" w:rsidRDefault="00370DA6" w:rsidP="00370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70DA6">
        <w:rPr>
          <w:rFonts w:ascii="Times New Roman" w:eastAsia="Times New Roman" w:hAnsi="Times New Roman" w:cs="Times New Roman"/>
          <w:b/>
          <w:bCs/>
        </w:rPr>
        <w:t>Service Account Least Privilege:</w:t>
      </w:r>
      <w:r w:rsidRPr="00370DA6">
        <w:rPr>
          <w:rFonts w:ascii="Times New Roman" w:eastAsia="Times New Roman" w:hAnsi="Times New Roman" w:cs="Times New Roman"/>
        </w:rPr>
        <w:t xml:space="preserve"> Binding unprivileged service accounts (</w:t>
      </w:r>
      <w:r w:rsidRPr="00370DA6">
        <w:rPr>
          <w:rFonts w:ascii="Courier New" w:eastAsia="Times New Roman" w:hAnsi="Courier New" w:cs="Courier New"/>
        </w:rPr>
        <w:t>payments-app-sa</w:t>
      </w:r>
      <w:r w:rsidRPr="00370DA6">
        <w:rPr>
          <w:rFonts w:ascii="Times New Roman" w:eastAsia="Times New Roman" w:hAnsi="Times New Roman" w:cs="Times New Roman"/>
        </w:rPr>
        <w:t>) strictly to required core API primitives (</w:t>
      </w:r>
      <w:r w:rsidRPr="00370DA6">
        <w:rPr>
          <w:rFonts w:ascii="Courier New" w:eastAsia="Times New Roman" w:hAnsi="Courier New" w:cs="Courier New"/>
        </w:rPr>
        <w:t>pods</w:t>
      </w:r>
      <w:r w:rsidRPr="00370DA6">
        <w:rPr>
          <w:rFonts w:ascii="Times New Roman" w:eastAsia="Times New Roman" w:hAnsi="Times New Roman" w:cs="Times New Roman"/>
        </w:rPr>
        <w:t xml:space="preserve">). </w:t>
      </w:r>
    </w:p>
    <w:p w:rsidR="00370DA6" w:rsidRPr="00370DA6" w:rsidRDefault="00370DA6" w:rsidP="00370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70DA6">
        <w:rPr>
          <w:rFonts w:ascii="Times New Roman" w:eastAsia="Times New Roman" w:hAnsi="Times New Roman" w:cs="Times New Roman"/>
          <w:b/>
          <w:bCs/>
        </w:rPr>
        <w:t>Zero-Trust Network Segmentation:</w:t>
      </w:r>
      <w:r w:rsidRPr="00370DA6">
        <w:rPr>
          <w:rFonts w:ascii="Times New Roman" w:eastAsia="Times New Roman" w:hAnsi="Times New Roman" w:cs="Times New Roman"/>
        </w:rPr>
        <w:t xml:space="preserve"> Implementing a </w:t>
      </w:r>
      <w:r w:rsidRPr="00370DA6">
        <w:rPr>
          <w:rFonts w:ascii="Courier New" w:eastAsia="Times New Roman" w:hAnsi="Courier New" w:cs="Courier New"/>
        </w:rPr>
        <w:t>default-deny</w:t>
      </w:r>
      <w:r w:rsidRPr="00370DA6">
        <w:rPr>
          <w:rFonts w:ascii="Times New Roman" w:eastAsia="Times New Roman" w:hAnsi="Times New Roman" w:cs="Times New Roman"/>
        </w:rPr>
        <w:t xml:space="preserve"> implicit posture combined with explicit ingress and egress allow-lists using </w:t>
      </w:r>
      <w:r w:rsidRPr="00370DA6">
        <w:rPr>
          <w:rFonts w:ascii="Courier New" w:eastAsia="Times New Roman" w:hAnsi="Courier New" w:cs="Courier New"/>
        </w:rPr>
        <w:t>NetworkPolicy</w:t>
      </w:r>
      <w:r w:rsidRPr="00370DA6">
        <w:rPr>
          <w:rFonts w:ascii="Times New Roman" w:eastAsia="Times New Roman" w:hAnsi="Times New Roman" w:cs="Times New Roman"/>
        </w:rPr>
        <w:t xml:space="preserve">. </w:t>
      </w:r>
    </w:p>
    <w:p w:rsidR="00370DA6" w:rsidRPr="00370DA6" w:rsidRDefault="00370DA6" w:rsidP="00370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DA6">
        <w:rPr>
          <w:rFonts w:ascii="Times New Roman" w:eastAsia="Times New Roman" w:hAnsi="Times New Roman" w:cs="Times New Roman"/>
          <w:b/>
          <w:bCs/>
        </w:rPr>
        <w:t>Cross-Namespace Traffic Isolation:</w:t>
      </w:r>
      <w:r w:rsidRPr="00370DA6">
        <w:rPr>
          <w:rFonts w:ascii="Times New Roman" w:eastAsia="Times New Roman" w:hAnsi="Times New Roman" w:cs="Times New Roman"/>
        </w:rPr>
        <w:t xml:space="preserve"> Restricting incoming connections to designated namespaces (</w:t>
      </w:r>
      <w:r w:rsidRPr="00370DA6">
        <w:rPr>
          <w:rFonts w:ascii="Courier New" w:eastAsia="Times New Roman" w:hAnsi="Courier New" w:cs="Courier New"/>
        </w:rPr>
        <w:t>frontend</w:t>
      </w:r>
      <w:r w:rsidRPr="00370DA6">
        <w:rPr>
          <w:rFonts w:ascii="Times New Roman" w:eastAsia="Times New Roman" w:hAnsi="Times New Roman" w:cs="Times New Roman"/>
        </w:rPr>
        <w:t>) on specific ports (</w:t>
      </w:r>
      <w:r w:rsidRPr="00370DA6">
        <w:rPr>
          <w:rFonts w:ascii="Courier New" w:eastAsia="Times New Roman" w:hAnsi="Courier New" w:cs="Courier New"/>
        </w:rPr>
        <w:t>TCP 8443</w:t>
      </w:r>
      <w:r w:rsidRPr="00370DA6">
        <w:rPr>
          <w:rFonts w:ascii="Times New Roman" w:eastAsia="Times New Roman" w:hAnsi="Times New Roman" w:cs="Times New Roman"/>
        </w:rPr>
        <w:t xml:space="preserve">) and outbound connections to </w:t>
      </w:r>
      <w:r w:rsidRPr="00370DA6">
        <w:rPr>
          <w:rFonts w:ascii="Times New Roman" w:eastAsia="Times New Roman" w:hAnsi="Times New Roman" w:cs="Times New Roman"/>
          <w:sz w:val="24"/>
          <w:szCs w:val="24"/>
        </w:rPr>
        <w:t>database tiers (</w:t>
      </w:r>
      <w:r w:rsidRPr="00370DA6">
        <w:rPr>
          <w:rFonts w:ascii="Courier New" w:eastAsia="Times New Roman" w:hAnsi="Courier New" w:cs="Courier New"/>
          <w:sz w:val="20"/>
        </w:rPr>
        <w:t>database</w:t>
      </w:r>
      <w:r w:rsidRPr="00370DA6">
        <w:rPr>
          <w:rFonts w:ascii="Times New Roman" w:eastAsia="Times New Roman" w:hAnsi="Times New Roman" w:cs="Times New Roman"/>
          <w:sz w:val="24"/>
          <w:szCs w:val="24"/>
        </w:rPr>
        <w:t xml:space="preserve">) on port </w:t>
      </w:r>
      <w:r w:rsidRPr="00370DA6">
        <w:rPr>
          <w:rFonts w:ascii="Courier New" w:eastAsia="Times New Roman" w:hAnsi="Courier New" w:cs="Courier New"/>
          <w:sz w:val="20"/>
        </w:rPr>
        <w:t>TCP 5432</w:t>
      </w:r>
      <w:r w:rsidRPr="00370D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D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Manifest Source </w:t>
      </w:r>
      <w:proofErr w:type="gramStart"/>
      <w:r w:rsidRPr="00370DA6">
        <w:rPr>
          <w:rFonts w:ascii="Times New Roman" w:eastAsia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:rsidR="00370DA6" w:rsidRPr="00370DA6" w:rsidRDefault="00370DA6" w:rsidP="0037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0DA6">
        <w:rPr>
          <w:rFonts w:ascii="Times New Roman" w:eastAsia="Times New Roman" w:hAnsi="Times New Roman" w:cs="Times New Roman"/>
          <w:sz w:val="20"/>
          <w:szCs w:val="20"/>
        </w:rPr>
        <w:t>YAML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># Day 19: RBAC + NetworkPolicy for a Kubernetes namespace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apiVersion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rbac.authorization.k8s.io/v1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Role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payments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pod-reader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rules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apiGroups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[""]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["pods"]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verbs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["get", "list", "watch"]   # read-only, least privilege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>---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apiVersion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rbac.authorization.k8s.io/v1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RoleBinding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payments-pod-reader-binding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payments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subjects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ServiceAccount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payments-app-sa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payments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roleRef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Role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pod-reader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apiGroup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rbac.authorization.k8s.io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>---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apiVersion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networking.k8s.io/v1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NetworkPolicy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deny-all-then-allow-frontend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payments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podSelector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{}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policyTypes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["Ingress", "Egress"]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ingress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namespaceSelector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protocol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TCP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8443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egress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namespaceSelector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database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protocol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TCP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>: 5432</w:t>
      </w: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370DA6">
        <w:rPr>
          <w:rFonts w:ascii="Times New Roman" w:eastAsia="Times New Roman" w:hAnsi="Times New Roman" w:cs="Times New Roman"/>
          <w:b/>
          <w:bCs/>
          <w:sz w:val="24"/>
          <w:szCs w:val="24"/>
        </w:rPr>
        <w:t>. Result Analysis &amp; Verification Steps:</w:t>
      </w: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</w:t>
      </w:r>
      <w:r w:rsidRPr="00370DA6">
        <w:rPr>
          <w:rFonts w:ascii="Times New Roman" w:eastAsia="Times New Roman" w:hAnsi="Times New Roman" w:cs="Times New Roman"/>
          <w:b/>
          <w:bCs/>
        </w:rPr>
        <w:t>.1 RBAC Policy Verification</w:t>
      </w:r>
    </w:p>
    <w:p w:rsidR="00370DA6" w:rsidRPr="00370DA6" w:rsidRDefault="00370DA6" w:rsidP="0037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70DA6">
        <w:rPr>
          <w:rFonts w:ascii="Times New Roman" w:eastAsia="Times New Roman" w:hAnsi="Times New Roman" w:cs="Times New Roman"/>
        </w:rPr>
        <w:t>To verify that the service account permissions are properly scoped, run:</w:t>
      </w:r>
    </w:p>
    <w:p w:rsidR="00370DA6" w:rsidRPr="00370DA6" w:rsidRDefault="00370DA6" w:rsidP="00370DA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70DA6">
        <w:rPr>
          <w:rFonts w:ascii="Times New Roman" w:eastAsia="Times New Roman" w:hAnsi="Times New Roman" w:cs="Times New Roman"/>
        </w:rPr>
        <w:t>Bash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># Test allowed read-only access (Expected: yes)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kubectl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 xml:space="preserve"> auth can-i list pods --as=system:serviceaccount:payments:payments-app-sa -n payments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># Test blocked secret access (Expected: no)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t>kubectl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 xml:space="preserve"> auth can-i get secrets --as=system:serviceaccount:payments:payments-app-sa -n payments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A6">
        <w:rPr>
          <w:rFonts w:ascii="Courier New" w:eastAsia="Times New Roman" w:hAnsi="Courier New" w:cs="Courier New"/>
          <w:sz w:val="20"/>
          <w:szCs w:val="20"/>
        </w:rPr>
        <w:t># Test blocked write operations (Expected: no)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0DA6">
        <w:rPr>
          <w:rFonts w:ascii="Courier New" w:eastAsia="Times New Roman" w:hAnsi="Courier New" w:cs="Courier New"/>
          <w:sz w:val="20"/>
          <w:szCs w:val="20"/>
        </w:rPr>
        <w:lastRenderedPageBreak/>
        <w:t>kubectl</w:t>
      </w:r>
      <w:proofErr w:type="gramEnd"/>
      <w:r w:rsidRPr="00370DA6">
        <w:rPr>
          <w:rFonts w:ascii="Courier New" w:eastAsia="Times New Roman" w:hAnsi="Courier New" w:cs="Courier New"/>
          <w:sz w:val="20"/>
          <w:szCs w:val="20"/>
        </w:rPr>
        <w:t xml:space="preserve"> auth can-i delete pods --as=system:serviceaccount:payments:payments-app-sa -n payments</w:t>
      </w: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</w:t>
      </w:r>
      <w:r w:rsidRPr="00370DA6">
        <w:rPr>
          <w:rFonts w:ascii="Times New Roman" w:eastAsia="Times New Roman" w:hAnsi="Times New Roman" w:cs="Times New Roman"/>
          <w:b/>
          <w:bCs/>
        </w:rPr>
        <w:t>.2 Network Policy Traffic Verification</w:t>
      </w:r>
    </w:p>
    <w:p w:rsidR="00370DA6" w:rsidRPr="00370DA6" w:rsidRDefault="00370DA6" w:rsidP="0037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70DA6">
        <w:rPr>
          <w:rFonts w:ascii="Times New Roman" w:eastAsia="Times New Roman" w:hAnsi="Times New Roman" w:cs="Times New Roman"/>
        </w:rPr>
        <w:t>To validate micro-segmentation boundaries, run network probe commands:</w:t>
      </w:r>
    </w:p>
    <w:p w:rsidR="00370DA6" w:rsidRPr="00370DA6" w:rsidRDefault="00370DA6" w:rsidP="00370DA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70DA6">
        <w:rPr>
          <w:rFonts w:ascii="Times New Roman" w:eastAsia="Times New Roman" w:hAnsi="Times New Roman" w:cs="Times New Roman"/>
        </w:rPr>
        <w:t>Bash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370DA6">
        <w:rPr>
          <w:rFonts w:ascii="Courier New" w:eastAsia="Times New Roman" w:hAnsi="Courier New" w:cs="Courier New"/>
        </w:rPr>
        <w:t># 1.</w:t>
      </w:r>
      <w:proofErr w:type="gramEnd"/>
      <w:r w:rsidRPr="00370DA6">
        <w:rPr>
          <w:rFonts w:ascii="Courier New" w:eastAsia="Times New Roman" w:hAnsi="Courier New" w:cs="Courier New"/>
        </w:rPr>
        <w:t xml:space="preserve"> Allowed Path: Test HTTPS connectivity from 'frontend' namespace to 'payments' service (Expected: Connected / 200)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370DA6">
        <w:rPr>
          <w:rFonts w:ascii="Courier New" w:eastAsia="Times New Roman" w:hAnsi="Courier New" w:cs="Courier New"/>
        </w:rPr>
        <w:t>kubectl</w:t>
      </w:r>
      <w:proofErr w:type="gramEnd"/>
      <w:r w:rsidRPr="00370DA6">
        <w:rPr>
          <w:rFonts w:ascii="Courier New" w:eastAsia="Times New Roman" w:hAnsi="Courier New" w:cs="Courier New"/>
        </w:rPr>
        <w:t xml:space="preserve"> exec -n frontend deployment/frontend-app -- nc -zv payments-service.payments.svc.cluster.local 8443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370DA6">
        <w:rPr>
          <w:rFonts w:ascii="Courier New" w:eastAsia="Times New Roman" w:hAnsi="Courier New" w:cs="Courier New"/>
        </w:rPr>
        <w:t># 2.</w:t>
      </w:r>
      <w:proofErr w:type="gramEnd"/>
      <w:r w:rsidRPr="00370DA6">
        <w:rPr>
          <w:rFonts w:ascii="Courier New" w:eastAsia="Times New Roman" w:hAnsi="Courier New" w:cs="Courier New"/>
        </w:rPr>
        <w:t xml:space="preserve"> Blocked Path: Test connection attempt from unapproved 'analytics' namespace (Expected: Timeout)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370DA6">
        <w:rPr>
          <w:rFonts w:ascii="Courier New" w:eastAsia="Times New Roman" w:hAnsi="Courier New" w:cs="Courier New"/>
        </w:rPr>
        <w:t>kubectl</w:t>
      </w:r>
      <w:proofErr w:type="gramEnd"/>
      <w:r w:rsidRPr="00370DA6">
        <w:rPr>
          <w:rFonts w:ascii="Courier New" w:eastAsia="Times New Roman" w:hAnsi="Courier New" w:cs="Courier New"/>
        </w:rPr>
        <w:t xml:space="preserve"> exec -n analytics deployment/analytics-app -- nc -zv payments-service.payments.svc.cluster.local 8443 -w 5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370DA6">
        <w:rPr>
          <w:rFonts w:ascii="Courier New" w:eastAsia="Times New Roman" w:hAnsi="Courier New" w:cs="Courier New"/>
        </w:rPr>
        <w:t># 3.</w:t>
      </w:r>
      <w:proofErr w:type="gramEnd"/>
      <w:r w:rsidRPr="00370DA6">
        <w:rPr>
          <w:rFonts w:ascii="Courier New" w:eastAsia="Times New Roman" w:hAnsi="Courier New" w:cs="Courier New"/>
        </w:rPr>
        <w:t xml:space="preserve"> Allowed Egress: Test DB path from 'payments' namespace to 'database' tier (Expected: Connected)</w:t>
      </w:r>
    </w:p>
    <w:p w:rsidR="00370DA6" w:rsidRPr="00370DA6" w:rsidRDefault="00370DA6" w:rsidP="0037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370DA6">
        <w:rPr>
          <w:rFonts w:ascii="Courier New" w:eastAsia="Times New Roman" w:hAnsi="Courier New" w:cs="Courier New"/>
        </w:rPr>
        <w:t>kubectl</w:t>
      </w:r>
      <w:proofErr w:type="gramEnd"/>
      <w:r w:rsidRPr="00370DA6">
        <w:rPr>
          <w:rFonts w:ascii="Courier New" w:eastAsia="Times New Roman" w:hAnsi="Courier New" w:cs="Courier New"/>
        </w:rPr>
        <w:t xml:space="preserve"> exec -n payments deployment/payment-backend -- nc -zv db-service.database.svc.cluster.local 5432</w:t>
      </w:r>
    </w:p>
    <w:p w:rsidR="00370DA6" w:rsidRPr="00370DA6" w:rsidRDefault="00370DA6" w:rsidP="00370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370DA6">
        <w:rPr>
          <w:rFonts w:ascii="Times New Roman" w:eastAsia="Times New Roman" w:hAnsi="Times New Roman" w:cs="Times New Roman"/>
          <w:b/>
          <w:bCs/>
          <w:sz w:val="24"/>
          <w:szCs w:val="24"/>
        </w:rPr>
        <w:t>. Conclusion:</w:t>
      </w:r>
    </w:p>
    <w:p w:rsidR="00370DA6" w:rsidRPr="00370DA6" w:rsidRDefault="00370DA6" w:rsidP="00370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370DA6">
        <w:rPr>
          <w:rFonts w:ascii="Courier New" w:eastAsia="Times New Roman" w:hAnsi="Courier New" w:cs="Courier New"/>
        </w:rPr>
        <w:t>k8s-security-config.yaml</w:t>
      </w:r>
      <w:proofErr w:type="gramEnd"/>
      <w:r w:rsidRPr="00370DA6">
        <w:rPr>
          <w:rFonts w:ascii="Times New Roman" w:eastAsia="Times New Roman" w:hAnsi="Times New Roman" w:cs="Times New Roman"/>
        </w:rPr>
        <w:t xml:space="preserve"> manifest successfully implements a hardened, least-privilege security baseline for the </w:t>
      </w:r>
      <w:r w:rsidRPr="00370DA6">
        <w:rPr>
          <w:rFonts w:ascii="Courier New" w:eastAsia="Times New Roman" w:hAnsi="Courier New" w:cs="Courier New"/>
        </w:rPr>
        <w:t>payments</w:t>
      </w:r>
      <w:r w:rsidRPr="00370DA6">
        <w:rPr>
          <w:rFonts w:ascii="Times New Roman" w:eastAsia="Times New Roman" w:hAnsi="Times New Roman" w:cs="Times New Roman"/>
        </w:rPr>
        <w:t xml:space="preserve"> namespace. Combining scoped RBAC role bindings with zero-trust </w:t>
      </w:r>
      <w:r w:rsidRPr="00370DA6">
        <w:rPr>
          <w:rFonts w:ascii="Courier New" w:eastAsia="Times New Roman" w:hAnsi="Courier New" w:cs="Courier New"/>
        </w:rPr>
        <w:t>NetworkPolicy</w:t>
      </w:r>
      <w:r w:rsidRPr="00370DA6">
        <w:rPr>
          <w:rFonts w:ascii="Times New Roman" w:eastAsia="Times New Roman" w:hAnsi="Times New Roman" w:cs="Times New Roman"/>
        </w:rPr>
        <w:t xml:space="preserve"> rules limits the control-plane attack surface and isolates network pathways against lateral movement, fulfilling core Cloud Workload Protection Platform (CWPP) standards. </w:t>
      </w:r>
    </w:p>
    <w:p w:rsidR="0063443D" w:rsidRPr="00370DA6" w:rsidRDefault="00370DA6">
      <w:r>
        <w:rPr>
          <w:noProof/>
        </w:rPr>
        <w:lastRenderedPageBreak/>
        <w:drawing>
          <wp:inline distT="0" distB="0" distL="0" distR="0">
            <wp:extent cx="5943600" cy="3602709"/>
            <wp:effectExtent l="19050" t="0" r="0" b="0"/>
            <wp:docPr id="1" name="Picture 1" descr="C:\Users\SUJAY\Downloads\vs\WhatsApp Image 2026-09-28 at 10.30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JAY\Downloads\vs\WhatsApp Image 2026-09-28 at 10.30.50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2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443D" w:rsidRPr="00370DA6" w:rsidSect="00130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491543"/>
    <w:multiLevelType w:val="multilevel"/>
    <w:tmpl w:val="DB9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635BF9"/>
    <w:multiLevelType w:val="multilevel"/>
    <w:tmpl w:val="7A1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397475"/>
    <w:multiLevelType w:val="multilevel"/>
    <w:tmpl w:val="FEFE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20"/>
  <w:characterSpacingControl w:val="doNotCompress"/>
  <w:compat/>
  <w:rsids>
    <w:rsidRoot w:val="00370DA6"/>
    <w:rsid w:val="00130D45"/>
    <w:rsid w:val="00134947"/>
    <w:rsid w:val="00370DA6"/>
    <w:rsid w:val="009C3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D45"/>
  </w:style>
  <w:style w:type="paragraph" w:styleId="Heading1">
    <w:name w:val="heading 1"/>
    <w:basedOn w:val="Normal"/>
    <w:link w:val="Heading1Char"/>
    <w:uiPriority w:val="9"/>
    <w:qFormat/>
    <w:rsid w:val="00370D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0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0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0D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0D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0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0DA6"/>
    <w:rPr>
      <w:rFonts w:ascii="Courier New" w:eastAsia="Times New Roman" w:hAnsi="Courier New" w:cs="Courier New"/>
      <w:sz w:val="20"/>
      <w:szCs w:val="20"/>
    </w:rPr>
  </w:style>
  <w:style w:type="character" w:customStyle="1" w:styleId="ng-tns-c3333037362-624">
    <w:name w:val="ng-tns-c3333037362-624"/>
    <w:basedOn w:val="DefaultParagraphFont"/>
    <w:rsid w:val="00370D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0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0DA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70DA6"/>
  </w:style>
  <w:style w:type="character" w:customStyle="1" w:styleId="hljs-attr">
    <w:name w:val="hljs-attr"/>
    <w:basedOn w:val="DefaultParagraphFont"/>
    <w:rsid w:val="00370DA6"/>
  </w:style>
  <w:style w:type="character" w:customStyle="1" w:styleId="hljs-string">
    <w:name w:val="hljs-string"/>
    <w:basedOn w:val="DefaultParagraphFont"/>
    <w:rsid w:val="00370DA6"/>
  </w:style>
  <w:style w:type="character" w:customStyle="1" w:styleId="hljs-bullet">
    <w:name w:val="hljs-bullet"/>
    <w:basedOn w:val="DefaultParagraphFont"/>
    <w:rsid w:val="00370DA6"/>
  </w:style>
  <w:style w:type="character" w:customStyle="1" w:styleId="hljs-meta">
    <w:name w:val="hljs-meta"/>
    <w:basedOn w:val="DefaultParagraphFont"/>
    <w:rsid w:val="00370DA6"/>
  </w:style>
  <w:style w:type="character" w:customStyle="1" w:styleId="hljs-number">
    <w:name w:val="hljs-number"/>
    <w:basedOn w:val="DefaultParagraphFont"/>
    <w:rsid w:val="00370DA6"/>
  </w:style>
  <w:style w:type="character" w:customStyle="1" w:styleId="ng-tns-c3333037362-625">
    <w:name w:val="ng-tns-c3333037362-625"/>
    <w:basedOn w:val="DefaultParagraphFont"/>
    <w:rsid w:val="00370DA6"/>
  </w:style>
  <w:style w:type="character" w:customStyle="1" w:styleId="ng-tns-c3333037362-626">
    <w:name w:val="ng-tns-c3333037362-626"/>
    <w:basedOn w:val="DefaultParagraphFont"/>
    <w:rsid w:val="00370DA6"/>
  </w:style>
  <w:style w:type="character" w:customStyle="1" w:styleId="hljs-builtin">
    <w:name w:val="hljs-built_in"/>
    <w:basedOn w:val="DefaultParagraphFont"/>
    <w:rsid w:val="00370DA6"/>
  </w:style>
  <w:style w:type="paragraph" w:styleId="BalloonText">
    <w:name w:val="Balloon Text"/>
    <w:basedOn w:val="Normal"/>
    <w:link w:val="BalloonTextChar"/>
    <w:uiPriority w:val="99"/>
    <w:semiHidden/>
    <w:unhideWhenUsed/>
    <w:rsid w:val="00370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D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9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5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3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7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SUJAY</dc:creator>
  <cp:lastModifiedBy>SUJAY</cp:lastModifiedBy>
  <cp:revision>1</cp:revision>
  <dcterms:created xsi:type="dcterms:W3CDTF">2026-09-29T07:19:00Z</dcterms:created>
  <dcterms:modified xsi:type="dcterms:W3CDTF">2026-09-29T07:24:00Z</dcterms:modified>
</cp:coreProperties>
</file>