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59E" w:rsidRPr="0071459E" w:rsidRDefault="0071459E" w:rsidP="0071459E">
      <w:pPr>
        <w:spacing w:before="100" w:beforeAutospacing="1" w:after="100" w:afterAutospacing="1" w:line="240" w:lineRule="auto"/>
        <w:jc w:val="center"/>
        <w:outlineLvl w:val="2"/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</w:pPr>
      <w:r w:rsidRPr="0071459E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Apply minimal execution permissions to a sample serverless function.</w:t>
      </w:r>
    </w:p>
    <w:p w:rsidR="0071459E" w:rsidRPr="0071459E" w:rsidRDefault="0071459E" w:rsidP="00714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459E">
        <w:rPr>
          <w:rFonts w:ascii="Times New Roman" w:eastAsia="Times New Roman" w:hAnsi="Times New Roman" w:cs="Times New Roman"/>
          <w:b/>
          <w:bCs/>
          <w:sz w:val="24"/>
          <w:szCs w:val="24"/>
        </w:rPr>
        <w:t>1. 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1459E" w:rsidRPr="0071459E" w:rsidRDefault="0071459E" w:rsidP="00714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1459E">
        <w:rPr>
          <w:rFonts w:ascii="Times New Roman" w:eastAsia="Times New Roman" w:hAnsi="Times New Roman" w:cs="Times New Roman"/>
        </w:rPr>
        <w:t>To develop and run a Python script that compares an over-permissive AWS IAM execution policy against a least-privilege IAM policy for a serverless function (</w:t>
      </w:r>
      <w:r w:rsidRPr="0071459E">
        <w:rPr>
          <w:rFonts w:ascii="Courier New" w:eastAsia="Times New Roman" w:hAnsi="Courier New" w:cs="Courier New"/>
        </w:rPr>
        <w:t>process-invoice</w:t>
      </w:r>
      <w:r w:rsidRPr="0071459E">
        <w:rPr>
          <w:rFonts w:ascii="Times New Roman" w:eastAsia="Times New Roman" w:hAnsi="Times New Roman" w:cs="Times New Roman"/>
        </w:rPr>
        <w:t xml:space="preserve">), demonstrating how to detect wildcard broad permissions and apply minimal execution permissions. </w:t>
      </w:r>
    </w:p>
    <w:p w:rsidR="0071459E" w:rsidRPr="0071459E" w:rsidRDefault="0071459E" w:rsidP="00714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459E">
        <w:rPr>
          <w:rFonts w:ascii="Times New Roman" w:eastAsia="Times New Roman" w:hAnsi="Times New Roman" w:cs="Times New Roman"/>
          <w:b/>
          <w:bCs/>
          <w:sz w:val="24"/>
          <w:szCs w:val="24"/>
        </w:rPr>
        <w:t>2. Introduction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1459E" w:rsidRPr="0071459E" w:rsidRDefault="0071459E" w:rsidP="007145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1459E">
        <w:rPr>
          <w:rFonts w:ascii="Times New Roman" w:eastAsia="Times New Roman" w:hAnsi="Times New Roman" w:cs="Times New Roman"/>
        </w:rPr>
        <w:t xml:space="preserve">Serverless functions like AWS Lambda often process sensitive workflows, such as reading invoices from one storage location and writing processed data to another. Granting excessive permissions (e.g., </w:t>
      </w:r>
      <w:r w:rsidRPr="0071459E">
        <w:rPr>
          <w:rFonts w:ascii="Courier New" w:eastAsia="Times New Roman" w:hAnsi="Courier New" w:cs="Courier New"/>
        </w:rPr>
        <w:t>s3:*</w:t>
      </w:r>
      <w:r w:rsidRPr="0071459E">
        <w:rPr>
          <w:rFonts w:ascii="Times New Roman" w:eastAsia="Times New Roman" w:hAnsi="Times New Roman" w:cs="Times New Roman"/>
        </w:rPr>
        <w:t xml:space="preserve"> or </w:t>
      </w:r>
      <w:r w:rsidRPr="0071459E">
        <w:rPr>
          <w:rFonts w:ascii="Courier New" w:eastAsia="Times New Roman" w:hAnsi="Courier New" w:cs="Courier New"/>
        </w:rPr>
        <w:t>Resource: "*"</w:t>
      </w:r>
      <w:r w:rsidRPr="0071459E">
        <w:rPr>
          <w:rFonts w:ascii="Times New Roman" w:eastAsia="Times New Roman" w:hAnsi="Times New Roman" w:cs="Times New Roman"/>
        </w:rPr>
        <w:t xml:space="preserve">) exposes the system to security risks. Applying the </w:t>
      </w:r>
      <w:r w:rsidRPr="0071459E">
        <w:rPr>
          <w:rFonts w:ascii="Times New Roman" w:eastAsia="Times New Roman" w:hAnsi="Times New Roman" w:cs="Times New Roman"/>
          <w:b/>
          <w:bCs/>
        </w:rPr>
        <w:t>Principle of Least Privilege (PoLP)</w:t>
      </w:r>
      <w:r w:rsidRPr="0071459E">
        <w:rPr>
          <w:rFonts w:ascii="Times New Roman" w:eastAsia="Times New Roman" w:hAnsi="Times New Roman" w:cs="Times New Roman"/>
        </w:rPr>
        <w:t xml:space="preserve"> ensures the execution role permits only specific API actions (</w:t>
      </w:r>
      <w:r w:rsidRPr="0071459E">
        <w:rPr>
          <w:rFonts w:ascii="Courier New" w:eastAsia="Times New Roman" w:hAnsi="Courier New" w:cs="Courier New"/>
        </w:rPr>
        <w:t>s3</w:t>
      </w:r>
      <w:proofErr w:type="gramStart"/>
      <w:r w:rsidRPr="0071459E">
        <w:rPr>
          <w:rFonts w:ascii="Courier New" w:eastAsia="Times New Roman" w:hAnsi="Courier New" w:cs="Courier New"/>
        </w:rPr>
        <w:t>:GetObject</w:t>
      </w:r>
      <w:proofErr w:type="gramEnd"/>
      <w:r w:rsidRPr="0071459E">
        <w:rPr>
          <w:rFonts w:ascii="Times New Roman" w:eastAsia="Times New Roman" w:hAnsi="Times New Roman" w:cs="Times New Roman"/>
        </w:rPr>
        <w:t xml:space="preserve">, </w:t>
      </w:r>
      <w:r w:rsidRPr="0071459E">
        <w:rPr>
          <w:rFonts w:ascii="Courier New" w:eastAsia="Times New Roman" w:hAnsi="Courier New" w:cs="Courier New"/>
        </w:rPr>
        <w:t>s3:PutObject</w:t>
      </w:r>
      <w:r w:rsidRPr="0071459E">
        <w:rPr>
          <w:rFonts w:ascii="Times New Roman" w:eastAsia="Times New Roman" w:hAnsi="Times New Roman" w:cs="Times New Roman"/>
        </w:rPr>
        <w:t xml:space="preserve">, </w:t>
      </w:r>
      <w:r w:rsidRPr="0071459E">
        <w:rPr>
          <w:rFonts w:ascii="Courier New" w:eastAsia="Times New Roman" w:hAnsi="Courier New" w:cs="Courier New"/>
        </w:rPr>
        <w:t>logs:PutLogEvents</w:t>
      </w:r>
      <w:r w:rsidRPr="0071459E">
        <w:rPr>
          <w:rFonts w:ascii="Times New Roman" w:eastAsia="Times New Roman" w:hAnsi="Times New Roman" w:cs="Times New Roman"/>
        </w:rPr>
        <w:t xml:space="preserve">) restricted to explicitly designated resources. </w:t>
      </w:r>
    </w:p>
    <w:p w:rsidR="0071459E" w:rsidRPr="0071459E" w:rsidRDefault="0071459E" w:rsidP="00714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4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Tools </w:t>
      </w:r>
      <w:proofErr w:type="gramStart"/>
      <w:r w:rsidRPr="0071459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gramEnd"/>
      <w:r w:rsidRPr="00714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Technologies Used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1459E" w:rsidRPr="0071459E" w:rsidRDefault="0071459E" w:rsidP="00714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1459E">
        <w:rPr>
          <w:rFonts w:ascii="Times New Roman" w:eastAsia="Times New Roman" w:hAnsi="Times New Roman" w:cs="Times New Roman"/>
          <w:b/>
          <w:bCs/>
        </w:rPr>
        <w:t>Python 3</w:t>
      </w:r>
    </w:p>
    <w:p w:rsidR="0071459E" w:rsidRPr="0071459E" w:rsidRDefault="0071459E" w:rsidP="00714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1459E">
        <w:rPr>
          <w:rFonts w:ascii="Courier New" w:eastAsia="Times New Roman" w:hAnsi="Courier New" w:cs="Courier New"/>
          <w:b/>
          <w:bCs/>
        </w:rPr>
        <w:t>json</w:t>
      </w:r>
      <w:r w:rsidRPr="0071459E">
        <w:rPr>
          <w:rFonts w:ascii="Times New Roman" w:eastAsia="Times New Roman" w:hAnsi="Times New Roman" w:cs="Times New Roman"/>
          <w:b/>
          <w:bCs/>
        </w:rPr>
        <w:t xml:space="preserve"> Module</w:t>
      </w:r>
    </w:p>
    <w:p w:rsidR="0071459E" w:rsidRPr="0071459E" w:rsidRDefault="0071459E" w:rsidP="00714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1459E">
        <w:rPr>
          <w:rFonts w:ascii="Times New Roman" w:eastAsia="Times New Roman" w:hAnsi="Times New Roman" w:cs="Times New Roman"/>
          <w:b/>
          <w:bCs/>
        </w:rPr>
        <w:t>Visual Studio Code</w:t>
      </w:r>
    </w:p>
    <w:p w:rsidR="0071459E" w:rsidRPr="0071459E" w:rsidRDefault="0071459E" w:rsidP="007145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59E">
        <w:rPr>
          <w:rFonts w:ascii="Times New Roman" w:eastAsia="Times New Roman" w:hAnsi="Times New Roman" w:cs="Times New Roman"/>
          <w:b/>
          <w:bCs/>
        </w:rPr>
        <w:t>Windows Operating System</w:t>
      </w:r>
    </w:p>
    <w:p w:rsidR="0071459E" w:rsidRPr="0071459E" w:rsidRDefault="0071459E" w:rsidP="00714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459E">
        <w:rPr>
          <w:rFonts w:ascii="Times New Roman" w:eastAsia="Times New Roman" w:hAnsi="Times New Roman" w:cs="Times New Roman"/>
          <w:b/>
          <w:bCs/>
          <w:sz w:val="24"/>
          <w:szCs w:val="24"/>
        </w:rPr>
        <w:t>4. Methodology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1459E" w:rsidRPr="0071459E" w:rsidRDefault="0071459E" w:rsidP="00714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1459E">
        <w:rPr>
          <w:rFonts w:ascii="Times New Roman" w:eastAsia="Times New Roman" w:hAnsi="Times New Roman" w:cs="Times New Roman"/>
        </w:rPr>
        <w:t>Define an over-permissive policy (</w:t>
      </w:r>
      <w:r w:rsidRPr="0071459E">
        <w:rPr>
          <w:rFonts w:ascii="Courier New" w:eastAsia="Times New Roman" w:hAnsi="Courier New" w:cs="Courier New"/>
        </w:rPr>
        <w:t>BAD_POLICY</w:t>
      </w:r>
      <w:r w:rsidRPr="0071459E">
        <w:rPr>
          <w:rFonts w:ascii="Times New Roman" w:eastAsia="Times New Roman" w:hAnsi="Times New Roman" w:cs="Times New Roman"/>
        </w:rPr>
        <w:t>) containing wildcard actions (</w:t>
      </w:r>
      <w:r w:rsidRPr="0071459E">
        <w:rPr>
          <w:rFonts w:ascii="Courier New" w:eastAsia="Times New Roman" w:hAnsi="Courier New" w:cs="Courier New"/>
        </w:rPr>
        <w:t>s3:*</w:t>
      </w:r>
      <w:r w:rsidRPr="0071459E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71459E">
        <w:rPr>
          <w:rFonts w:ascii="Courier New" w:eastAsia="Times New Roman" w:hAnsi="Courier New" w:cs="Courier New"/>
        </w:rPr>
        <w:t>logs:</w:t>
      </w:r>
      <w:proofErr w:type="gramEnd"/>
      <w:r w:rsidRPr="0071459E">
        <w:rPr>
          <w:rFonts w:ascii="Courier New" w:eastAsia="Times New Roman" w:hAnsi="Courier New" w:cs="Courier New"/>
        </w:rPr>
        <w:t>*</w:t>
      </w:r>
      <w:r w:rsidRPr="0071459E">
        <w:rPr>
          <w:rFonts w:ascii="Times New Roman" w:eastAsia="Times New Roman" w:hAnsi="Times New Roman" w:cs="Times New Roman"/>
        </w:rPr>
        <w:t>) and wildcard resources (</w:t>
      </w:r>
      <w:r w:rsidRPr="0071459E">
        <w:rPr>
          <w:rFonts w:ascii="Courier New" w:eastAsia="Times New Roman" w:hAnsi="Courier New" w:cs="Courier New"/>
        </w:rPr>
        <w:t>*</w:t>
      </w:r>
      <w:r w:rsidRPr="0071459E">
        <w:rPr>
          <w:rFonts w:ascii="Times New Roman" w:eastAsia="Times New Roman" w:hAnsi="Times New Roman" w:cs="Times New Roman"/>
        </w:rPr>
        <w:t xml:space="preserve">). </w:t>
      </w:r>
    </w:p>
    <w:p w:rsidR="0071459E" w:rsidRPr="0071459E" w:rsidRDefault="0071459E" w:rsidP="00714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1459E">
        <w:rPr>
          <w:rFonts w:ascii="Times New Roman" w:eastAsia="Times New Roman" w:hAnsi="Times New Roman" w:cs="Times New Roman"/>
        </w:rPr>
        <w:t>Define a least-privilege policy (</w:t>
      </w:r>
      <w:r w:rsidRPr="0071459E">
        <w:rPr>
          <w:rFonts w:ascii="Courier New" w:eastAsia="Times New Roman" w:hAnsi="Courier New" w:cs="Courier New"/>
        </w:rPr>
        <w:t>GOOD_POLICY</w:t>
      </w:r>
      <w:r w:rsidRPr="0071459E">
        <w:rPr>
          <w:rFonts w:ascii="Times New Roman" w:eastAsia="Times New Roman" w:hAnsi="Times New Roman" w:cs="Times New Roman"/>
        </w:rPr>
        <w:t>) with explicit actions (</w:t>
      </w:r>
      <w:r w:rsidRPr="0071459E">
        <w:rPr>
          <w:rFonts w:ascii="Courier New" w:eastAsia="Times New Roman" w:hAnsi="Courier New" w:cs="Courier New"/>
        </w:rPr>
        <w:t>s3</w:t>
      </w:r>
      <w:proofErr w:type="gramStart"/>
      <w:r w:rsidRPr="0071459E">
        <w:rPr>
          <w:rFonts w:ascii="Courier New" w:eastAsia="Times New Roman" w:hAnsi="Courier New" w:cs="Courier New"/>
        </w:rPr>
        <w:t>:GetObject</w:t>
      </w:r>
      <w:proofErr w:type="gramEnd"/>
      <w:r w:rsidRPr="0071459E">
        <w:rPr>
          <w:rFonts w:ascii="Times New Roman" w:eastAsia="Times New Roman" w:hAnsi="Times New Roman" w:cs="Times New Roman"/>
        </w:rPr>
        <w:t xml:space="preserve">, </w:t>
      </w:r>
      <w:r w:rsidRPr="0071459E">
        <w:rPr>
          <w:rFonts w:ascii="Courier New" w:eastAsia="Times New Roman" w:hAnsi="Courier New" w:cs="Courier New"/>
        </w:rPr>
        <w:t>s3:PutObject</w:t>
      </w:r>
      <w:r w:rsidRPr="0071459E">
        <w:rPr>
          <w:rFonts w:ascii="Times New Roman" w:eastAsia="Times New Roman" w:hAnsi="Times New Roman" w:cs="Times New Roman"/>
        </w:rPr>
        <w:t xml:space="preserve">, </w:t>
      </w:r>
      <w:r w:rsidRPr="0071459E">
        <w:rPr>
          <w:rFonts w:ascii="Courier New" w:eastAsia="Times New Roman" w:hAnsi="Courier New" w:cs="Courier New"/>
        </w:rPr>
        <w:t>logs:CreateLogStream</w:t>
      </w:r>
      <w:r w:rsidRPr="0071459E">
        <w:rPr>
          <w:rFonts w:ascii="Times New Roman" w:eastAsia="Times New Roman" w:hAnsi="Times New Roman" w:cs="Times New Roman"/>
        </w:rPr>
        <w:t xml:space="preserve">, </w:t>
      </w:r>
      <w:r w:rsidRPr="0071459E">
        <w:rPr>
          <w:rFonts w:ascii="Courier New" w:eastAsia="Times New Roman" w:hAnsi="Courier New" w:cs="Courier New"/>
        </w:rPr>
        <w:t>logs:PutLogEvents</w:t>
      </w:r>
      <w:r w:rsidRPr="0071459E">
        <w:rPr>
          <w:rFonts w:ascii="Times New Roman" w:eastAsia="Times New Roman" w:hAnsi="Times New Roman" w:cs="Times New Roman"/>
        </w:rPr>
        <w:t xml:space="preserve">) and scoped resource ARNs. </w:t>
      </w:r>
    </w:p>
    <w:p w:rsidR="0071459E" w:rsidRPr="0071459E" w:rsidRDefault="0071459E" w:rsidP="00714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1459E">
        <w:rPr>
          <w:rFonts w:ascii="Times New Roman" w:eastAsia="Times New Roman" w:hAnsi="Times New Roman" w:cs="Times New Roman"/>
        </w:rPr>
        <w:t xml:space="preserve">Implement a function </w:t>
      </w:r>
      <w:r w:rsidRPr="0071459E">
        <w:rPr>
          <w:rFonts w:ascii="Courier New" w:eastAsia="Times New Roman" w:hAnsi="Courier New" w:cs="Courier New"/>
        </w:rPr>
        <w:t>count_</w:t>
      </w:r>
      <w:proofErr w:type="gramStart"/>
      <w:r w:rsidRPr="0071459E">
        <w:rPr>
          <w:rFonts w:ascii="Courier New" w:eastAsia="Times New Roman" w:hAnsi="Courier New" w:cs="Courier New"/>
        </w:rPr>
        <w:t>wildcards(</w:t>
      </w:r>
      <w:proofErr w:type="gramEnd"/>
      <w:r w:rsidRPr="0071459E">
        <w:rPr>
          <w:rFonts w:ascii="Courier New" w:eastAsia="Times New Roman" w:hAnsi="Courier New" w:cs="Courier New"/>
        </w:rPr>
        <w:t>)</w:t>
      </w:r>
      <w:r w:rsidRPr="0071459E">
        <w:rPr>
          <w:rFonts w:ascii="Times New Roman" w:eastAsia="Times New Roman" w:hAnsi="Times New Roman" w:cs="Times New Roman"/>
        </w:rPr>
        <w:t xml:space="preserve"> to inspect and count broad wildcard permissions across actions and resources. </w:t>
      </w:r>
    </w:p>
    <w:p w:rsidR="0071459E" w:rsidRPr="0071459E" w:rsidRDefault="0071459E" w:rsidP="00714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1459E">
        <w:rPr>
          <w:rFonts w:ascii="Times New Roman" w:eastAsia="Times New Roman" w:hAnsi="Times New Roman" w:cs="Times New Roman"/>
        </w:rPr>
        <w:t xml:space="preserve">Format and print both policy structures using </w:t>
      </w:r>
      <w:proofErr w:type="gramStart"/>
      <w:r w:rsidRPr="0071459E">
        <w:rPr>
          <w:rFonts w:ascii="Courier New" w:eastAsia="Times New Roman" w:hAnsi="Courier New" w:cs="Courier New"/>
        </w:rPr>
        <w:t>json.dumps(</w:t>
      </w:r>
      <w:proofErr w:type="gramEnd"/>
      <w:r w:rsidRPr="0071459E">
        <w:rPr>
          <w:rFonts w:ascii="Courier New" w:eastAsia="Times New Roman" w:hAnsi="Courier New" w:cs="Courier New"/>
        </w:rPr>
        <w:t>)</w:t>
      </w:r>
      <w:r w:rsidRPr="0071459E">
        <w:rPr>
          <w:rFonts w:ascii="Times New Roman" w:eastAsia="Times New Roman" w:hAnsi="Times New Roman" w:cs="Times New Roman"/>
        </w:rPr>
        <w:t xml:space="preserve">. </w:t>
      </w:r>
    </w:p>
    <w:p w:rsidR="0071459E" w:rsidRPr="0071459E" w:rsidRDefault="0071459E" w:rsidP="007145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459E">
        <w:rPr>
          <w:rFonts w:ascii="Times New Roman" w:eastAsia="Times New Roman" w:hAnsi="Times New Roman" w:cs="Times New Roman"/>
        </w:rPr>
        <w:t>Analyze and display the reduction in wildcard risk metrics</w:t>
      </w:r>
      <w:r w:rsidRPr="0071459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1459E" w:rsidRPr="0071459E" w:rsidRDefault="0071459E" w:rsidP="00714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714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 Source Code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1459E" w:rsidRPr="0071459E" w:rsidRDefault="0071459E" w:rsidP="0071459E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71459E">
        <w:rPr>
          <w:rFonts w:ascii="Times New Roman" w:eastAsia="Times New Roman" w:hAnsi="Times New Roman" w:cs="Times New Roman"/>
          <w:sz w:val="20"/>
          <w:szCs w:val="20"/>
        </w:rPr>
        <w:t>Python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# Day 23: Apply minimal execution permissions to a sample serverless function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json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# A Lambda function that reads an invoice from one S3 bucket,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# processes it, and writes the result to another bucket.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BAD_POLICY =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"Version": "2012-10-17",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lastRenderedPageBreak/>
        <w:t>"Statement": [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{"Effect": "Allow", "Action": "s3:*", "Resource": "*"},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{"Effect": "Allow", "Action": "logs:*", "Resource": "*"},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}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GOOD_POLICY =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"Version": "2012-10-17",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"Statement": [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"Sid": "ReadOnlyFromInputBucket",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"Action": ["s3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:GetObject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"Resource": "arn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:aws:s3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:::invoice-input-bucket/*",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"Sid": "WriteOnlyToOutputPrefix",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"Action": ["s3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:PutObject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"Resource": "arn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:aws:s3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:::invoice-output-bucket/processed/*",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"Sid": "OwnLogGroupOnly",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"Action": ["logs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:CreateLogStream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", "logs:PutLogEvents"],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"Resource": "arn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:aws:logs:us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-east-1:123456789012:log-group:/aws/lambda/process-invoice:*",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}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count_wildcards(policy):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n = 0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s in policy["Statement"]: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actions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= s["Action"] if isinstance(s["Action"], list) else [s["Action"]]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= s["Resource"] if isinstance(s["Resource"], list) else [s["Resource"]]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n +=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1 for a in actions if a.endswith("*") and len(a) &lt;= 6)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n +=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1 for r in resources if r == "*")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__name__ == "__main__":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"[*] Comparing Lambda execution role policies for 'process-invoice'\n")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"== Before: over-permissive policy ==")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json.dumps(BAD_POLICY, indent=2))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f"[!] Wildcard actions/resources found: {count_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wildcards(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BAD_POLICY)}")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"\n== After: least-privilege policy ==")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json.dumps(GOOD_POLICY, indent=2))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f"[+] Wildcard actions/resources found: {count_wildcards(GOOD_POLICY)}")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"\n[+] Result: function can only read the input bucket, write to one")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    output prefix, and write its own logs. No 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:DeleteObject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,")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    no access to other buckets, no other services.")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``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`[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cite: 2]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---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### 10. Conclusion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The minimal execution permission auditor was successfully implemented using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Python[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cite: 2].</w:t>
      </w:r>
    </w:p>
    <w:p w:rsidR="0071459E" w:rsidRPr="0071459E" w:rsidRDefault="0071459E" w:rsidP="007145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7145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</w:t>
      </w:r>
    </w:p>
    <w:p w:rsidR="0071459E" w:rsidRPr="0071459E" w:rsidRDefault="0071459E" w:rsidP="0071459E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</w:rPr>
      </w:pPr>
      <w:r w:rsidRPr="0071459E">
        <w:rPr>
          <w:rFonts w:ascii="Times New Roman" w:eastAsia="Times New Roman" w:hAnsi="Times New Roman" w:cs="Times New Roman"/>
          <w:sz w:val="20"/>
          <w:szCs w:val="20"/>
        </w:rPr>
        <w:t>Plaintext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[*] Comparing Lambda execution role policies for 'process-invoice'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== Before: over-permissive policy ==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"Version": "2012-10-17",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"Statement": [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"Action": "s3:*",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"Resource": "*"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"Action": "logs:*",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"Resource": "*"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}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[!] Wildcard actions/resources found: 4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== After: least-privilege policy ==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"Version": "2012-10-17",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"Statement": [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"Sid": "ReadOnlyFromInputBucket",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"Action": [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"s3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:GetObject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"Resource": "arn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:aws:s3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:::invoice-input-bucket/*"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"Sid": "WriteOnlyToOutputPrefix",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"Action": [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"s3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:PutObject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"Resource": "arn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:aws:s3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:::invoice-output-bucket/processed/*"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"Sid": "OwnLogGroupOnly",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"Action": [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logs: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CreateLogStream",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logs: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PutLogEvents"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"Resource": "arn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:aws:logs:us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-east-1:123456789012:log-group:/aws/lambda/process-invoice:*"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}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[+] Wildcard actions/resources found: 0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[+] Result: function can only read the input bucket, write to one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output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prefix, and write its own logs. No 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:DeleteObject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access to other buckets, no other services.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``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`[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cite: 2]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---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### 6. Result Analysis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| Policy Aspect | Before (Over-Permissive) | After (Least-Privilege) | Security Impact |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| :--- | :--- | :--- | :--- |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| **S3 Actions** | `s3:*` | `s3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:GetObject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`, `s3:PutObject` | Prevents unauthorized file deletion (`s3:DeleteObject`) or bucket modifications[cite: 2]. |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| **S3 Resources** | `*` | `invoice-input-bucket/*`, `invoice-output-bucket/processed/*` | Restricts function access strictly to input data and a designated output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prefix[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cite: 2]. |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| **Logging Scope** | `logs:*` | `logs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:CreateLogStream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`, `logs:PutLogEvents` | Restricts log creation to the specific `/aws/lambda/process-invoice` log group[cite: 2]. |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| **Wildcard Count** | 4 | 0 | Completely eliminates broad wildcard exposures in action and resource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fields[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cite: 2]. |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---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### 7. Errors Encountered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* **No critical runtime errors occurred** during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execution[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cite: 1]. The script successfully parsed both dictionary structures, calculated wildcard counts, and formatted JSON output to the terminal[cite: 2].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---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### 8. Python Source Code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```python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# Day 23: Apply minimal execution permissions to a sample serverless function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json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lastRenderedPageBreak/>
        <w:t># A Lambda function that reads an invoice from one S3 bucket,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# processes it, and writes the result to another bucket.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BAD_POLICY =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"Version": "2012-10-17",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"Statement": [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{"Effect": "Allow", "Action": "s3:*", "Resource": "*"},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{"Effect": "Allow", "Action": "logs:*", "Resource": "*"},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}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GOOD_POLICY =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"Version": "2012-10-17",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"Statement": [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"Sid": "ReadOnlyFromInputBucket",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"Action": ["s3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:GetObject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"Resource": "arn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:aws:s3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:::invoice-input-bucket/*",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"Sid": "WriteOnlyToOutputPrefix",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"Action": ["s3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:PutObject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"Resource": "arn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:aws:s3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:::invoice-output-bucket/processed/*",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"Sid": "OwnLogGroupOnly",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"Effect": "Allow",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"Action": ["logs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:CreateLogStream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", "logs:PutLogEvents"],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    "Resource": "arn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:aws:logs:us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-east-1:123456789012:log-group:/aws/lambda/process-invoice:*",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}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count_wildcards(policy):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n = 0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s in policy["Statement"]: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actions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= s["Action"] if isinstance(s["Action"], list) else [s["Action"]]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resources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= s["Resource"] if isinstance(s["Resource"], list) else [s["Resource"]]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n +=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1 for a in actions if a.endswith("*") and len(a) &lt;= 6)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    n +=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sum(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1 for r in resources if r == "*")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 xml:space="preserve"> __name__ == "__main__":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"[*] Comparing Lambda execution role policies for 'process-invoice'\n")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"== Before: over-permissive policy ==")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json.dumps(BAD_POLICY, indent=2))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f"[!] Wildcard actions/resources found: {count_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wildcards(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BAD_POLICY)}")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"\n== After: least-privilege policy ==")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json.dumps(GOOD_POLICY, indent=2))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f"[+] Wildcard actions/resources found: {count_wildcards(GOOD_POLICY)}")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"\n[+] Result: function can only read the input bucket, write to one")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    output prefix, and write its own logs. No s3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:DeleteObject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,")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"    no access to other buckets, no other services.")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71459E">
        <w:rPr>
          <w:rFonts w:ascii="Courier New" w:eastAsia="Times New Roman" w:hAnsi="Courier New" w:cs="Courier New"/>
          <w:sz w:val="20"/>
          <w:szCs w:val="20"/>
        </w:rPr>
        <w:t>``</w:t>
      </w:r>
      <w:proofErr w:type="gramStart"/>
      <w:r w:rsidRPr="0071459E">
        <w:rPr>
          <w:rFonts w:ascii="Courier New" w:eastAsia="Times New Roman" w:hAnsi="Courier New" w:cs="Courier New"/>
          <w:sz w:val="20"/>
          <w:szCs w:val="20"/>
        </w:rPr>
        <w:t>`[</w:t>
      </w:r>
      <w:proofErr w:type="gramEnd"/>
      <w:r w:rsidRPr="0071459E">
        <w:rPr>
          <w:rFonts w:ascii="Courier New" w:eastAsia="Times New Roman" w:hAnsi="Courier New" w:cs="Courier New"/>
          <w:sz w:val="20"/>
          <w:szCs w:val="20"/>
        </w:rPr>
        <w:t>cite: 2]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</w:rPr>
      </w:pPr>
      <w:r w:rsidRPr="0071459E">
        <w:rPr>
          <w:rFonts w:ascii="Courier New" w:eastAsia="Times New Roman" w:hAnsi="Courier New" w:cs="Courier New"/>
          <w:b/>
          <w:sz w:val="20"/>
          <w:szCs w:val="20"/>
        </w:rPr>
        <w:t>---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71459E">
        <w:rPr>
          <w:rFonts w:ascii="Courier New" w:eastAsia="Times New Roman" w:hAnsi="Courier New" w:cs="Courier New"/>
          <w:b/>
          <w:sz w:val="20"/>
          <w:szCs w:val="20"/>
        </w:rPr>
        <w:t>7. Learning Outcome</w:t>
      </w:r>
    </w:p>
    <w:p w:rsidR="0071459E" w:rsidRPr="0071459E" w:rsidRDefault="0071459E" w:rsidP="0071459E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71459E">
        <w:rPr>
          <w:rFonts w:ascii="Courier New" w:eastAsia="Times New Roman" w:hAnsi="Courier New" w:cs="Courier New"/>
          <w:b/>
          <w:sz w:val="20"/>
          <w:szCs w:val="20"/>
        </w:rPr>
        <w:t xml:space="preserve">Learned how to evaluate and structure AWS IAM execution policies programmatically using </w:t>
      </w:r>
      <w:proofErr w:type="gramStart"/>
      <w:r w:rsidRPr="0071459E">
        <w:rPr>
          <w:rFonts w:ascii="Courier New" w:eastAsia="Times New Roman" w:hAnsi="Courier New" w:cs="Courier New"/>
          <w:b/>
          <w:sz w:val="20"/>
          <w:szCs w:val="20"/>
        </w:rPr>
        <w:t>Python[</w:t>
      </w:r>
      <w:proofErr w:type="gramEnd"/>
      <w:r w:rsidRPr="0071459E">
        <w:rPr>
          <w:rFonts w:ascii="Courier New" w:eastAsia="Times New Roman" w:hAnsi="Courier New" w:cs="Courier New"/>
          <w:b/>
          <w:sz w:val="20"/>
          <w:szCs w:val="20"/>
        </w:rPr>
        <w:t>cite: 2].</w:t>
      </w:r>
    </w:p>
    <w:p w:rsidR="0071459E" w:rsidRPr="0071459E" w:rsidRDefault="0071459E" w:rsidP="0071459E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71459E">
        <w:rPr>
          <w:rFonts w:ascii="Courier New" w:eastAsia="Times New Roman" w:hAnsi="Courier New" w:cs="Courier New"/>
          <w:b/>
          <w:sz w:val="20"/>
          <w:szCs w:val="20"/>
        </w:rPr>
        <w:t xml:space="preserve">Understood how to replace wildcard permissions (`*`) with exact resource ARNs and scoped API </w:t>
      </w:r>
      <w:proofErr w:type="gramStart"/>
      <w:r w:rsidRPr="0071459E">
        <w:rPr>
          <w:rFonts w:ascii="Courier New" w:eastAsia="Times New Roman" w:hAnsi="Courier New" w:cs="Courier New"/>
          <w:b/>
          <w:sz w:val="20"/>
          <w:szCs w:val="20"/>
        </w:rPr>
        <w:t>actions[</w:t>
      </w:r>
      <w:proofErr w:type="gramEnd"/>
      <w:r w:rsidRPr="0071459E">
        <w:rPr>
          <w:rFonts w:ascii="Courier New" w:eastAsia="Times New Roman" w:hAnsi="Courier New" w:cs="Courier New"/>
          <w:b/>
          <w:sz w:val="20"/>
          <w:szCs w:val="20"/>
        </w:rPr>
        <w:t>cite: 2].</w:t>
      </w:r>
    </w:p>
    <w:p w:rsidR="0071459E" w:rsidRPr="0071459E" w:rsidRDefault="0071459E" w:rsidP="0071459E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71459E">
        <w:rPr>
          <w:rFonts w:ascii="Courier New" w:eastAsia="Times New Roman" w:hAnsi="Courier New" w:cs="Courier New"/>
          <w:b/>
          <w:sz w:val="20"/>
          <w:szCs w:val="20"/>
        </w:rPr>
        <w:t xml:space="preserve">Developed skills to analyze security risks associated with overly permissive serverless execution </w:t>
      </w:r>
      <w:proofErr w:type="gramStart"/>
      <w:r w:rsidRPr="0071459E">
        <w:rPr>
          <w:rFonts w:ascii="Courier New" w:eastAsia="Times New Roman" w:hAnsi="Courier New" w:cs="Courier New"/>
          <w:b/>
          <w:sz w:val="20"/>
          <w:szCs w:val="20"/>
        </w:rPr>
        <w:t>roles[</w:t>
      </w:r>
      <w:proofErr w:type="gramEnd"/>
      <w:r w:rsidRPr="0071459E">
        <w:rPr>
          <w:rFonts w:ascii="Courier New" w:eastAsia="Times New Roman" w:hAnsi="Courier New" w:cs="Courier New"/>
          <w:b/>
          <w:sz w:val="20"/>
          <w:szCs w:val="20"/>
        </w:rPr>
        <w:t>cite: 2].</w:t>
      </w:r>
    </w:p>
    <w:p w:rsidR="0071459E" w:rsidRPr="0071459E" w:rsidRDefault="0071459E" w:rsidP="0071459E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71459E">
        <w:rPr>
          <w:rFonts w:ascii="Courier New" w:eastAsia="Times New Roman" w:hAnsi="Courier New" w:cs="Courier New"/>
          <w:b/>
          <w:sz w:val="20"/>
          <w:szCs w:val="20"/>
        </w:rPr>
        <w:t xml:space="preserve">Mastered JSON policy auditing logic to count wildcard exposures across IAM statement </w:t>
      </w:r>
      <w:proofErr w:type="gramStart"/>
      <w:r w:rsidRPr="0071459E">
        <w:rPr>
          <w:rFonts w:ascii="Courier New" w:eastAsia="Times New Roman" w:hAnsi="Courier New" w:cs="Courier New"/>
          <w:b/>
          <w:sz w:val="20"/>
          <w:szCs w:val="20"/>
        </w:rPr>
        <w:t>elements[</w:t>
      </w:r>
      <w:proofErr w:type="gramEnd"/>
      <w:r w:rsidRPr="0071459E">
        <w:rPr>
          <w:rFonts w:ascii="Courier New" w:eastAsia="Times New Roman" w:hAnsi="Courier New" w:cs="Courier New"/>
          <w:b/>
          <w:sz w:val="20"/>
          <w:szCs w:val="20"/>
        </w:rPr>
        <w:t>cite: 2].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71459E">
        <w:rPr>
          <w:rFonts w:ascii="Courier New" w:eastAsia="Times New Roman" w:hAnsi="Courier New" w:cs="Courier New"/>
          <w:b/>
          <w:sz w:val="20"/>
          <w:szCs w:val="20"/>
        </w:rPr>
        <w:t>8. Conclusion</w:t>
      </w:r>
    </w:p>
    <w:p w:rsidR="0071459E" w:rsidRPr="0071459E" w:rsidRDefault="0071459E" w:rsidP="00714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sz w:val="20"/>
          <w:szCs w:val="20"/>
        </w:rPr>
      </w:pPr>
      <w:r w:rsidRPr="0071459E">
        <w:rPr>
          <w:rFonts w:ascii="Courier New" w:eastAsia="Times New Roman" w:hAnsi="Courier New" w:cs="Courier New"/>
          <w:b/>
          <w:sz w:val="20"/>
          <w:szCs w:val="20"/>
        </w:rPr>
        <w:t xml:space="preserve">The minimal execution permission auditor was successfully implemented using </w:t>
      </w:r>
      <w:proofErr w:type="gramStart"/>
      <w:r w:rsidRPr="0071459E">
        <w:rPr>
          <w:rFonts w:ascii="Courier New" w:eastAsia="Times New Roman" w:hAnsi="Courier New" w:cs="Courier New"/>
          <w:b/>
          <w:sz w:val="20"/>
          <w:szCs w:val="20"/>
        </w:rPr>
        <w:t>Python[</w:t>
      </w:r>
      <w:proofErr w:type="gramEnd"/>
      <w:r w:rsidRPr="0071459E">
        <w:rPr>
          <w:rFonts w:ascii="Courier New" w:eastAsia="Times New Roman" w:hAnsi="Courier New" w:cs="Courier New"/>
          <w:b/>
          <w:sz w:val="20"/>
          <w:szCs w:val="20"/>
        </w:rPr>
        <w:t>cite: 2</w:t>
      </w:r>
    </w:p>
    <w:p w:rsidR="0063443D" w:rsidRDefault="0071459E">
      <w:r>
        <w:rPr>
          <w:noProof/>
        </w:rPr>
        <w:lastRenderedPageBreak/>
        <w:drawing>
          <wp:inline distT="0" distB="0" distL="0" distR="0">
            <wp:extent cx="5943600" cy="6906643"/>
            <wp:effectExtent l="19050" t="0" r="0" b="0"/>
            <wp:docPr id="1" name="Picture 1" descr="C:\Users\SUJAY\Downloads\vs\WhatsApp Image 2026-09-28 at 10.30.1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JAY\Downloads\vs\WhatsApp Image 2026-09-28 at 10.30.16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6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3443D" w:rsidSect="000F6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A2019D"/>
    <w:multiLevelType w:val="multilevel"/>
    <w:tmpl w:val="6FF4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D830F1"/>
    <w:multiLevelType w:val="multilevel"/>
    <w:tmpl w:val="6FF4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B20C4A"/>
    <w:multiLevelType w:val="multilevel"/>
    <w:tmpl w:val="6FF4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B33104"/>
    <w:multiLevelType w:val="multilevel"/>
    <w:tmpl w:val="7B48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992E53"/>
    <w:multiLevelType w:val="hybridMultilevel"/>
    <w:tmpl w:val="B60098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grammar="clean"/>
  <w:defaultTabStop w:val="720"/>
  <w:characterSpacingControl w:val="doNotCompress"/>
  <w:compat/>
  <w:rsids>
    <w:rsidRoot w:val="0071459E"/>
    <w:rsid w:val="000F666D"/>
    <w:rsid w:val="00134947"/>
    <w:rsid w:val="0071459E"/>
    <w:rsid w:val="009C3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66D"/>
  </w:style>
  <w:style w:type="paragraph" w:styleId="Heading1">
    <w:name w:val="heading 1"/>
    <w:basedOn w:val="Normal"/>
    <w:link w:val="Heading1Char"/>
    <w:uiPriority w:val="9"/>
    <w:qFormat/>
    <w:rsid w:val="007145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145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5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145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4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459E"/>
    <w:rPr>
      <w:rFonts w:ascii="Courier New" w:eastAsia="Times New Roman" w:hAnsi="Courier New" w:cs="Courier New"/>
      <w:sz w:val="20"/>
      <w:szCs w:val="20"/>
    </w:rPr>
  </w:style>
  <w:style w:type="character" w:customStyle="1" w:styleId="ng-tns-c2185040001-56">
    <w:name w:val="ng-tns-c2185040001-56"/>
    <w:basedOn w:val="DefaultParagraphFont"/>
    <w:rsid w:val="007145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4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459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1459E"/>
  </w:style>
  <w:style w:type="character" w:customStyle="1" w:styleId="hljs-keyword">
    <w:name w:val="hljs-keyword"/>
    <w:basedOn w:val="DefaultParagraphFont"/>
    <w:rsid w:val="0071459E"/>
  </w:style>
  <w:style w:type="character" w:customStyle="1" w:styleId="hljs-string">
    <w:name w:val="hljs-string"/>
    <w:basedOn w:val="DefaultParagraphFont"/>
    <w:rsid w:val="0071459E"/>
  </w:style>
  <w:style w:type="character" w:customStyle="1" w:styleId="hljs-function">
    <w:name w:val="hljs-function"/>
    <w:basedOn w:val="DefaultParagraphFont"/>
    <w:rsid w:val="0071459E"/>
  </w:style>
  <w:style w:type="character" w:customStyle="1" w:styleId="hljs-title">
    <w:name w:val="hljs-title"/>
    <w:basedOn w:val="DefaultParagraphFont"/>
    <w:rsid w:val="0071459E"/>
  </w:style>
  <w:style w:type="character" w:customStyle="1" w:styleId="hljs-params">
    <w:name w:val="hljs-params"/>
    <w:basedOn w:val="DefaultParagraphFont"/>
    <w:rsid w:val="0071459E"/>
  </w:style>
  <w:style w:type="character" w:customStyle="1" w:styleId="hljs-number">
    <w:name w:val="hljs-number"/>
    <w:basedOn w:val="DefaultParagraphFont"/>
    <w:rsid w:val="0071459E"/>
  </w:style>
  <w:style w:type="character" w:customStyle="1" w:styleId="hljs-builtin">
    <w:name w:val="hljs-built_in"/>
    <w:basedOn w:val="DefaultParagraphFont"/>
    <w:rsid w:val="0071459E"/>
  </w:style>
  <w:style w:type="character" w:customStyle="1" w:styleId="hljs-subst">
    <w:name w:val="hljs-subst"/>
    <w:basedOn w:val="DefaultParagraphFont"/>
    <w:rsid w:val="0071459E"/>
  </w:style>
  <w:style w:type="paragraph" w:styleId="ListParagraph">
    <w:name w:val="List Paragraph"/>
    <w:basedOn w:val="Normal"/>
    <w:uiPriority w:val="34"/>
    <w:qFormat/>
    <w:rsid w:val="0071459E"/>
    <w:pPr>
      <w:ind w:left="720"/>
      <w:contextualSpacing/>
    </w:pPr>
  </w:style>
  <w:style w:type="character" w:customStyle="1" w:styleId="ng-tns-c2185040001-49">
    <w:name w:val="ng-tns-c2185040001-49"/>
    <w:basedOn w:val="DefaultParagraphFont"/>
    <w:rsid w:val="0071459E"/>
  </w:style>
  <w:style w:type="paragraph" w:styleId="BalloonText">
    <w:name w:val="Balloon Text"/>
    <w:basedOn w:val="Normal"/>
    <w:link w:val="BalloonTextChar"/>
    <w:uiPriority w:val="99"/>
    <w:semiHidden/>
    <w:unhideWhenUsed/>
    <w:rsid w:val="00714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45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27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2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1308</Words>
  <Characters>7461</Characters>
  <Application>Microsoft Office Word</Application>
  <DocSecurity>0</DocSecurity>
  <Lines>62</Lines>
  <Paragraphs>17</Paragraphs>
  <ScaleCrop>false</ScaleCrop>
  <Company/>
  <LinksUpToDate>false</LinksUpToDate>
  <CharactersWithSpaces>8752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SUJAY</dc:creator>
  <cp:lastModifiedBy>SUJAY</cp:lastModifiedBy>
  <cp:revision>1</cp:revision>
  <dcterms:created xsi:type="dcterms:W3CDTF">2026-09-29T11:07:00Z</dcterms:created>
  <dcterms:modified xsi:type="dcterms:W3CDTF">2026-09-29T12:28:00Z</dcterms:modified>
</cp:coreProperties>
</file>