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B03" w:rsidRDefault="00AA3B03" w:rsidP="00AA3B03">
      <w:pPr>
        <w:spacing w:before="100" w:beforeAutospacing="1" w:after="100" w:afterAutospacing="1" w:line="240" w:lineRule="auto"/>
        <w:jc w:val="center"/>
        <w:outlineLvl w:val="1"/>
        <w:rPr>
          <w:rFonts w:ascii="Arial" w:hAnsi="Arial" w:cs="Arial"/>
          <w:color w:val="222222"/>
          <w:shd w:val="clear" w:color="auto" w:fill="FFFFFF"/>
        </w:rPr>
      </w:pPr>
      <w:r w:rsidRPr="00AA3B03">
        <w:rPr>
          <w:rFonts w:ascii="Arial" w:hAnsi="Arial" w:cs="Arial"/>
          <w:b/>
          <w:color w:val="222222"/>
          <w:sz w:val="32"/>
          <w:szCs w:val="32"/>
          <w:shd w:val="clear" w:color="auto" w:fill="FFFFFF"/>
        </w:rPr>
        <w:t>Document all completed tasks and create a final learning summary for your portfolio</w:t>
      </w:r>
      <w:r>
        <w:rPr>
          <w:rFonts w:ascii="Arial" w:hAnsi="Arial" w:cs="Arial"/>
          <w:color w:val="222222"/>
          <w:shd w:val="clear" w:color="auto" w:fill="FFFFFF"/>
        </w:rPr>
        <w:t>.</w:t>
      </w:r>
    </w:p>
    <w:p w:rsidR="00AA3B03" w:rsidRPr="00AA3B03" w:rsidRDefault="00AA3B03" w:rsidP="00AA3B03">
      <w:pPr>
        <w:spacing w:before="100" w:beforeAutospacing="1" w:after="100" w:afterAutospacing="1" w:line="240" w:lineRule="auto"/>
        <w:outlineLvl w:val="1"/>
        <w:rPr>
          <w:rFonts w:ascii="Times New Roman" w:eastAsia="Times New Roman" w:hAnsi="Times New Roman" w:cs="Times New Roman"/>
          <w:b/>
          <w:bCs/>
          <w:sz w:val="24"/>
          <w:szCs w:val="24"/>
        </w:rPr>
      </w:pPr>
      <w:r w:rsidRPr="00AA3B03">
        <w:rPr>
          <w:rFonts w:ascii="Times New Roman" w:eastAsia="Times New Roman" w:hAnsi="Times New Roman" w:cs="Times New Roman"/>
          <w:b/>
          <w:bCs/>
          <w:sz w:val="24"/>
          <w:szCs w:val="24"/>
        </w:rPr>
        <w:t>1. Objective:</w:t>
      </w:r>
    </w:p>
    <w:p w:rsidR="00AA3B03" w:rsidRPr="00AA3B03" w:rsidRDefault="00AA3B03" w:rsidP="00AA3B03">
      <w:pPr>
        <w:spacing w:before="100" w:beforeAutospacing="1" w:after="100" w:afterAutospacing="1" w:line="240" w:lineRule="auto"/>
        <w:rPr>
          <w:rFonts w:ascii="Times New Roman" w:eastAsia="Times New Roman" w:hAnsi="Times New Roman" w:cs="Times New Roman"/>
        </w:rPr>
      </w:pPr>
      <w:r w:rsidRPr="00AA3B03">
        <w:rPr>
          <w:rFonts w:ascii="Times New Roman" w:eastAsia="Times New Roman" w:hAnsi="Times New Roman" w:cs="Times New Roman"/>
        </w:rPr>
        <w:t>The objective of this final summary report is to document all technical projects, administrative scripts, and compliance audit tasks completed across network monitoring, system administration, application security, and regulatory compliance. This portfolio synthesizes core practical outcomes, key tools used, execution methodologies, and foundational insights gained throughout these initiatives.</w:t>
      </w:r>
    </w:p>
    <w:p w:rsidR="00AA3B03" w:rsidRPr="00AA3B03" w:rsidRDefault="00AA3B03" w:rsidP="00AA3B03">
      <w:pPr>
        <w:spacing w:before="100" w:beforeAutospacing="1" w:after="100" w:afterAutospacing="1" w:line="240" w:lineRule="auto"/>
        <w:outlineLvl w:val="1"/>
        <w:rPr>
          <w:rFonts w:ascii="Times New Roman" w:eastAsia="Times New Roman" w:hAnsi="Times New Roman" w:cs="Times New Roman"/>
          <w:b/>
          <w:bCs/>
          <w:sz w:val="24"/>
          <w:szCs w:val="24"/>
        </w:rPr>
      </w:pPr>
      <w:r w:rsidRPr="00AA3B03">
        <w:rPr>
          <w:rFonts w:ascii="Times New Roman" w:eastAsia="Times New Roman" w:hAnsi="Times New Roman" w:cs="Times New Roman"/>
          <w:b/>
          <w:bCs/>
          <w:sz w:val="24"/>
          <w:szCs w:val="24"/>
        </w:rPr>
        <w:t>2. Introduction:</w:t>
      </w:r>
    </w:p>
    <w:p w:rsidR="00AA3B03" w:rsidRPr="00AA3B03" w:rsidRDefault="00AA3B03" w:rsidP="00AA3B03">
      <w:pPr>
        <w:spacing w:before="100" w:beforeAutospacing="1" w:after="100" w:afterAutospacing="1" w:line="240" w:lineRule="auto"/>
        <w:rPr>
          <w:rFonts w:ascii="Times New Roman" w:eastAsia="Times New Roman" w:hAnsi="Times New Roman" w:cs="Times New Roman"/>
        </w:rPr>
      </w:pPr>
      <w:r w:rsidRPr="00AA3B03">
        <w:rPr>
          <w:rFonts w:ascii="Times New Roman" w:eastAsia="Times New Roman" w:hAnsi="Times New Roman" w:cs="Times New Roman"/>
        </w:rPr>
        <w:t>Maintaining a resilient cybersecurity posture requires integrating active monitoring, file system integrity controls, baseline configuration auditing, and defensive automation. Relying solely on manual processes leaves environments vulnerable to configuration drift, unpatched policy gaps, and silent security compromises.</w:t>
      </w:r>
    </w:p>
    <w:p w:rsidR="00AA3B03" w:rsidRPr="00AA3B03" w:rsidRDefault="00AA3B03" w:rsidP="00AA3B03">
      <w:pPr>
        <w:spacing w:before="100" w:beforeAutospacing="1" w:after="100" w:afterAutospacing="1" w:line="240" w:lineRule="auto"/>
        <w:outlineLvl w:val="1"/>
        <w:rPr>
          <w:rFonts w:ascii="Times New Roman" w:eastAsia="Times New Roman" w:hAnsi="Times New Roman" w:cs="Times New Roman"/>
          <w:b/>
          <w:bCs/>
          <w:sz w:val="24"/>
          <w:szCs w:val="24"/>
        </w:rPr>
      </w:pPr>
      <w:r w:rsidRPr="00AA3B03">
        <w:rPr>
          <w:rFonts w:ascii="Times New Roman" w:eastAsia="Times New Roman" w:hAnsi="Times New Roman" w:cs="Times New Roman"/>
          <w:b/>
          <w:bCs/>
          <w:sz w:val="24"/>
          <w:szCs w:val="24"/>
        </w:rPr>
        <w:t>3. Tools and Technologies Used:</w:t>
      </w:r>
    </w:p>
    <w:p w:rsidR="00AA3B03" w:rsidRPr="00AA3B03" w:rsidRDefault="00AA3B03" w:rsidP="00AA3B03">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rPr>
      </w:pPr>
      <w:r w:rsidRPr="00AA3B03">
        <w:rPr>
          <w:rFonts w:ascii="Times New Roman" w:eastAsia="Times New Roman" w:hAnsi="Times New Roman" w:cs="Times New Roman"/>
          <w:b/>
          <w:bCs/>
        </w:rPr>
        <w:t>Tool / Technology</w:t>
      </w:r>
    </w:p>
    <w:p w:rsidR="00AA3B03" w:rsidRPr="00AA3B03" w:rsidRDefault="00AA3B03" w:rsidP="00AA3B03">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rPr>
      </w:pPr>
      <w:r w:rsidRPr="00AA3B03">
        <w:rPr>
          <w:rFonts w:ascii="Times New Roman" w:eastAsia="Times New Roman" w:hAnsi="Times New Roman" w:cs="Times New Roman"/>
          <w:b/>
          <w:bCs/>
        </w:rPr>
        <w:t>Python 3</w:t>
      </w:r>
    </w:p>
    <w:p w:rsidR="00AA3B03" w:rsidRPr="00AA3B03" w:rsidRDefault="00AA3B03" w:rsidP="00AA3B03">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rPr>
      </w:pPr>
      <w:r w:rsidRPr="00AA3B03">
        <w:rPr>
          <w:rFonts w:ascii="Times New Roman" w:eastAsia="Times New Roman" w:hAnsi="Times New Roman" w:cs="Times New Roman"/>
        </w:rPr>
        <w:t>PowerShell / Windows CLI</w:t>
      </w:r>
    </w:p>
    <w:p w:rsidR="00AA3B03" w:rsidRPr="00AA3B03" w:rsidRDefault="00AA3B03" w:rsidP="00AA3B03">
      <w:pPr>
        <w:pStyle w:val="ListParagraph"/>
        <w:numPr>
          <w:ilvl w:val="0"/>
          <w:numId w:val="2"/>
        </w:numPr>
        <w:spacing w:before="100" w:beforeAutospacing="1" w:after="100" w:afterAutospacing="1" w:line="240" w:lineRule="auto"/>
        <w:outlineLvl w:val="1"/>
        <w:rPr>
          <w:rFonts w:ascii="Courier New" w:eastAsia="Times New Roman" w:hAnsi="Courier New" w:cs="Courier New"/>
          <w:b/>
          <w:bCs/>
        </w:rPr>
      </w:pPr>
      <w:r w:rsidRPr="00AA3B03">
        <w:rPr>
          <w:rFonts w:ascii="Courier New" w:eastAsia="Times New Roman" w:hAnsi="Courier New" w:cs="Courier New"/>
          <w:b/>
          <w:bCs/>
        </w:rPr>
        <w:t>secedit &amp; auditpol.exe</w:t>
      </w:r>
    </w:p>
    <w:p w:rsidR="00AA3B03" w:rsidRPr="00AA3B03" w:rsidRDefault="00AA3B03" w:rsidP="00AA3B03">
      <w:pPr>
        <w:pStyle w:val="ListParagraph"/>
        <w:numPr>
          <w:ilvl w:val="0"/>
          <w:numId w:val="2"/>
        </w:numPr>
        <w:spacing w:before="100" w:beforeAutospacing="1" w:after="100" w:afterAutospacing="1" w:line="240" w:lineRule="auto"/>
        <w:outlineLvl w:val="1"/>
        <w:rPr>
          <w:rFonts w:ascii="Courier New" w:eastAsia="Times New Roman" w:hAnsi="Courier New" w:cs="Courier New"/>
          <w:b/>
          <w:bCs/>
        </w:rPr>
      </w:pPr>
      <w:r w:rsidRPr="00AA3B03">
        <w:rPr>
          <w:rFonts w:ascii="Courier New" w:eastAsia="Times New Roman" w:hAnsi="Courier New" w:cs="Courier New"/>
          <w:b/>
          <w:bCs/>
        </w:rPr>
        <w:t>Visual Studio Code</w:t>
      </w:r>
    </w:p>
    <w:p w:rsidR="00AA3B03" w:rsidRPr="00AA3B03" w:rsidRDefault="00AA3B03" w:rsidP="00AA3B03">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rPr>
      </w:pPr>
      <w:r w:rsidRPr="00AA3B03">
        <w:rPr>
          <w:rFonts w:ascii="Courier New" w:eastAsia="Times New Roman" w:hAnsi="Courier New" w:cs="Courier New"/>
          <w:b/>
          <w:bCs/>
        </w:rPr>
        <w:t>CIS Benchmarks / NIST SP 800-53</w:t>
      </w:r>
    </w:p>
    <w:p w:rsidR="00AA3B03" w:rsidRPr="00AA3B03" w:rsidRDefault="00AA3B03" w:rsidP="00AA3B03">
      <w:pPr>
        <w:spacing w:before="100" w:beforeAutospacing="1" w:after="100" w:afterAutospacing="1" w:line="240" w:lineRule="auto"/>
        <w:outlineLvl w:val="1"/>
        <w:rPr>
          <w:rFonts w:ascii="Times New Roman" w:eastAsia="Times New Roman" w:hAnsi="Times New Roman" w:cs="Times New Roman"/>
          <w:b/>
          <w:bCs/>
          <w:sz w:val="24"/>
          <w:szCs w:val="24"/>
        </w:rPr>
      </w:pPr>
      <w:r w:rsidRPr="00AA3B03">
        <w:rPr>
          <w:rFonts w:ascii="Times New Roman" w:eastAsia="Times New Roman" w:hAnsi="Times New Roman" w:cs="Times New Roman"/>
          <w:b/>
          <w:bCs/>
          <w:sz w:val="24"/>
          <w:szCs w:val="24"/>
        </w:rPr>
        <w:t>4. Methodology:</w:t>
      </w:r>
    </w:p>
    <w:p w:rsidR="00AA3B03" w:rsidRPr="00AA3B03" w:rsidRDefault="00AA3B03" w:rsidP="00AA3B03">
      <w:pPr>
        <w:spacing w:before="100" w:beforeAutospacing="1" w:after="100" w:afterAutospacing="1" w:line="240" w:lineRule="auto"/>
        <w:rPr>
          <w:rFonts w:ascii="Times New Roman" w:eastAsia="Times New Roman" w:hAnsi="Times New Roman" w:cs="Times New Roman"/>
        </w:rPr>
      </w:pPr>
      <w:r w:rsidRPr="00AA3B03">
        <w:rPr>
          <w:rFonts w:ascii="Times New Roman" w:eastAsia="Times New Roman" w:hAnsi="Times New Roman" w:cs="Times New Roman"/>
        </w:rPr>
        <w:t xml:space="preserve">The projects and learning initiatives were executed across four main technical domains using a structured, iterative methodology: </w:t>
      </w:r>
      <w:r w:rsidRPr="00AA3B03">
        <w:rPr>
          <w:rFonts w:ascii="Times New Roman" w:eastAsia="Times New Roman" w:hAnsi="Times New Roman" w:cs="Times New Roman"/>
          <w:b/>
          <w:bCs/>
        </w:rPr>
        <w:t>Requirements &amp; Design</w:t>
      </w:r>
      <w:r w:rsidRPr="00AA3B03">
        <w:rPr>
          <w:rFonts w:ascii="Times New Roman" w:eastAsia="Times New Roman" w:hAnsi="Times New Roman" w:cs="Times New Roman"/>
        </w:rPr>
        <w:t xml:space="preserve">, </w:t>
      </w:r>
      <w:r w:rsidRPr="00AA3B03">
        <w:rPr>
          <w:rFonts w:ascii="Times New Roman" w:eastAsia="Times New Roman" w:hAnsi="Times New Roman" w:cs="Times New Roman"/>
          <w:b/>
          <w:bCs/>
        </w:rPr>
        <w:t>Implementation &amp; Scripting</w:t>
      </w:r>
      <w:r w:rsidRPr="00AA3B03">
        <w:rPr>
          <w:rFonts w:ascii="Times New Roman" w:eastAsia="Times New Roman" w:hAnsi="Times New Roman" w:cs="Times New Roman"/>
        </w:rPr>
        <w:t xml:space="preserve">, </w:t>
      </w:r>
      <w:r w:rsidRPr="00AA3B03">
        <w:rPr>
          <w:rFonts w:ascii="Times New Roman" w:eastAsia="Times New Roman" w:hAnsi="Times New Roman" w:cs="Times New Roman"/>
          <w:b/>
          <w:bCs/>
        </w:rPr>
        <w:t>Audit &amp; Validation</w:t>
      </w:r>
      <w:r w:rsidRPr="00AA3B03">
        <w:rPr>
          <w:rFonts w:ascii="Times New Roman" w:eastAsia="Times New Roman" w:hAnsi="Times New Roman" w:cs="Times New Roman"/>
        </w:rPr>
        <w:t xml:space="preserve">, and </w:t>
      </w:r>
      <w:r w:rsidRPr="00AA3B03">
        <w:rPr>
          <w:rFonts w:ascii="Times New Roman" w:eastAsia="Times New Roman" w:hAnsi="Times New Roman" w:cs="Times New Roman"/>
          <w:b/>
          <w:bCs/>
        </w:rPr>
        <w:t>Documentation &amp; Remediation</w:t>
      </w:r>
      <w:r w:rsidRPr="00AA3B03">
        <w:rPr>
          <w:rFonts w:ascii="Times New Roman" w:eastAsia="Times New Roman" w:hAnsi="Times New Roman" w:cs="Times New Roman"/>
        </w:rPr>
        <w:t>.</w:t>
      </w:r>
    </w:p>
    <w:p w:rsidR="00AA3B03" w:rsidRPr="00AA3B03" w:rsidRDefault="00AA3B03" w:rsidP="00AA3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AA3B03">
        <w:rPr>
          <w:rFonts w:ascii="Courier New" w:eastAsia="Times New Roman" w:hAnsi="Courier New" w:cs="Courier New"/>
        </w:rPr>
        <w:t xml:space="preserve">  </w:t>
      </w:r>
      <w:r w:rsidRPr="00AA3B03">
        <w:rPr>
          <w:rFonts w:ascii="Times New Roman" w:eastAsia="Times New Roman" w:hAnsi="Times New Roman" w:cs="Times New Roman"/>
          <w:b/>
          <w:bCs/>
        </w:rPr>
        <w:t>Completed Task Breakdown</w:t>
      </w:r>
    </w:p>
    <w:p w:rsidR="00AA3B03" w:rsidRPr="00AA3B03" w:rsidRDefault="00AA3B03" w:rsidP="00AA3B03">
      <w:pPr>
        <w:spacing w:before="100" w:beforeAutospacing="1" w:after="100" w:afterAutospacing="1" w:line="240" w:lineRule="auto"/>
        <w:outlineLvl w:val="3"/>
        <w:rPr>
          <w:rFonts w:ascii="Times New Roman" w:eastAsia="Times New Roman" w:hAnsi="Times New Roman" w:cs="Times New Roman"/>
          <w:b/>
          <w:bCs/>
        </w:rPr>
      </w:pPr>
      <w:r w:rsidRPr="00AA3B03">
        <w:rPr>
          <w:rFonts w:ascii="Times New Roman" w:eastAsia="Times New Roman" w:hAnsi="Times New Roman" w:cs="Times New Roman"/>
          <w:b/>
          <w:bCs/>
        </w:rPr>
        <w:t>Network &amp; Web Security Monitoring:</w:t>
      </w:r>
    </w:p>
    <w:p w:rsidR="00AA3B03" w:rsidRPr="00AA3B03" w:rsidRDefault="00AA3B03" w:rsidP="00AA3B03">
      <w:pPr>
        <w:numPr>
          <w:ilvl w:val="0"/>
          <w:numId w:val="1"/>
        </w:numPr>
        <w:spacing w:before="100" w:beforeAutospacing="1" w:after="100" w:afterAutospacing="1" w:line="240" w:lineRule="auto"/>
        <w:rPr>
          <w:rFonts w:ascii="Times New Roman" w:eastAsia="Times New Roman" w:hAnsi="Times New Roman" w:cs="Times New Roman"/>
        </w:rPr>
      </w:pPr>
      <w:r w:rsidRPr="00AA3B03">
        <w:rPr>
          <w:rFonts w:ascii="Times New Roman" w:eastAsia="Times New Roman" w:hAnsi="Times New Roman" w:cs="Times New Roman"/>
          <w:b/>
          <w:bCs/>
        </w:rPr>
        <w:t>Automated Website Status &amp; Uptime Checker:</w:t>
      </w:r>
      <w:r w:rsidRPr="00AA3B03">
        <w:rPr>
          <w:rFonts w:ascii="Times New Roman" w:eastAsia="Times New Roman" w:hAnsi="Times New Roman" w:cs="Times New Roman"/>
        </w:rPr>
        <w:t xml:space="preserve"> Built a Python tool using </w:t>
      </w:r>
      <w:r w:rsidRPr="00AA3B03">
        <w:rPr>
          <w:rFonts w:ascii="Courier New" w:eastAsia="Times New Roman" w:hAnsi="Courier New" w:cs="Courier New"/>
        </w:rPr>
        <w:t>requests</w:t>
      </w:r>
      <w:r w:rsidRPr="00AA3B03">
        <w:rPr>
          <w:rFonts w:ascii="Times New Roman" w:eastAsia="Times New Roman" w:hAnsi="Times New Roman" w:cs="Times New Roman"/>
        </w:rPr>
        <w:t xml:space="preserve"> to track endpoint availability, HTTP status codes, and latency, incorporating exception handling for DNS and timeout errors.</w:t>
      </w:r>
    </w:p>
    <w:p w:rsidR="00AA3B03" w:rsidRPr="00AA3B03" w:rsidRDefault="00AA3B03" w:rsidP="00AA3B03">
      <w:pPr>
        <w:numPr>
          <w:ilvl w:val="0"/>
          <w:numId w:val="1"/>
        </w:numPr>
        <w:spacing w:before="100" w:beforeAutospacing="1" w:after="100" w:afterAutospacing="1" w:line="240" w:lineRule="auto"/>
        <w:rPr>
          <w:rFonts w:ascii="Times New Roman" w:eastAsia="Times New Roman" w:hAnsi="Times New Roman" w:cs="Times New Roman"/>
        </w:rPr>
      </w:pPr>
      <w:r w:rsidRPr="00AA3B03">
        <w:rPr>
          <w:rFonts w:ascii="Times New Roman" w:eastAsia="Times New Roman" w:hAnsi="Times New Roman" w:cs="Times New Roman"/>
          <w:b/>
          <w:bCs/>
        </w:rPr>
        <w:t>Multithreaded Network Port Scanner:</w:t>
      </w:r>
      <w:r w:rsidRPr="00AA3B03">
        <w:rPr>
          <w:rFonts w:ascii="Times New Roman" w:eastAsia="Times New Roman" w:hAnsi="Times New Roman" w:cs="Times New Roman"/>
        </w:rPr>
        <w:t xml:space="preserve"> Developed a socket-based port scanner to discover open services and banners across local host IPs and specified port ranges.</w:t>
      </w:r>
    </w:p>
    <w:p w:rsidR="00AA3B03" w:rsidRPr="00AA3B03" w:rsidRDefault="00AA3B03" w:rsidP="00AA3B03">
      <w:pPr>
        <w:pStyle w:val="Heading2"/>
        <w:rPr>
          <w:sz w:val="24"/>
          <w:szCs w:val="24"/>
        </w:rPr>
      </w:pPr>
      <w:r w:rsidRPr="00AA3B03">
        <w:rPr>
          <w:sz w:val="24"/>
          <w:szCs w:val="24"/>
        </w:rPr>
        <w:t>5. Conclusion:</w:t>
      </w:r>
    </w:p>
    <w:p w:rsidR="00AA3B03" w:rsidRPr="00AA3B03" w:rsidRDefault="00AA3B03" w:rsidP="00AA3B03">
      <w:pPr>
        <w:pStyle w:val="NormalWeb"/>
        <w:ind w:left="720"/>
        <w:rPr>
          <w:sz w:val="22"/>
          <w:szCs w:val="22"/>
        </w:rPr>
      </w:pPr>
      <w:r w:rsidRPr="00AA3B03">
        <w:rPr>
          <w:b/>
          <w:bCs/>
          <w:sz w:val="22"/>
          <w:szCs w:val="22"/>
        </w:rPr>
        <w:t>Automation Eliminates Drift:</w:t>
      </w:r>
      <w:r w:rsidRPr="00AA3B03">
        <w:rPr>
          <w:sz w:val="22"/>
          <w:szCs w:val="22"/>
        </w:rPr>
        <w:t xml:space="preserve"> Automated scripts ensure consistent policy enforcement and real-time detection of unapproved system modifications.</w:t>
      </w:r>
      <w:r w:rsidRPr="00AA3B03">
        <w:rPr>
          <w:b/>
          <w:bCs/>
          <w:sz w:val="22"/>
          <w:szCs w:val="22"/>
        </w:rPr>
        <w:t>Visibility is Essential for Defense:</w:t>
      </w:r>
      <w:r w:rsidRPr="00AA3B03">
        <w:rPr>
          <w:sz w:val="22"/>
          <w:szCs w:val="22"/>
        </w:rPr>
        <w:t xml:space="preserve"> Security controls require comprehensive audit trails; sub-category event logging (such as Process Creation and Account Logon failures) provides essential forensics for incident response.</w:t>
      </w:r>
      <w:r w:rsidRPr="00AA3B03">
        <w:rPr>
          <w:b/>
          <w:bCs/>
          <w:sz w:val="22"/>
          <w:szCs w:val="22"/>
        </w:rPr>
        <w:t>Framework-</w:t>
      </w:r>
      <w:r w:rsidRPr="00AA3B03">
        <w:rPr>
          <w:b/>
          <w:bCs/>
          <w:sz w:val="22"/>
          <w:szCs w:val="22"/>
        </w:rPr>
        <w:lastRenderedPageBreak/>
        <w:t>Driven Security:</w:t>
      </w:r>
      <w:r w:rsidRPr="00AA3B03">
        <w:rPr>
          <w:sz w:val="22"/>
          <w:szCs w:val="22"/>
        </w:rPr>
        <w:t xml:space="preserve"> Hardening systems against structured baselines (such as CIS Benchmarks) systematically closes attack vectors that default OS configurations leave open.</w:t>
      </w:r>
    </w:p>
    <w:p w:rsidR="00AA3B03" w:rsidRPr="00AA3B03" w:rsidRDefault="00AA3B03" w:rsidP="00AA3B03">
      <w:pPr>
        <w:spacing w:before="100" w:beforeAutospacing="1" w:after="100" w:afterAutospacing="1" w:line="240" w:lineRule="auto"/>
        <w:ind w:left="720"/>
        <w:rPr>
          <w:rFonts w:ascii="Times New Roman" w:eastAsia="Times New Roman" w:hAnsi="Times New Roman" w:cs="Times New Roman"/>
          <w:sz w:val="24"/>
          <w:szCs w:val="24"/>
        </w:rPr>
      </w:pPr>
    </w:p>
    <w:p w:rsidR="0063443D" w:rsidRDefault="00AA3B03"/>
    <w:sectPr w:rsidR="0063443D" w:rsidSect="00907E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7562AC"/>
    <w:multiLevelType w:val="multilevel"/>
    <w:tmpl w:val="4D84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512556"/>
    <w:multiLevelType w:val="hybridMultilevel"/>
    <w:tmpl w:val="0C2EC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5E6FF7"/>
    <w:multiLevelType w:val="multilevel"/>
    <w:tmpl w:val="48A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AA3B03"/>
    <w:rsid w:val="00134947"/>
    <w:rsid w:val="00907EFA"/>
    <w:rsid w:val="009C3044"/>
    <w:rsid w:val="00AA3B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EFA"/>
  </w:style>
  <w:style w:type="paragraph" w:styleId="Heading1">
    <w:name w:val="heading 1"/>
    <w:basedOn w:val="Normal"/>
    <w:link w:val="Heading1Char"/>
    <w:uiPriority w:val="9"/>
    <w:qFormat/>
    <w:rsid w:val="00AA3B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3B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3B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A3B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3B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3B0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3B0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A3B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3B03"/>
    <w:rPr>
      <w:b/>
      <w:bCs/>
    </w:rPr>
  </w:style>
  <w:style w:type="character" w:styleId="HTMLCode">
    <w:name w:val="HTML Code"/>
    <w:basedOn w:val="DefaultParagraphFont"/>
    <w:uiPriority w:val="99"/>
    <w:semiHidden/>
    <w:unhideWhenUsed/>
    <w:rsid w:val="00AA3B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A3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3B03"/>
    <w:rPr>
      <w:rFonts w:ascii="Courier New" w:eastAsia="Times New Roman" w:hAnsi="Courier New" w:cs="Courier New"/>
      <w:sz w:val="20"/>
      <w:szCs w:val="20"/>
    </w:rPr>
  </w:style>
  <w:style w:type="paragraph" w:styleId="ListParagraph">
    <w:name w:val="List Paragraph"/>
    <w:basedOn w:val="Normal"/>
    <w:uiPriority w:val="34"/>
    <w:qFormat/>
    <w:rsid w:val="00AA3B03"/>
    <w:pPr>
      <w:ind w:left="720"/>
      <w:contextualSpacing/>
    </w:pPr>
  </w:style>
</w:styles>
</file>

<file path=word/webSettings.xml><?xml version="1.0" encoding="utf-8"?>
<w:webSettings xmlns:r="http://schemas.openxmlformats.org/officeDocument/2006/relationships" xmlns:w="http://schemas.openxmlformats.org/wordprocessingml/2006/main">
  <w:divs>
    <w:div w:id="170263141">
      <w:bodyDiv w:val="1"/>
      <w:marLeft w:val="0"/>
      <w:marRight w:val="0"/>
      <w:marTop w:val="0"/>
      <w:marBottom w:val="0"/>
      <w:divBdr>
        <w:top w:val="none" w:sz="0" w:space="0" w:color="auto"/>
        <w:left w:val="none" w:sz="0" w:space="0" w:color="auto"/>
        <w:bottom w:val="none" w:sz="0" w:space="0" w:color="auto"/>
        <w:right w:val="none" w:sz="0" w:space="0" w:color="auto"/>
      </w:divBdr>
    </w:div>
    <w:div w:id="391781737">
      <w:bodyDiv w:val="1"/>
      <w:marLeft w:val="0"/>
      <w:marRight w:val="0"/>
      <w:marTop w:val="0"/>
      <w:marBottom w:val="0"/>
      <w:divBdr>
        <w:top w:val="none" w:sz="0" w:space="0" w:color="auto"/>
        <w:left w:val="none" w:sz="0" w:space="0" w:color="auto"/>
        <w:bottom w:val="none" w:sz="0" w:space="0" w:color="auto"/>
        <w:right w:val="none" w:sz="0" w:space="0" w:color="auto"/>
      </w:divBdr>
      <w:divsChild>
        <w:div w:id="881944865">
          <w:marLeft w:val="0"/>
          <w:marRight w:val="0"/>
          <w:marTop w:val="0"/>
          <w:marBottom w:val="0"/>
          <w:divBdr>
            <w:top w:val="none" w:sz="0" w:space="0" w:color="auto"/>
            <w:left w:val="none" w:sz="0" w:space="0" w:color="auto"/>
            <w:bottom w:val="none" w:sz="0" w:space="0" w:color="auto"/>
            <w:right w:val="none" w:sz="0" w:space="0" w:color="auto"/>
          </w:divBdr>
          <w:divsChild>
            <w:div w:id="1365598566">
              <w:marLeft w:val="0"/>
              <w:marRight w:val="0"/>
              <w:marTop w:val="0"/>
              <w:marBottom w:val="0"/>
              <w:divBdr>
                <w:top w:val="none" w:sz="0" w:space="0" w:color="auto"/>
                <w:left w:val="none" w:sz="0" w:space="0" w:color="auto"/>
                <w:bottom w:val="none" w:sz="0" w:space="0" w:color="auto"/>
                <w:right w:val="none" w:sz="0" w:space="0" w:color="auto"/>
              </w:divBdr>
              <w:divsChild>
                <w:div w:id="20445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2026-09-29T13:24:00Z</dcterms:created>
  <dcterms:modified xsi:type="dcterms:W3CDTF">2026-09-29T13:29:00Z</dcterms:modified>
</cp:coreProperties>
</file>