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86F62" w:rsidRDefault="008926EC" w:rsidP="00986F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F62">
        <w:rPr>
          <w:rFonts w:ascii="Times New Roman" w:hAnsi="Times New Roman" w:cs="Times New Roman"/>
          <w:sz w:val="24"/>
          <w:szCs w:val="24"/>
          <w:lang w:val="en-US"/>
        </w:rPr>
        <w:t>Analyze the impact of COVID-19 on stock market data from stock market indices of India, USA and Africa.</w:t>
      </w:r>
    </w:p>
    <w:p w:rsidR="00000000" w:rsidRPr="00986F62" w:rsidRDefault="008926EC" w:rsidP="00986F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F62">
        <w:rPr>
          <w:rFonts w:ascii="Times New Roman" w:hAnsi="Times New Roman" w:cs="Times New Roman"/>
          <w:sz w:val="24"/>
          <w:szCs w:val="24"/>
          <w:lang w:val="en-US"/>
        </w:rPr>
        <w:t xml:space="preserve">Investigate the pre- and post-COVID performance of a specifically chosen set of 15 small-cap companies. </w:t>
      </w:r>
    </w:p>
    <w:p w:rsidR="00000000" w:rsidRPr="00986F62" w:rsidRDefault="008926EC" w:rsidP="00986F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F62">
        <w:rPr>
          <w:rFonts w:ascii="Times New Roman" w:hAnsi="Times New Roman" w:cs="Times New Roman"/>
          <w:sz w:val="24"/>
          <w:szCs w:val="24"/>
          <w:lang w:val="en-US"/>
        </w:rPr>
        <w:t xml:space="preserve"> Compare the effectiveness of various time series models </w:t>
      </w:r>
      <w:r w:rsidRPr="00986F62">
        <w:rPr>
          <w:rFonts w:ascii="Times New Roman" w:hAnsi="Times New Roman" w:cs="Times New Roman"/>
          <w:sz w:val="24"/>
          <w:szCs w:val="24"/>
          <w:lang w:val="en-US"/>
        </w:rPr>
        <w:t>in capturing and predicting stock market performance. (ARCH</w:t>
      </w:r>
      <w:proofErr w:type="gramStart"/>
      <w:r w:rsidRPr="00986F62">
        <w:rPr>
          <w:rFonts w:ascii="Times New Roman" w:hAnsi="Times New Roman" w:cs="Times New Roman"/>
          <w:sz w:val="24"/>
          <w:szCs w:val="24"/>
          <w:lang w:val="en-US"/>
        </w:rPr>
        <w:t>,ARIMA,GARCH</w:t>
      </w:r>
      <w:proofErr w:type="gramEnd"/>
      <w:r w:rsidRPr="00986F6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00000" w:rsidRPr="00986F62" w:rsidRDefault="008926EC" w:rsidP="00986F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6F62">
        <w:rPr>
          <w:rFonts w:ascii="Times New Roman" w:hAnsi="Times New Roman" w:cs="Times New Roman"/>
          <w:sz w:val="24"/>
          <w:szCs w:val="24"/>
          <w:lang w:val="en-US"/>
        </w:rPr>
        <w:t xml:space="preserve">Develop interactive </w:t>
      </w:r>
      <w:proofErr w:type="gramStart"/>
      <w:r w:rsidRPr="00986F62">
        <w:rPr>
          <w:rFonts w:ascii="Times New Roman" w:hAnsi="Times New Roman" w:cs="Times New Roman"/>
          <w:sz w:val="24"/>
          <w:szCs w:val="24"/>
          <w:lang w:val="en-US"/>
        </w:rPr>
        <w:t>visualizations  to</w:t>
      </w:r>
      <w:proofErr w:type="gramEnd"/>
      <w:r w:rsidRPr="00986F62">
        <w:rPr>
          <w:rFonts w:ascii="Times New Roman" w:hAnsi="Times New Roman" w:cs="Times New Roman"/>
          <w:sz w:val="24"/>
          <w:szCs w:val="24"/>
          <w:lang w:val="en-US"/>
        </w:rPr>
        <w:t xml:space="preserve"> effectively communicate the predicted behavior of the time series data.</w:t>
      </w:r>
      <w:r w:rsidRPr="00986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6627" w:rsidRPr="00986F62" w:rsidRDefault="006E6627">
      <w:pPr>
        <w:rPr>
          <w:rFonts w:ascii="Times New Roman" w:hAnsi="Times New Roman" w:cs="Times New Roman"/>
          <w:sz w:val="24"/>
          <w:szCs w:val="24"/>
        </w:rPr>
      </w:pPr>
    </w:p>
    <w:sectPr w:rsidR="006E6627" w:rsidRPr="00986F62" w:rsidSect="006E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22739"/>
    <w:multiLevelType w:val="hybridMultilevel"/>
    <w:tmpl w:val="BF582022"/>
    <w:lvl w:ilvl="0" w:tplc="00F07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85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0B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C6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A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C5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63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21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27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F62"/>
    <w:rsid w:val="006E6627"/>
    <w:rsid w:val="008926EC"/>
    <w:rsid w:val="00986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2024-05-09T09:13:00Z</dcterms:created>
  <dcterms:modified xsi:type="dcterms:W3CDTF">2024-05-10T07:03:00Z</dcterms:modified>
</cp:coreProperties>
</file>