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Development Guidelines</w:t>
      </w:r>
    </w:p>
    <w:p>
      <w:pPr>
        <w:pStyle w:val="Heading2"/>
      </w:pPr>
      <w:r>
        <w:t>1. Strong Testing (MUST)</w:t>
      </w:r>
    </w:p>
    <w:p>
      <w:r>
        <w:t>- Always include unit tests, integration tests, and E2E tests.</w:t>
      </w:r>
    </w:p>
    <w:p>
      <w:r>
        <w:t>- Use Jest + Supertest for backend APIs.</w:t>
      </w:r>
    </w:p>
    <w:p>
      <w:r>
        <w:t>- Use React Testing Library + Cypress/Playwright for frontend.</w:t>
      </w:r>
    </w:p>
    <w:p>
      <w:r>
        <w:t>- Maintain a separate test database (petrol_pump_test) to avoid corrupting production data.</w:t>
      </w:r>
    </w:p>
    <w:p>
      <w:r>
        <w:t>- Run tests automatically before deployment (CI/CD pipeline ready).</w:t>
      </w:r>
    </w:p>
    <w:p>
      <w:pPr>
        <w:pStyle w:val="Heading2"/>
      </w:pPr>
      <w:r>
        <w:t>2. Error Handling &amp; Frontend Display</w:t>
      </w:r>
    </w:p>
    <w:p>
      <w:r>
        <w:t>- Backend must always return structured errors: { 'status': 400, 'message': 'Invalid input' }</w:t>
      </w:r>
    </w:p>
    <w:p>
      <w:r>
        <w:t>- Frontend must catch and display errors as user-friendly alerts (toast notifications, banners).</w:t>
      </w:r>
    </w:p>
    <w:p>
      <w:r>
        <w:t>- No raw or technical errors should be shown to end users.</w:t>
      </w:r>
    </w:p>
    <w:p>
      <w:pPr>
        <w:pStyle w:val="Heading2"/>
      </w:pPr>
      <w:r>
        <w:t>3. Clean &amp; Scalable Code</w:t>
      </w:r>
    </w:p>
    <w:p>
      <w:r>
        <w:t>- Use TypeScript everywhere (backend + frontend).</w:t>
      </w:r>
    </w:p>
    <w:p>
      <w:r>
        <w:t>- Maintain modular architecture (NestJS modules, React components).</w:t>
      </w:r>
    </w:p>
    <w:p>
      <w:r>
        <w:t>- Follow Prisma ORM best practices for DB schema &amp; migrations.</w:t>
      </w:r>
    </w:p>
    <w:p>
      <w:r>
        <w:t>- Keep code well-documented and linted (Prettier + ESLint).</w:t>
      </w:r>
    </w:p>
    <w:p>
      <w:pPr>
        <w:pStyle w:val="Heading2"/>
      </w:pPr>
      <w:r>
        <w:t>4. Database Management</w:t>
      </w:r>
    </w:p>
    <w:p>
      <w:r>
        <w:t>- Use PostgreSQL as main DB.</w:t>
      </w:r>
    </w:p>
    <w:p>
      <w:r>
        <w:t>- Use Prisma for schema, migrations, and DB access.</w:t>
      </w:r>
    </w:p>
    <w:p>
      <w:r>
        <w:t>- Ensure test DB and production DB remain separate.</w:t>
      </w:r>
    </w:p>
    <w:p>
      <w:r>
        <w:t>- Keep schema optimized for financial operations (transactions, creditors, reports).</w:t>
      </w:r>
    </w:p>
    <w:p>
      <w:pPr>
        <w:pStyle w:val="Heading2"/>
      </w:pPr>
      <w:r>
        <w:t>5. Performance &amp; Scalability</w:t>
      </w:r>
    </w:p>
    <w:p>
      <w:r>
        <w:t>- Use Redis caching for repeated queries (e.g., dashboard totals).</w:t>
      </w:r>
    </w:p>
    <w:p>
      <w:r>
        <w:t>- Design APIs to be async/non-blocking.</w:t>
      </w:r>
    </w:p>
    <w:p>
      <w:r>
        <w:t>- Keep system microservices-ready (so it can scale later).</w:t>
      </w:r>
    </w:p>
    <w:p>
      <w:pPr>
        <w:pStyle w:val="Heading2"/>
      </w:pPr>
      <w:r>
        <w:t>6. Frontend Best Practices</w:t>
      </w:r>
    </w:p>
    <w:p>
      <w:r>
        <w:t>- Use React + Next.js + TypeScript for performance.</w:t>
      </w:r>
    </w:p>
    <w:p>
      <w:r>
        <w:t>- Build role-based dashboards (Admin vs Manager).</w:t>
      </w:r>
    </w:p>
    <w:p>
      <w:r>
        <w:t>- Always connect UI forms with validation + error display.</w:t>
      </w:r>
    </w:p>
    <w:p>
      <w:r>
        <w:t>- Ensure modern appearance (Material UI / Tailwind).</w:t>
      </w:r>
    </w:p>
    <w:p>
      <w:pPr>
        <w:pStyle w:val="Heading2"/>
      </w:pPr>
      <w:r>
        <w:t>7. Automation &amp; Deployment</w:t>
      </w:r>
    </w:p>
    <w:p>
      <w:r>
        <w:t>- Use Docker for containerization.</w:t>
      </w:r>
    </w:p>
    <w:p>
      <w:r>
        <w:t>- Setup CI/CD pipelines to run all tests before deployment.</w:t>
      </w:r>
    </w:p>
    <w:p>
      <w:r>
        <w:t>- Deploy on cloud (AWS/GCP/Azure) with scalability in mind.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