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3C64" w14:textId="587DA334" w:rsidR="0098033B" w:rsidRPr="00F515D1" w:rsidRDefault="00846F35" w:rsidP="00F3197C">
      <w:pPr>
        <w:spacing w:after="120" w:line="360" w:lineRule="auto"/>
        <w:jc w:val="both"/>
        <w:rPr>
          <w:rFonts w:cstheme="minorHAnsi"/>
        </w:rPr>
      </w:pPr>
      <w:r w:rsidRPr="00F515D1">
        <w:rPr>
          <w:rFonts w:cstheme="minorHAnsi"/>
          <w:b/>
          <w:bCs/>
        </w:rPr>
        <w:t>Problem 2.1</w:t>
      </w:r>
      <w:r w:rsidRPr="00F515D1">
        <w:rPr>
          <w:rFonts w:cstheme="minorHAnsi"/>
        </w:rPr>
        <w:t xml:space="preserve"> </w:t>
      </w:r>
      <w:r w:rsidR="0098033B" w:rsidRPr="00F515D1">
        <w:rPr>
          <w:rFonts w:cstheme="minorHAnsi"/>
        </w:rPr>
        <w:t>Explain the di</w:t>
      </w:r>
      <w:r w:rsidR="0030496A" w:rsidRPr="00F515D1">
        <w:rPr>
          <w:rFonts w:cstheme="minorHAnsi"/>
        </w:rPr>
        <w:t>ff</w:t>
      </w:r>
      <w:r w:rsidR="0098033B" w:rsidRPr="00F515D1">
        <w:rPr>
          <w:rFonts w:cstheme="minorHAnsi"/>
        </w:rPr>
        <w:t>erence between agent function and agent program. How many agent programs can there be for a given agent function?</w:t>
      </w:r>
    </w:p>
    <w:p w14:paraId="6C26561C" w14:textId="04BDDA3B" w:rsidR="00AF2351" w:rsidRPr="00110EC6" w:rsidRDefault="00AF2351" w:rsidP="00F3197C">
      <w:pPr>
        <w:spacing w:after="120" w:line="360" w:lineRule="auto"/>
        <w:jc w:val="both"/>
        <w:rPr>
          <w:rFonts w:cstheme="minorHAnsi"/>
          <w:b/>
          <w:bCs/>
          <w:lang w:val="en-DE"/>
        </w:rPr>
      </w:pPr>
      <w:r w:rsidRPr="00F515D1">
        <w:rPr>
          <w:rFonts w:cstheme="minorHAnsi"/>
          <w:b/>
          <w:bCs/>
        </w:rPr>
        <w:t>Answer:</w:t>
      </w:r>
    </w:p>
    <w:p w14:paraId="1371731A" w14:textId="77777777" w:rsidR="00B27210" w:rsidRPr="00B27210" w:rsidRDefault="00B27210" w:rsidP="00F3197C">
      <w:pPr>
        <w:spacing w:after="120" w:line="360" w:lineRule="auto"/>
        <w:jc w:val="both"/>
        <w:rPr>
          <w:rFonts w:eastAsia="Times New Roman" w:cstheme="minorHAnsi"/>
        </w:rPr>
      </w:pPr>
      <w:r w:rsidRPr="00B27210">
        <w:rPr>
          <w:rFonts w:eastAsia="Times New Roman" w:cstheme="minorHAnsi"/>
        </w:rPr>
        <w:t>An </w:t>
      </w:r>
      <w:r w:rsidRPr="00B27210">
        <w:rPr>
          <w:rFonts w:eastAsia="Times New Roman" w:cstheme="minorHAnsi"/>
          <w:b/>
          <w:bCs/>
        </w:rPr>
        <w:t>agent</w:t>
      </w:r>
      <w:r w:rsidRPr="00B27210">
        <w:rPr>
          <w:rFonts w:eastAsia="Times New Roman" w:cstheme="minorHAnsi"/>
        </w:rPr>
        <w:t> can perceive its environment through sensors and act upon that environment through actuators. However, the agent’s perceptual inputs at any given instant are known as </w:t>
      </w:r>
      <w:r w:rsidRPr="00B27210">
        <w:rPr>
          <w:rFonts w:eastAsia="Times New Roman" w:cstheme="minorHAnsi"/>
          <w:b/>
          <w:bCs/>
        </w:rPr>
        <w:t>percept,</w:t>
      </w:r>
      <w:r w:rsidRPr="00B27210">
        <w:rPr>
          <w:rFonts w:eastAsia="Times New Roman" w:cstheme="minorHAnsi"/>
        </w:rPr>
        <w:t> whereas the complete history of everything the agent has ever perceived is called the agent’s </w:t>
      </w:r>
      <w:r w:rsidRPr="00B27210">
        <w:rPr>
          <w:rFonts w:eastAsia="Times New Roman" w:cstheme="minorHAnsi"/>
          <w:b/>
          <w:bCs/>
        </w:rPr>
        <w:t>percept sequence</w:t>
      </w:r>
      <w:r w:rsidRPr="00B27210">
        <w:rPr>
          <w:rFonts w:eastAsia="Times New Roman" w:cstheme="minorHAnsi"/>
        </w:rPr>
        <w:t>. To understand the whole scenario of an agent, we need to know about the agent function and agent program. The difference between the agent function and the agent program is given below,</w:t>
      </w:r>
    </w:p>
    <w:p w14:paraId="02595942" w14:textId="77777777" w:rsidR="00B27210" w:rsidRPr="00B27210" w:rsidRDefault="00B27210" w:rsidP="00F3197C">
      <w:pPr>
        <w:spacing w:after="120" w:line="360" w:lineRule="auto"/>
        <w:jc w:val="both"/>
        <w:rPr>
          <w:rFonts w:eastAsia="Times New Roman" w:cstheme="minorHAnsi"/>
        </w:rPr>
      </w:pPr>
      <w:r w:rsidRPr="00B27210">
        <w:rPr>
          <w:rFonts w:eastAsia="Times New Roman" w:cstheme="minorHAnsi"/>
          <w:b/>
          <w:bCs/>
        </w:rPr>
        <w:t>Agent function:</w:t>
      </w:r>
      <w:r w:rsidRPr="00B27210">
        <w:rPr>
          <w:rFonts w:eastAsia="Times New Roman" w:cstheme="minorHAnsi"/>
        </w:rPr>
        <w:t> The agent function is an abstract mathematical description that maps any given percept sequence to an action. An agent’s behavior is described by the agent function. The agent function for an artificial agent will be implemented by an agent program.</w:t>
      </w:r>
    </w:p>
    <w:p w14:paraId="38C1DDEB" w14:textId="3CC4178B" w:rsidR="00B27210" w:rsidRPr="00B27210" w:rsidRDefault="00B27210" w:rsidP="00F3197C">
      <w:pPr>
        <w:spacing w:after="120" w:line="360" w:lineRule="auto"/>
        <w:jc w:val="both"/>
        <w:rPr>
          <w:rFonts w:eastAsia="Times New Roman" w:cstheme="minorHAnsi"/>
        </w:rPr>
      </w:pPr>
      <w:r w:rsidRPr="00B27210">
        <w:rPr>
          <w:rFonts w:eastAsia="Times New Roman" w:cstheme="minorHAnsi"/>
          <w:b/>
          <w:bCs/>
        </w:rPr>
        <w:t>Agent program:</w:t>
      </w:r>
      <w:r w:rsidRPr="00B27210">
        <w:rPr>
          <w:rFonts w:eastAsia="Times New Roman" w:cstheme="minorHAnsi"/>
          <w:b/>
          <w:bCs/>
          <w:color w:val="000000"/>
        </w:rPr>
        <w:t> </w:t>
      </w:r>
      <w:r w:rsidRPr="00B27210">
        <w:rPr>
          <w:rFonts w:eastAsia="Times New Roman" w:cstheme="minorHAnsi"/>
          <w:color w:val="000000"/>
        </w:rPr>
        <w:t xml:space="preserve">An agent program is a concrete implementation running within some physical system. This is assumed </w:t>
      </w:r>
      <w:r w:rsidR="00A25AEB">
        <w:rPr>
          <w:rFonts w:eastAsia="Times New Roman" w:cstheme="minorHAnsi"/>
          <w:color w:val="000000"/>
          <w:lang w:val="en-DE"/>
        </w:rPr>
        <w:t xml:space="preserve">that </w:t>
      </w:r>
      <w:r w:rsidRPr="00B27210">
        <w:rPr>
          <w:rFonts w:eastAsia="Times New Roman" w:cstheme="minorHAnsi"/>
          <w:color w:val="000000"/>
        </w:rPr>
        <w:t>agent program will run on some sort of computing device with physical sensors and actuators, which is called architecture. Therefore, agent = architecture + program.</w:t>
      </w:r>
    </w:p>
    <w:p w14:paraId="7B77704F" w14:textId="793C3335" w:rsidR="00910280" w:rsidRPr="00F515D1" w:rsidRDefault="00B27210" w:rsidP="00F3197C">
      <w:pPr>
        <w:spacing w:after="120" w:line="360" w:lineRule="auto"/>
        <w:jc w:val="both"/>
        <w:rPr>
          <w:rFonts w:eastAsia="Times New Roman" w:cstheme="minorHAnsi"/>
        </w:rPr>
      </w:pPr>
      <w:r w:rsidRPr="00B27210">
        <w:rPr>
          <w:rFonts w:eastAsia="Times New Roman" w:cstheme="minorHAnsi"/>
          <w:color w:val="000000"/>
        </w:rPr>
        <w:t xml:space="preserve">There can be more than one agent program that implements a given agent function since the agent function is the purpose, and the agent program is the code for its implementation. </w:t>
      </w:r>
      <w:r w:rsidRPr="00B27210">
        <w:rPr>
          <w:rFonts w:eastAsia="Times New Roman" w:cstheme="minorHAnsi"/>
        </w:rPr>
        <w:t>If the agent function has multiple options, then there must be more than one agent program. For example, given an architecture with n bits of storage, there are 2</w:t>
      </w:r>
      <w:r w:rsidRPr="00B27210">
        <w:rPr>
          <w:rFonts w:eastAsia="Times New Roman" w:cstheme="minorHAnsi"/>
          <w:vertAlign w:val="superscript"/>
        </w:rPr>
        <w:t>n</w:t>
      </w:r>
      <w:r w:rsidRPr="00B27210">
        <w:rPr>
          <w:rFonts w:eastAsia="Times New Roman" w:cstheme="minorHAnsi"/>
        </w:rPr>
        <w:t xml:space="preserve"> agent programs possible.</w:t>
      </w:r>
    </w:p>
    <w:p w14:paraId="31200F26" w14:textId="77777777" w:rsidR="002433BC" w:rsidRPr="00F515D1" w:rsidRDefault="002433BC" w:rsidP="00F3197C">
      <w:pPr>
        <w:spacing w:after="120" w:line="360" w:lineRule="auto"/>
        <w:jc w:val="both"/>
        <w:rPr>
          <w:rFonts w:cstheme="minorHAnsi"/>
        </w:rPr>
        <w:sectPr w:rsidR="002433BC" w:rsidRPr="00F515D1" w:rsidSect="00AA3923">
          <w:pgSz w:w="11906" w:h="16838" w:code="9"/>
          <w:pgMar w:top="1440" w:right="1440" w:bottom="1440" w:left="1440" w:header="720" w:footer="720" w:gutter="0"/>
          <w:cols w:space="720"/>
          <w:docGrid w:linePitch="360"/>
        </w:sectPr>
      </w:pPr>
    </w:p>
    <w:p w14:paraId="58A8E2EB" w14:textId="78260871" w:rsidR="008A1138" w:rsidRPr="00F515D1" w:rsidRDefault="005B57BD" w:rsidP="00F3197C">
      <w:pPr>
        <w:spacing w:after="120" w:line="360" w:lineRule="auto"/>
        <w:jc w:val="both"/>
        <w:rPr>
          <w:rFonts w:cstheme="minorHAnsi"/>
        </w:rPr>
      </w:pPr>
      <w:r w:rsidRPr="00F515D1">
        <w:rPr>
          <w:rFonts w:cstheme="minorHAnsi"/>
          <w:b/>
          <w:bCs/>
        </w:rPr>
        <w:lastRenderedPageBreak/>
        <w:t xml:space="preserve">Problem 2.2 </w:t>
      </w:r>
      <w:r w:rsidR="007A2D72" w:rsidRPr="00F515D1">
        <w:rPr>
          <w:rFonts w:cstheme="minorHAnsi"/>
        </w:rPr>
        <w:t>Explain the commonalities of and the di</w:t>
      </w:r>
      <w:r w:rsidR="00A453E8" w:rsidRPr="00F515D1">
        <w:rPr>
          <w:rFonts w:cstheme="minorHAnsi"/>
        </w:rPr>
        <w:t>ff</w:t>
      </w:r>
      <w:r w:rsidR="007A2D72" w:rsidRPr="00F515D1">
        <w:rPr>
          <w:rFonts w:cstheme="minorHAnsi"/>
        </w:rPr>
        <w:t>erences between the performance measure and the utility function.</w:t>
      </w:r>
    </w:p>
    <w:p w14:paraId="4835D110" w14:textId="60C9E9A9" w:rsidR="006504FC" w:rsidRPr="00F515D1" w:rsidRDefault="006504FC" w:rsidP="00F3197C">
      <w:pPr>
        <w:spacing w:after="120" w:line="360" w:lineRule="auto"/>
        <w:jc w:val="both"/>
        <w:rPr>
          <w:rFonts w:cstheme="minorHAnsi"/>
          <w:b/>
          <w:bCs/>
        </w:rPr>
      </w:pPr>
      <w:r w:rsidRPr="00F515D1">
        <w:rPr>
          <w:rFonts w:cstheme="minorHAnsi"/>
          <w:b/>
          <w:bCs/>
        </w:rPr>
        <w:t>Answer:</w:t>
      </w:r>
    </w:p>
    <w:p w14:paraId="0FB805A1" w14:textId="3A21E58D" w:rsidR="007353E6" w:rsidRPr="00F515D1" w:rsidRDefault="007353E6" w:rsidP="00F3197C">
      <w:pPr>
        <w:spacing w:after="120" w:line="360" w:lineRule="auto"/>
        <w:jc w:val="both"/>
        <w:rPr>
          <w:rFonts w:cstheme="minorHAnsi"/>
        </w:rPr>
      </w:pPr>
      <w:r w:rsidRPr="00F515D1">
        <w:rPr>
          <w:rFonts w:cstheme="minorHAnsi"/>
        </w:rPr>
        <w:t>The performance measure is used by an external observer to determine how efficient and successful an agent is. Whereas the utility function is used by an agent itself to evaluate how desirable states or histories are.</w:t>
      </w:r>
    </w:p>
    <w:p w14:paraId="5F1F71BC" w14:textId="111051E1" w:rsidR="007353E6" w:rsidRPr="00F515D1" w:rsidRDefault="007353E6" w:rsidP="00F3197C">
      <w:pPr>
        <w:spacing w:after="120" w:line="360" w:lineRule="auto"/>
        <w:jc w:val="both"/>
        <w:rPr>
          <w:rFonts w:cstheme="minorHAnsi"/>
        </w:rPr>
      </w:pPr>
      <w:r w:rsidRPr="00F515D1">
        <w:rPr>
          <w:rFonts w:cstheme="minorHAnsi"/>
        </w:rPr>
        <w:t xml:space="preserve">The core commonality of performance measure and utility function is that both are used to evaluate the success of an agent. However, an agent’s utility function is essentially an internalization of the performance measure. If the internal utility function and the external performance measure </w:t>
      </w:r>
      <w:proofErr w:type="gramStart"/>
      <w:r w:rsidRPr="00F515D1">
        <w:rPr>
          <w:rFonts w:cstheme="minorHAnsi"/>
        </w:rPr>
        <w:t>are in agreement</w:t>
      </w:r>
      <w:proofErr w:type="gramEnd"/>
      <w:r w:rsidRPr="00F515D1">
        <w:rPr>
          <w:rFonts w:cstheme="minorHAnsi"/>
        </w:rPr>
        <w:t>, then an agent that chooses actions to maximize its utility will be rational according to the external performance measure.</w:t>
      </w:r>
    </w:p>
    <w:p w14:paraId="702AA6C4" w14:textId="77777777" w:rsidR="00EF0BF2" w:rsidRDefault="007353E6" w:rsidP="00F3197C">
      <w:pPr>
        <w:spacing w:after="120" w:line="360" w:lineRule="auto"/>
        <w:jc w:val="both"/>
        <w:rPr>
          <w:rFonts w:cstheme="minorHAnsi"/>
        </w:rPr>
        <w:sectPr w:rsidR="00EF0BF2" w:rsidSect="00AA3923">
          <w:pgSz w:w="11906" w:h="16838" w:code="9"/>
          <w:pgMar w:top="1440" w:right="1440" w:bottom="1440" w:left="1440" w:header="720" w:footer="720" w:gutter="0"/>
          <w:cols w:space="720"/>
          <w:docGrid w:linePitch="360"/>
        </w:sectPr>
      </w:pPr>
      <w:r w:rsidRPr="00F515D1">
        <w:rPr>
          <w:rFonts w:cstheme="minorHAnsi"/>
        </w:rPr>
        <w:t>The core difference between the performance measure and the utility function is that the performance measure of an agent is observed by an external observer, whereas the utility function is used by the agent itself. The utility function may not be the same as the performance measure. Furthermore, an agent may have no explicit utility function at all, whereas there is always a performance measure</w:t>
      </w:r>
      <w:r w:rsidR="00430C93" w:rsidRPr="00F515D1">
        <w:rPr>
          <w:rFonts w:cstheme="minorHAnsi"/>
        </w:rPr>
        <w:t>.</w:t>
      </w:r>
    </w:p>
    <w:p w14:paraId="3E35EF95" w14:textId="04ABC4A2" w:rsidR="00430C93" w:rsidRDefault="000E1754" w:rsidP="004C66A9">
      <w:pPr>
        <w:spacing w:after="120" w:line="360" w:lineRule="auto"/>
        <w:jc w:val="both"/>
        <w:rPr>
          <w:rFonts w:cstheme="minorHAnsi"/>
          <w:lang w:val="en-DE"/>
        </w:rPr>
      </w:pPr>
      <w:r w:rsidRPr="00F515D1">
        <w:rPr>
          <w:rFonts w:cstheme="minorHAnsi"/>
          <w:b/>
          <w:bCs/>
        </w:rPr>
        <w:lastRenderedPageBreak/>
        <w:t>Problem 2.</w:t>
      </w:r>
      <w:r w:rsidR="00F9516F">
        <w:rPr>
          <w:rFonts w:cstheme="minorHAnsi"/>
          <w:b/>
          <w:bCs/>
          <w:lang w:val="en-DE"/>
        </w:rPr>
        <w:t>3.2</w:t>
      </w:r>
      <w:r w:rsidRPr="00F515D1">
        <w:rPr>
          <w:rFonts w:cstheme="minorHAnsi"/>
          <w:b/>
          <w:bCs/>
        </w:rPr>
        <w:t xml:space="preserve"> </w:t>
      </w:r>
      <w:r w:rsidR="0017758C">
        <w:rPr>
          <w:rFonts w:cstheme="minorHAnsi"/>
          <w:lang w:val="en-DE"/>
        </w:rPr>
        <w:t xml:space="preserve">Complexity analysis of </w:t>
      </w:r>
      <w:r w:rsidR="0028652F">
        <w:rPr>
          <w:rFonts w:cstheme="minorHAnsi"/>
          <w:lang w:val="en-DE"/>
        </w:rPr>
        <w:t xml:space="preserve">the </w:t>
      </w:r>
      <w:r w:rsidR="0017758C">
        <w:rPr>
          <w:rFonts w:cstheme="minorHAnsi"/>
          <w:lang w:val="en-DE"/>
        </w:rPr>
        <w:t>Tower of Hanoi algorithm</w:t>
      </w:r>
    </w:p>
    <w:p w14:paraId="3CD14E10" w14:textId="40B44324" w:rsidR="0017758C" w:rsidRPr="00F55298" w:rsidRDefault="00937513" w:rsidP="004C66A9">
      <w:pPr>
        <w:spacing w:after="120" w:line="360" w:lineRule="auto"/>
        <w:jc w:val="both"/>
        <w:rPr>
          <w:rFonts w:cstheme="minorHAnsi"/>
          <w:b/>
          <w:bCs/>
          <w:lang w:val="en-DE"/>
        </w:rPr>
      </w:pPr>
      <w:r w:rsidRPr="00F55298">
        <w:rPr>
          <w:rFonts w:cstheme="minorHAnsi"/>
          <w:b/>
          <w:bCs/>
          <w:lang w:val="en-DE"/>
        </w:rPr>
        <w:t>Answer:</w:t>
      </w:r>
    </w:p>
    <w:p w14:paraId="5E808D86" w14:textId="61191F20" w:rsidR="00937513" w:rsidRPr="0079287F" w:rsidRDefault="008C5057" w:rsidP="003B7DCF">
      <w:pPr>
        <w:spacing w:after="120" w:line="240" w:lineRule="auto"/>
        <w:jc w:val="both"/>
        <w:rPr>
          <w:rFonts w:cstheme="minorHAnsi"/>
          <w:b/>
          <w:bCs/>
          <w:lang w:val="en-DE"/>
        </w:rPr>
      </w:pPr>
      <w:r w:rsidRPr="0079287F">
        <w:rPr>
          <w:rFonts w:cstheme="minorHAnsi"/>
          <w:b/>
          <w:bCs/>
          <w:lang w:val="en-DE"/>
        </w:rPr>
        <w:t>Time Complexity</w:t>
      </w:r>
      <w:r w:rsidR="0079287F" w:rsidRPr="0079287F">
        <w:rPr>
          <w:rFonts w:cstheme="minorHAnsi"/>
          <w:b/>
          <w:bCs/>
          <w:lang w:val="en-DE"/>
        </w:rPr>
        <w:t xml:space="preserve"> Analysis:</w:t>
      </w:r>
    </w:p>
    <w:p w14:paraId="4CA0E224" w14:textId="3351234B" w:rsidR="00AE0B21" w:rsidRDefault="0035284C" w:rsidP="003B7DCF">
      <w:pPr>
        <w:spacing w:after="0" w:line="240" w:lineRule="auto"/>
        <w:jc w:val="both"/>
        <w:rPr>
          <w:rFonts w:cstheme="minorHAnsi"/>
          <w:lang w:val="en-DE"/>
        </w:rPr>
      </w:pPr>
      <w:r>
        <w:rPr>
          <w:rFonts w:cstheme="minorHAnsi"/>
          <w:lang w:val="en-DE"/>
        </w:rPr>
        <w:t>Let</w:t>
      </w:r>
      <w:r w:rsidR="0028652F">
        <w:rPr>
          <w:rFonts w:cstheme="minorHAnsi"/>
          <w:lang w:val="en-DE"/>
        </w:rPr>
        <w:t>,</w:t>
      </w:r>
    </w:p>
    <w:p w14:paraId="7D728FD4" w14:textId="2313852A" w:rsidR="00491676" w:rsidRDefault="0028652F" w:rsidP="006512BA">
      <w:pPr>
        <w:spacing w:after="0" w:line="240" w:lineRule="auto"/>
        <w:ind w:left="720"/>
        <w:jc w:val="both"/>
        <w:rPr>
          <w:rFonts w:cstheme="minorHAnsi"/>
          <w:lang w:val="en-DE"/>
        </w:rPr>
      </w:pPr>
      <w:r w:rsidRPr="0028652F">
        <w:rPr>
          <w:rFonts w:cstheme="minorHAnsi"/>
          <w:lang w:val="en-DE"/>
        </w:rPr>
        <w:t xml:space="preserve">the time required for </w:t>
      </w:r>
      <m:oMath>
        <m:r>
          <w:rPr>
            <w:rFonts w:ascii="Cambria Math" w:hAnsi="Cambria Math" w:cstheme="minorHAnsi"/>
            <w:sz w:val="20"/>
            <w:szCs w:val="20"/>
            <w:lang w:val="en-DE"/>
          </w:rPr>
          <m:t>N</m:t>
        </m:r>
      </m:oMath>
      <w:r w:rsidRPr="00DF1C73">
        <w:rPr>
          <w:rFonts w:cstheme="minorHAnsi"/>
          <w:sz w:val="20"/>
          <w:szCs w:val="20"/>
          <w:lang w:val="en-DE"/>
        </w:rPr>
        <w:t xml:space="preserve"> </w:t>
      </w:r>
      <w:r w:rsidRPr="0028652F">
        <w:rPr>
          <w:rFonts w:cstheme="minorHAnsi"/>
          <w:lang w:val="en-DE"/>
        </w:rPr>
        <w:t xml:space="preserve">disks is </w:t>
      </w:r>
      <m:oMath>
        <m:r>
          <w:rPr>
            <w:rFonts w:ascii="Cambria Math" w:hAnsi="Cambria Math" w:cstheme="minorHAnsi"/>
            <w:sz w:val="20"/>
            <w:szCs w:val="20"/>
            <w:lang w:val="en-DE"/>
          </w:rPr>
          <m:t>f(N)</m:t>
        </m:r>
      </m:oMath>
    </w:p>
    <w:p w14:paraId="72CD6F13" w14:textId="23C03F39" w:rsidR="006512BA" w:rsidRDefault="00DA6FD7" w:rsidP="00655FCD">
      <w:pPr>
        <w:spacing w:after="120" w:line="240" w:lineRule="auto"/>
        <w:ind w:left="720"/>
        <w:jc w:val="both"/>
        <w:rPr>
          <w:rFonts w:cstheme="minorHAnsi"/>
          <w:lang w:val="en-DE"/>
        </w:rPr>
      </w:pPr>
      <w:r>
        <w:rPr>
          <w:rFonts w:cstheme="minorHAnsi"/>
          <w:lang w:val="en-DE"/>
        </w:rPr>
        <w:t>moving a disk from source to destination is a constant time operation, let it be 1</w:t>
      </w:r>
    </w:p>
    <w:p w14:paraId="141A4AA5" w14:textId="16EC5768" w:rsidR="00655FCD" w:rsidRDefault="00655FCD" w:rsidP="00655FCD">
      <w:pPr>
        <w:spacing w:after="0" w:line="240" w:lineRule="auto"/>
        <w:jc w:val="both"/>
        <w:rPr>
          <w:rFonts w:cstheme="minorHAnsi"/>
          <w:lang w:val="en-DE"/>
        </w:rPr>
      </w:pPr>
      <w:r>
        <w:rPr>
          <w:rFonts w:cstheme="minorHAnsi"/>
          <w:lang w:val="en-DE"/>
        </w:rPr>
        <w:t>Now according to the recursive solution of Tower of Hanoi,</w:t>
      </w:r>
    </w:p>
    <w:p w14:paraId="03E200F5" w14:textId="59F298E1" w:rsidR="00DF1C73" w:rsidRPr="00E23E4D" w:rsidRDefault="00DF1C73" w:rsidP="008E3D05">
      <w:pPr>
        <w:spacing w:after="80" w:line="240" w:lineRule="auto"/>
        <w:ind w:left="720"/>
        <w:jc w:val="both"/>
        <w:rPr>
          <w:rFonts w:eastAsiaTheme="minorEastAsia" w:cstheme="minorHAnsi"/>
          <w:sz w:val="20"/>
          <w:szCs w:val="20"/>
          <w:lang w:val="en-DE"/>
        </w:rPr>
      </w:pPr>
      <m:oMathPara>
        <m:oMathParaPr>
          <m:jc m:val="left"/>
        </m:oMathPara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N-1</m:t>
              </m:r>
            </m:e>
          </m:d>
          <m:r>
            <w:rPr>
              <w:rFonts w:ascii="Cambria Math" w:hAnsi="Cambria Math" w:cstheme="minorHAnsi"/>
              <w:sz w:val="20"/>
              <w:szCs w:val="20"/>
              <w:lang w:val="en-DE"/>
            </w:rPr>
            <m:t>+1+f(N-1)</m:t>
          </m:r>
        </m:oMath>
      </m:oMathPara>
    </w:p>
    <w:p w14:paraId="4ADFD4D1" w14:textId="33B656A4" w:rsidR="00B932F9" w:rsidRPr="00E23E4D" w:rsidRDefault="00B932F9" w:rsidP="00331CA0">
      <w:pPr>
        <w:keepNext/>
        <w:spacing w:after="120" w:line="240" w:lineRule="auto"/>
        <w:ind w:left="720"/>
        <w:rPr>
          <w:rFonts w:eastAsiaTheme="minorEastAsia" w:cstheme="minorHAnsi"/>
          <w:sz w:val="20"/>
          <w:szCs w:val="20"/>
          <w:lang w:val="en-DE"/>
        </w:rPr>
      </w:p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=2f</m:t>
        </m:r>
        <m:d>
          <m:dPr>
            <m:ctrlPr>
              <w:rPr>
                <w:rFonts w:ascii="Cambria Math" w:hAnsi="Cambria Math" w:cstheme="minorHAnsi"/>
                <w:i/>
                <w:sz w:val="20"/>
                <w:szCs w:val="20"/>
                <w:lang w:val="en-DE"/>
              </w:rPr>
            </m:ctrlPr>
          </m:dPr>
          <m:e>
            <m:r>
              <w:rPr>
                <w:rFonts w:ascii="Cambria Math" w:hAnsi="Cambria Math" w:cstheme="minorHAnsi"/>
                <w:sz w:val="20"/>
                <w:szCs w:val="20"/>
                <w:lang w:val="en-DE"/>
              </w:rPr>
              <m:t>N-1</m:t>
            </m:r>
          </m:e>
        </m:d>
        <m:r>
          <w:rPr>
            <w:rFonts w:ascii="Cambria Math" w:hAnsi="Cambria Math" w:cstheme="minorHAnsi"/>
            <w:sz w:val="20"/>
            <w:szCs w:val="20"/>
            <w:lang w:val="en-DE"/>
          </w:rPr>
          <m:t>+1</m:t>
        </m:r>
      </m:oMath>
      <w:r w:rsidR="007D228D">
        <w:rPr>
          <w:rFonts w:eastAsiaTheme="minorEastAsia" w:cstheme="minorHAnsi"/>
          <w:sz w:val="20"/>
          <w:szCs w:val="20"/>
          <w:lang w:val="en-DE"/>
        </w:rPr>
        <w:t xml:space="preserve">                                         </w:t>
      </w:r>
      <w:r w:rsidR="00CD5FB4">
        <w:rPr>
          <w:rFonts w:eastAsiaTheme="minorEastAsia" w:cstheme="minorHAnsi"/>
          <w:sz w:val="20"/>
          <w:szCs w:val="20"/>
          <w:lang w:val="en-DE"/>
        </w:rPr>
        <w:t xml:space="preserve">   </w:t>
      </w:r>
      <w:r w:rsidR="00E23E4D">
        <w:rPr>
          <w:rFonts w:eastAsiaTheme="minorEastAsia" w:cstheme="minorHAnsi"/>
          <w:sz w:val="20"/>
          <w:szCs w:val="20"/>
          <w:lang w:val="en-DE"/>
        </w:rPr>
        <w:t>(</w:t>
      </w:r>
      <w:r w:rsidR="001162AB">
        <w:rPr>
          <w:rFonts w:eastAsiaTheme="minorEastAsia" w:cstheme="minorHAnsi"/>
          <w:sz w:val="20"/>
          <w:szCs w:val="20"/>
          <w:lang w:val="en-DE"/>
        </w:rPr>
        <w:t>1</w:t>
      </w:r>
      <w:r w:rsidR="00E23E4D">
        <w:rPr>
          <w:rFonts w:eastAsiaTheme="minorEastAsia" w:cstheme="minorHAnsi"/>
          <w:sz w:val="20"/>
          <w:szCs w:val="20"/>
          <w:lang w:val="en-DE"/>
        </w:rPr>
        <w:t>)</w:t>
      </w:r>
    </w:p>
    <w:p w14:paraId="728102DF" w14:textId="76CA26E5" w:rsidR="00DF1C73" w:rsidRDefault="00512F67" w:rsidP="00655FCD">
      <w:pPr>
        <w:spacing w:after="0" w:line="240" w:lineRule="auto"/>
        <w:jc w:val="both"/>
        <w:rPr>
          <w:rFonts w:cstheme="minorHAnsi"/>
          <w:sz w:val="20"/>
          <w:szCs w:val="20"/>
          <w:lang w:val="en-DE"/>
        </w:rPr>
      </w:pPr>
      <w:r w:rsidRPr="001876C1">
        <w:rPr>
          <w:rFonts w:cstheme="minorHAnsi"/>
          <w:lang w:val="en-DE"/>
        </w:rPr>
        <w:t>Then,</w:t>
      </w:r>
    </w:p>
    <w:p w14:paraId="444324DD" w14:textId="6AB721AB" w:rsidR="00512F67" w:rsidRPr="00512F67" w:rsidRDefault="00512F67" w:rsidP="008E3D05">
      <w:pPr>
        <w:spacing w:after="80" w:line="240" w:lineRule="auto"/>
        <w:ind w:left="720"/>
        <w:jc w:val="both"/>
        <w:rPr>
          <w:rFonts w:eastAsiaTheme="minorEastAsia" w:cstheme="minorHAnsi"/>
          <w:sz w:val="20"/>
          <w:szCs w:val="20"/>
          <w:lang w:val="en-DE"/>
        </w:rPr>
      </w:p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N-1</m:t>
            </m:r>
          </m:e>
        </m:d>
        <m:r>
          <w:rPr>
            <w:rFonts w:ascii="Cambria Math" w:hAnsi="Cambria Math" w:cstheme="minorHAnsi"/>
            <w:sz w:val="20"/>
            <w:szCs w:val="20"/>
            <w:lang w:val="en-DE"/>
          </w:rPr>
          <m:t>=2f</m:t>
        </m:r>
        <m:d>
          <m:dPr>
            <m:ctrlPr>
              <w:rPr>
                <w:rFonts w:ascii="Cambria Math" w:hAnsi="Cambria Math" w:cstheme="minorHAnsi"/>
                <w:i/>
                <w:sz w:val="20"/>
                <w:szCs w:val="20"/>
                <w:lang w:val="en-DE"/>
              </w:rPr>
            </m:ctrlPr>
          </m:dPr>
          <m:e>
            <m:r>
              <w:rPr>
                <w:rFonts w:ascii="Cambria Math" w:hAnsi="Cambria Math" w:cstheme="minorHAnsi"/>
                <w:sz w:val="20"/>
                <w:szCs w:val="20"/>
                <w:lang w:val="en-DE"/>
              </w:rPr>
              <m:t>N-2</m:t>
            </m:r>
          </m:e>
        </m:d>
        <m:r>
          <w:rPr>
            <w:rFonts w:ascii="Cambria Math" w:hAnsi="Cambria Math" w:cstheme="minorHAnsi"/>
            <w:sz w:val="20"/>
            <w:szCs w:val="20"/>
            <w:lang w:val="en-DE"/>
          </w:rPr>
          <m:t>+1</m:t>
        </m:r>
      </m:oMath>
      <w:r>
        <w:rPr>
          <w:rFonts w:eastAsiaTheme="minorEastAsia" w:cstheme="minorHAnsi"/>
          <w:sz w:val="20"/>
          <w:szCs w:val="20"/>
          <w:lang w:val="en-DE"/>
        </w:rPr>
        <w:t xml:space="preserve">                                 </w:t>
      </w:r>
      <w:r w:rsidR="00CD5FB4">
        <w:rPr>
          <w:rFonts w:eastAsiaTheme="minorEastAsia" w:cstheme="minorHAnsi"/>
          <w:sz w:val="20"/>
          <w:szCs w:val="20"/>
          <w:lang w:val="en-DE"/>
        </w:rPr>
        <w:t xml:space="preserve">   </w:t>
      </w:r>
      <w:r w:rsidR="007D6723">
        <w:rPr>
          <w:rFonts w:eastAsiaTheme="minorEastAsia" w:cstheme="minorHAnsi"/>
          <w:sz w:val="20"/>
          <w:szCs w:val="20"/>
          <w:lang w:val="en-DE"/>
        </w:rPr>
        <w:t xml:space="preserve"> </w:t>
      </w:r>
      <w:r>
        <w:rPr>
          <w:rFonts w:eastAsiaTheme="minorEastAsia" w:cstheme="minorHAnsi"/>
          <w:sz w:val="20"/>
          <w:szCs w:val="20"/>
          <w:lang w:val="en-DE"/>
        </w:rPr>
        <w:t>(2)</w:t>
      </w:r>
    </w:p>
    <w:p w14:paraId="165F01EE" w14:textId="0E9382E1" w:rsidR="00512F67" w:rsidRDefault="00512F67" w:rsidP="00331CA0">
      <w:pPr>
        <w:spacing w:after="120" w:line="240" w:lineRule="auto"/>
        <w:ind w:left="720"/>
        <w:jc w:val="both"/>
        <w:rPr>
          <w:rFonts w:eastAsiaTheme="minorEastAsia" w:cstheme="minorHAnsi"/>
          <w:sz w:val="20"/>
          <w:szCs w:val="20"/>
          <w:lang w:val="en-DE"/>
        </w:rPr>
      </w:p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N-2</m:t>
            </m:r>
          </m:e>
        </m:d>
        <m:r>
          <w:rPr>
            <w:rFonts w:ascii="Cambria Math" w:hAnsi="Cambria Math" w:cstheme="minorHAnsi"/>
            <w:sz w:val="20"/>
            <w:szCs w:val="20"/>
            <w:lang w:val="en-DE"/>
          </w:rPr>
          <m:t>=2f</m:t>
        </m:r>
        <m:d>
          <m:dPr>
            <m:ctrlPr>
              <w:rPr>
                <w:rFonts w:ascii="Cambria Math" w:hAnsi="Cambria Math" w:cstheme="minorHAnsi"/>
                <w:i/>
                <w:sz w:val="20"/>
                <w:szCs w:val="20"/>
                <w:lang w:val="en-DE"/>
              </w:rPr>
            </m:ctrlPr>
          </m:dPr>
          <m:e>
            <m:r>
              <w:rPr>
                <w:rFonts w:ascii="Cambria Math" w:hAnsi="Cambria Math" w:cstheme="minorHAnsi"/>
                <w:sz w:val="20"/>
                <w:szCs w:val="20"/>
                <w:lang w:val="en-DE"/>
              </w:rPr>
              <m:t>N-3</m:t>
            </m:r>
          </m:e>
        </m:d>
        <m:r>
          <w:rPr>
            <w:rFonts w:ascii="Cambria Math" w:hAnsi="Cambria Math" w:cstheme="minorHAnsi"/>
            <w:sz w:val="20"/>
            <w:szCs w:val="20"/>
            <w:lang w:val="en-DE"/>
          </w:rPr>
          <m:t>+1</m:t>
        </m:r>
      </m:oMath>
      <w:r>
        <w:rPr>
          <w:rFonts w:eastAsiaTheme="minorEastAsia" w:cstheme="minorHAnsi"/>
          <w:sz w:val="20"/>
          <w:szCs w:val="20"/>
          <w:lang w:val="en-DE"/>
        </w:rPr>
        <w:t xml:space="preserve">                                 </w:t>
      </w:r>
      <w:r w:rsidR="00CD5FB4">
        <w:rPr>
          <w:rFonts w:eastAsiaTheme="minorEastAsia" w:cstheme="minorHAnsi"/>
          <w:sz w:val="20"/>
          <w:szCs w:val="20"/>
          <w:lang w:val="en-DE"/>
        </w:rPr>
        <w:t xml:space="preserve">   </w:t>
      </w:r>
      <w:r w:rsidR="007D6723">
        <w:rPr>
          <w:rFonts w:eastAsiaTheme="minorEastAsia" w:cstheme="minorHAnsi"/>
          <w:sz w:val="20"/>
          <w:szCs w:val="20"/>
          <w:lang w:val="en-DE"/>
        </w:rPr>
        <w:t xml:space="preserve"> </w:t>
      </w:r>
      <w:r>
        <w:rPr>
          <w:rFonts w:eastAsiaTheme="minorEastAsia" w:cstheme="minorHAnsi"/>
          <w:sz w:val="20"/>
          <w:szCs w:val="20"/>
          <w:lang w:val="en-DE"/>
        </w:rPr>
        <w:t>(3)</w:t>
      </w:r>
    </w:p>
    <w:p w14:paraId="7B931837" w14:textId="19CCD51E" w:rsidR="0069712B" w:rsidRDefault="0069712B" w:rsidP="00655FCD">
      <w:pPr>
        <w:spacing w:after="0" w:line="240" w:lineRule="auto"/>
        <w:jc w:val="both"/>
        <w:rPr>
          <w:rFonts w:cstheme="minorHAnsi"/>
          <w:lang w:val="en-DE"/>
        </w:rPr>
      </w:pPr>
      <w:r>
        <w:rPr>
          <w:rFonts w:cstheme="minorHAnsi"/>
          <w:lang w:val="en-DE"/>
        </w:rPr>
        <w:t>Using the substitution law</w:t>
      </w:r>
      <w:r w:rsidR="00B71C15">
        <w:rPr>
          <w:rFonts w:cstheme="minorHAnsi"/>
          <w:lang w:val="en-DE"/>
        </w:rPr>
        <w:t xml:space="preserve"> between equation (2) and (3),</w:t>
      </w:r>
    </w:p>
    <w:p w14:paraId="62189492" w14:textId="6966050A" w:rsidR="00B71C15" w:rsidRPr="00A82FA3" w:rsidRDefault="00693E06" w:rsidP="008E3D05">
      <w:pPr>
        <w:spacing w:after="80" w:line="240" w:lineRule="auto"/>
        <w:ind w:left="720"/>
        <w:jc w:val="both"/>
        <w:rPr>
          <w:rFonts w:eastAsiaTheme="minorEastAsia" w:cstheme="minorHAnsi"/>
          <w:sz w:val="20"/>
          <w:szCs w:val="20"/>
          <w:lang w:val="en-DE"/>
        </w:rPr>
      </w:pPr>
      <m:oMathPara>
        <m:oMathParaPr>
          <m:jc m:val="left"/>
        </m:oMathPara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N-1</m:t>
              </m:r>
            </m:e>
          </m:d>
          <m:r>
            <w:rPr>
              <w:rFonts w:ascii="Cambria Math" w:hAnsi="Cambria Math" w:cstheme="minorHAnsi"/>
              <w:sz w:val="20"/>
              <w:szCs w:val="20"/>
              <w:lang w:val="en-DE"/>
            </w:rPr>
            <m:t>=2(2f</m:t>
          </m:r>
          <m:d>
            <m:dPr>
              <m:ctrlPr>
                <w:rPr>
                  <w:rFonts w:ascii="Cambria Math" w:hAnsi="Cambria Math" w:cstheme="minorHAnsi"/>
                  <w:i/>
                  <w:sz w:val="20"/>
                  <w:szCs w:val="20"/>
                  <w:lang w:val="en-DE"/>
                </w:rPr>
              </m:ctrlPr>
            </m:dPr>
            <m:e>
              <m:r>
                <w:rPr>
                  <w:rFonts w:ascii="Cambria Math" w:hAnsi="Cambria Math" w:cstheme="minorHAnsi"/>
                  <w:sz w:val="20"/>
                  <w:szCs w:val="20"/>
                  <w:lang w:val="en-DE"/>
                </w:rPr>
                <m:t>N-3</m:t>
              </m:r>
            </m:e>
          </m:d>
          <m:r>
            <w:rPr>
              <w:rFonts w:ascii="Cambria Math" w:hAnsi="Cambria Math" w:cstheme="minorHAnsi"/>
              <w:sz w:val="20"/>
              <w:szCs w:val="20"/>
              <w:lang w:val="en-DE"/>
            </w:rPr>
            <m:t>+1)+1</m:t>
          </m:r>
        </m:oMath>
      </m:oMathPara>
    </w:p>
    <w:p w14:paraId="2EF627EB" w14:textId="4C10987A" w:rsidR="00AC648F" w:rsidRPr="00B71C15" w:rsidRDefault="00AC648F" w:rsidP="00901E45">
      <w:pPr>
        <w:spacing w:after="120" w:line="240" w:lineRule="auto"/>
        <w:ind w:left="720"/>
        <w:jc w:val="both"/>
        <w:rPr>
          <w:rFonts w:cstheme="minorHAnsi"/>
          <w:lang w:val="en-DE"/>
        </w:rPr>
      </w:p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N-1</m:t>
            </m:r>
          </m:e>
        </m:d>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2</m:t>
            </m:r>
          </m:sup>
        </m:sSup>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N-3</m:t>
            </m:r>
          </m:e>
        </m:d>
        <m:r>
          <w:rPr>
            <w:rFonts w:ascii="Cambria Math" w:hAnsi="Cambria Math" w:cstheme="minorHAnsi"/>
            <w:sz w:val="20"/>
            <w:szCs w:val="20"/>
            <w:lang w:val="en-DE"/>
          </w:rPr>
          <m:t>+2+1</m:t>
        </m:r>
      </m:oMath>
      <w:r>
        <w:rPr>
          <w:rFonts w:eastAsiaTheme="minorEastAsia" w:cstheme="minorHAnsi"/>
          <w:sz w:val="20"/>
          <w:szCs w:val="20"/>
          <w:lang w:val="en-DE"/>
        </w:rPr>
        <w:t xml:space="preserve">                       </w:t>
      </w:r>
      <w:r w:rsidR="00CD5FB4">
        <w:rPr>
          <w:rFonts w:eastAsiaTheme="minorEastAsia" w:cstheme="minorHAnsi"/>
          <w:sz w:val="20"/>
          <w:szCs w:val="20"/>
          <w:lang w:val="en-DE"/>
        </w:rPr>
        <w:t xml:space="preserve">   </w:t>
      </w:r>
      <w:r w:rsidR="007D6723">
        <w:rPr>
          <w:rFonts w:eastAsiaTheme="minorEastAsia" w:cstheme="minorHAnsi"/>
          <w:sz w:val="20"/>
          <w:szCs w:val="20"/>
          <w:lang w:val="en-DE"/>
        </w:rPr>
        <w:t xml:space="preserve"> </w:t>
      </w:r>
      <w:r>
        <w:rPr>
          <w:rFonts w:eastAsiaTheme="minorEastAsia" w:cstheme="minorHAnsi"/>
          <w:sz w:val="20"/>
          <w:szCs w:val="20"/>
          <w:lang w:val="en-DE"/>
        </w:rPr>
        <w:t>(</w:t>
      </w:r>
      <w:r w:rsidR="000041D6">
        <w:rPr>
          <w:rFonts w:eastAsiaTheme="minorEastAsia" w:cstheme="minorHAnsi"/>
          <w:sz w:val="20"/>
          <w:szCs w:val="20"/>
          <w:lang w:val="en-DE"/>
        </w:rPr>
        <w:t>4</w:t>
      </w:r>
      <w:r>
        <w:rPr>
          <w:rFonts w:eastAsiaTheme="minorEastAsia" w:cstheme="minorHAnsi"/>
          <w:sz w:val="20"/>
          <w:szCs w:val="20"/>
          <w:lang w:val="en-DE"/>
        </w:rPr>
        <w:t>)</w:t>
      </w:r>
    </w:p>
    <w:p w14:paraId="5485E02E" w14:textId="3C9BF445" w:rsidR="00AC648F" w:rsidRDefault="00253D63" w:rsidP="00655FCD">
      <w:pPr>
        <w:spacing w:after="0" w:line="240" w:lineRule="auto"/>
        <w:jc w:val="both"/>
        <w:rPr>
          <w:rFonts w:cstheme="minorHAnsi"/>
          <w:lang w:val="en-DE"/>
        </w:rPr>
      </w:pPr>
      <w:r>
        <w:rPr>
          <w:rFonts w:cstheme="minorHAnsi"/>
          <w:lang w:val="en-DE"/>
        </w:rPr>
        <w:t>Again,</w:t>
      </w:r>
      <w:r w:rsidR="009965A8">
        <w:rPr>
          <w:rFonts w:cstheme="minorHAnsi"/>
          <w:lang w:val="en-DE"/>
        </w:rPr>
        <w:t xml:space="preserve"> using the substitution law between equation (</w:t>
      </w:r>
      <w:r w:rsidR="00256F56">
        <w:rPr>
          <w:rFonts w:cstheme="minorHAnsi"/>
          <w:lang w:val="en-DE"/>
        </w:rPr>
        <w:t>1</w:t>
      </w:r>
      <w:r w:rsidR="009965A8">
        <w:rPr>
          <w:rFonts w:cstheme="minorHAnsi"/>
          <w:lang w:val="en-DE"/>
        </w:rPr>
        <w:t>) and (</w:t>
      </w:r>
      <w:r w:rsidR="00256F56">
        <w:rPr>
          <w:rFonts w:cstheme="minorHAnsi"/>
          <w:lang w:val="en-DE"/>
        </w:rPr>
        <w:t>4</w:t>
      </w:r>
      <w:r w:rsidR="009965A8">
        <w:rPr>
          <w:rFonts w:cstheme="minorHAnsi"/>
          <w:lang w:val="en-DE"/>
        </w:rPr>
        <w:t>),</w:t>
      </w:r>
    </w:p>
    <w:p w14:paraId="6C6E263B" w14:textId="602C21C5" w:rsidR="004F4407" w:rsidRPr="00E23E4D" w:rsidRDefault="004F4407" w:rsidP="008E3D05">
      <w:pPr>
        <w:spacing w:after="80" w:line="240" w:lineRule="auto"/>
        <w:ind w:left="720"/>
        <w:jc w:val="both"/>
        <w:rPr>
          <w:rFonts w:eastAsiaTheme="minorEastAsia" w:cstheme="minorHAnsi"/>
          <w:sz w:val="20"/>
          <w:szCs w:val="20"/>
          <w:lang w:val="en-DE"/>
        </w:rPr>
      </w:pPr>
      <m:oMathPara>
        <m:oMathParaPr>
          <m:jc m:val="left"/>
        </m:oMathPara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=2(</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2</m:t>
              </m:r>
            </m:sup>
          </m:sSup>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N-3</m:t>
              </m:r>
            </m:e>
          </m:d>
          <m:r>
            <w:rPr>
              <w:rFonts w:ascii="Cambria Math" w:hAnsi="Cambria Math" w:cstheme="minorHAnsi"/>
              <w:sz w:val="20"/>
              <w:szCs w:val="20"/>
              <w:lang w:val="en-DE"/>
            </w:rPr>
            <m:t>+2+1)+1</m:t>
          </m:r>
        </m:oMath>
      </m:oMathPara>
    </w:p>
    <w:p w14:paraId="58BD8497" w14:textId="44EA954A" w:rsidR="004F4407" w:rsidRPr="00E23E4D" w:rsidRDefault="004F4407" w:rsidP="008E3D05">
      <w:pPr>
        <w:spacing w:after="80" w:line="240" w:lineRule="auto"/>
        <w:ind w:left="720"/>
        <w:jc w:val="both"/>
        <w:rPr>
          <w:rFonts w:eastAsiaTheme="minorEastAsia" w:cstheme="minorHAnsi"/>
          <w:sz w:val="20"/>
          <w:szCs w:val="20"/>
          <w:lang w:val="en-DE"/>
        </w:rPr>
      </w:pPr>
      <m:oMathPara>
        <m:oMathParaPr>
          <m:jc m:val="left"/>
        </m:oMathPara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3</m:t>
              </m:r>
            </m:sup>
          </m:sSup>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N-3</m:t>
              </m:r>
            </m:e>
          </m:d>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2</m:t>
              </m:r>
            </m:sup>
          </m:sSup>
          <m:r>
            <w:rPr>
              <w:rFonts w:ascii="Cambria Math" w:hAnsi="Cambria Math" w:cstheme="minorHAnsi"/>
              <w:sz w:val="20"/>
              <w:szCs w:val="20"/>
              <w:lang w:val="en-DE"/>
            </w:rPr>
            <m:t>+2+1</m:t>
          </m:r>
        </m:oMath>
      </m:oMathPara>
    </w:p>
    <w:p w14:paraId="525B46D0" w14:textId="416ECDE5" w:rsidR="004F4407" w:rsidRPr="00E23E4D" w:rsidRDefault="004F4407" w:rsidP="00E62534">
      <w:pPr>
        <w:spacing w:after="120" w:line="240" w:lineRule="auto"/>
        <w:ind w:left="720"/>
        <w:jc w:val="both"/>
        <w:rPr>
          <w:rFonts w:eastAsiaTheme="minorEastAsia" w:cstheme="minorHAnsi"/>
          <w:sz w:val="20"/>
          <w:szCs w:val="20"/>
          <w:lang w:val="en-DE"/>
        </w:rPr>
      </w:p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3</m:t>
            </m:r>
          </m:sup>
        </m:sSup>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N-3</m:t>
            </m:r>
          </m:e>
        </m:d>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2</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1</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0</m:t>
            </m:r>
          </m:sup>
        </m:sSup>
      </m:oMath>
      <w:r w:rsidR="006F031F">
        <w:rPr>
          <w:rFonts w:eastAsiaTheme="minorEastAsia" w:cstheme="minorHAnsi"/>
          <w:sz w:val="20"/>
          <w:szCs w:val="20"/>
          <w:lang w:val="en-DE"/>
        </w:rPr>
        <w:t xml:space="preserve">                     (5)</w:t>
      </w:r>
    </w:p>
    <w:p w14:paraId="0BA8BAF8" w14:textId="1933A28D" w:rsidR="00256F56" w:rsidRDefault="00AC69F6" w:rsidP="00655FCD">
      <w:pPr>
        <w:spacing w:after="0" w:line="240" w:lineRule="auto"/>
        <w:jc w:val="both"/>
        <w:rPr>
          <w:rFonts w:cstheme="minorHAnsi"/>
          <w:lang w:val="en-DE"/>
        </w:rPr>
      </w:pPr>
      <w:r>
        <w:rPr>
          <w:rFonts w:cstheme="minorHAnsi"/>
          <w:lang w:val="en-DE"/>
        </w:rPr>
        <w:t xml:space="preserve">After </w:t>
      </w:r>
      <w:r w:rsidR="00B72968">
        <w:rPr>
          <w:rFonts w:cstheme="minorHAnsi"/>
          <w:lang w:val="en-DE"/>
        </w:rPr>
        <w:t xml:space="preserve">the </w:t>
      </w:r>
      <w:r>
        <w:rPr>
          <w:rFonts w:cstheme="minorHAnsi"/>
          <w:lang w:val="en-DE"/>
        </w:rPr>
        <w:t>generalization of equation (5),</w:t>
      </w:r>
    </w:p>
    <w:p w14:paraId="5DA4322B" w14:textId="7054C826" w:rsidR="00AC69F6" w:rsidRPr="00D5156B" w:rsidRDefault="00C34E9D" w:rsidP="00E7211A">
      <w:pPr>
        <w:spacing w:after="120" w:line="240" w:lineRule="auto"/>
        <w:ind w:left="720"/>
        <w:jc w:val="both"/>
        <w:rPr>
          <w:rFonts w:eastAsiaTheme="minorEastAsia" w:cstheme="minorHAnsi"/>
          <w:sz w:val="20"/>
          <w:szCs w:val="20"/>
          <w:lang w:val="en-DE"/>
        </w:rPr>
      </w:pPr>
      <m:oMathPara>
        <m:oMathParaPr>
          <m:jc m:val="left"/>
        </m:oMathPara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k</m:t>
              </m:r>
            </m:sup>
          </m:sSup>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N-k</m:t>
              </m:r>
            </m:e>
          </m:d>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k-1</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k-2</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2</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1</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0</m:t>
              </m:r>
            </m:sup>
          </m:sSup>
        </m:oMath>
      </m:oMathPara>
    </w:p>
    <w:p w14:paraId="7F8F50B6" w14:textId="4DB90DE0" w:rsidR="00D5156B" w:rsidRDefault="0058293F" w:rsidP="0023647E">
      <w:pPr>
        <w:spacing w:after="120" w:line="240" w:lineRule="auto"/>
        <w:jc w:val="both"/>
        <w:rPr>
          <w:rFonts w:eastAsiaTheme="minorEastAsia" w:cstheme="minorHAnsi"/>
          <w:sz w:val="20"/>
          <w:szCs w:val="20"/>
          <w:lang w:val="en-DE"/>
        </w:rPr>
      </w:pPr>
      <w:r>
        <w:rPr>
          <w:rFonts w:cstheme="minorHAnsi"/>
          <w:lang w:val="en-DE"/>
        </w:rPr>
        <w:t xml:space="preserve">For the base case, </w:t>
      </w: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1</m:t>
            </m:r>
          </m:e>
        </m:d>
        <m:r>
          <w:rPr>
            <w:rFonts w:ascii="Cambria Math" w:hAnsi="Cambria Math" w:cstheme="minorHAnsi"/>
            <w:sz w:val="20"/>
            <w:szCs w:val="20"/>
            <w:lang w:val="en-DE"/>
          </w:rPr>
          <m:t>=1</m:t>
        </m:r>
      </m:oMath>
      <w:r w:rsidR="007B507F">
        <w:rPr>
          <w:rFonts w:eastAsiaTheme="minorEastAsia" w:cstheme="minorHAnsi"/>
          <w:sz w:val="20"/>
          <w:szCs w:val="20"/>
          <w:lang w:val="en-DE"/>
        </w:rPr>
        <w:t xml:space="preserve">, </w:t>
      </w:r>
      <w:r w:rsidR="007B507F" w:rsidRPr="00BD2C34">
        <w:rPr>
          <w:rFonts w:eastAsiaTheme="minorEastAsia" w:cstheme="minorHAnsi"/>
          <w:lang w:val="en-DE"/>
        </w:rPr>
        <w:t xml:space="preserve">then </w:t>
      </w:r>
      <m:oMath>
        <m:r>
          <w:rPr>
            <w:rFonts w:ascii="Cambria Math" w:hAnsi="Cambria Math" w:cstheme="minorHAnsi"/>
            <w:sz w:val="20"/>
            <w:szCs w:val="20"/>
            <w:lang w:val="en-DE"/>
          </w:rPr>
          <m:t>N-k=1</m:t>
        </m:r>
      </m:oMath>
      <w:r w:rsidR="007B507F">
        <w:rPr>
          <w:rFonts w:eastAsiaTheme="minorEastAsia" w:cstheme="minorHAnsi"/>
          <w:sz w:val="20"/>
          <w:szCs w:val="20"/>
          <w:lang w:val="en-DE"/>
        </w:rPr>
        <w:t xml:space="preserve">, </w:t>
      </w:r>
      <w:r w:rsidR="007B507F" w:rsidRPr="00BD2C34">
        <w:rPr>
          <w:rFonts w:eastAsiaTheme="minorEastAsia" w:cstheme="minorHAnsi"/>
          <w:lang w:val="en-DE"/>
        </w:rPr>
        <w:t xml:space="preserve">so </w:t>
      </w:r>
      <m:oMath>
        <m:r>
          <w:rPr>
            <w:rFonts w:ascii="Cambria Math" w:hAnsi="Cambria Math" w:cstheme="minorHAnsi"/>
            <w:sz w:val="20"/>
            <w:szCs w:val="20"/>
            <w:lang w:val="en-DE"/>
          </w:rPr>
          <m:t>k=N-1</m:t>
        </m:r>
      </m:oMath>
    </w:p>
    <w:p w14:paraId="4F56250A" w14:textId="3B87AE66" w:rsidR="00254A4A" w:rsidRDefault="00B977D3" w:rsidP="00A22047">
      <w:pPr>
        <w:spacing w:after="0" w:line="240" w:lineRule="auto"/>
        <w:jc w:val="both"/>
        <w:rPr>
          <w:rFonts w:cstheme="minorHAnsi"/>
          <w:lang w:val="en-DE"/>
        </w:rPr>
      </w:pPr>
      <w:r>
        <w:rPr>
          <w:rFonts w:cstheme="minorHAnsi"/>
          <w:lang w:val="en-DE"/>
        </w:rPr>
        <w:t>Therefore,</w:t>
      </w:r>
    </w:p>
    <w:p w14:paraId="2DAB5F35" w14:textId="19BE4075" w:rsidR="00B977D3" w:rsidRPr="00D5156B" w:rsidRDefault="00B977D3" w:rsidP="008E3D05">
      <w:pPr>
        <w:spacing w:after="80" w:line="240" w:lineRule="auto"/>
        <w:ind w:left="720"/>
        <w:jc w:val="both"/>
        <w:rPr>
          <w:rFonts w:eastAsiaTheme="minorEastAsia" w:cstheme="minorHAnsi"/>
          <w:sz w:val="20"/>
          <w:szCs w:val="20"/>
          <w:lang w:val="en-DE"/>
        </w:rPr>
      </w:pPr>
      <m:oMathPara>
        <m:oMathParaPr>
          <m:jc m:val="left"/>
        </m:oMathPara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N-1</m:t>
              </m:r>
            </m:sup>
          </m:sSup>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1</m:t>
              </m:r>
            </m:e>
          </m:d>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N-2</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N-3</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2</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1</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0</m:t>
              </m:r>
            </m:sup>
          </m:sSup>
        </m:oMath>
      </m:oMathPara>
    </w:p>
    <w:p w14:paraId="7B0F9807" w14:textId="08A20C3F" w:rsidR="00312F5D" w:rsidRPr="00D5156B" w:rsidRDefault="00312F5D" w:rsidP="00850492">
      <w:pPr>
        <w:spacing w:after="120" w:line="240" w:lineRule="auto"/>
        <w:ind w:left="720"/>
        <w:jc w:val="both"/>
        <w:rPr>
          <w:rFonts w:eastAsiaTheme="minorEastAsia" w:cstheme="minorHAnsi"/>
          <w:sz w:val="20"/>
          <w:szCs w:val="20"/>
          <w:lang w:val="en-DE"/>
        </w:rPr>
      </w:p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0</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1</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2</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N-3</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N-2</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N-1</m:t>
            </m:r>
          </m:sup>
        </m:sSup>
      </m:oMath>
      <w:r w:rsidR="00170FA1">
        <w:rPr>
          <w:rFonts w:eastAsiaTheme="minorEastAsia" w:cstheme="minorHAnsi"/>
          <w:sz w:val="20"/>
          <w:szCs w:val="20"/>
          <w:lang w:val="en-DE"/>
        </w:rPr>
        <w:t xml:space="preserve">                            (6)</w:t>
      </w:r>
    </w:p>
    <w:p w14:paraId="5F3A46D6" w14:textId="5886FAF6" w:rsidR="00B977D3" w:rsidRDefault="00E3102B" w:rsidP="00A22047">
      <w:pPr>
        <w:spacing w:after="0" w:line="240" w:lineRule="auto"/>
        <w:jc w:val="both"/>
        <w:rPr>
          <w:rFonts w:cstheme="minorHAnsi"/>
          <w:lang w:val="en-DE"/>
        </w:rPr>
      </w:pPr>
      <w:r>
        <w:rPr>
          <w:rFonts w:cstheme="minorHAnsi"/>
          <w:lang w:val="en-DE"/>
        </w:rPr>
        <w:t>Equation (6)</w:t>
      </w:r>
      <w:r w:rsidR="00860611">
        <w:rPr>
          <w:rFonts w:cstheme="minorHAnsi"/>
          <w:lang w:val="en-DE"/>
        </w:rPr>
        <w:t xml:space="preserve"> is a geometric </w:t>
      </w:r>
      <w:r w:rsidR="007E127D">
        <w:rPr>
          <w:rFonts w:cstheme="minorHAnsi"/>
          <w:lang w:val="en-DE"/>
        </w:rPr>
        <w:t>series</w:t>
      </w:r>
      <w:r w:rsidR="00860611">
        <w:rPr>
          <w:rFonts w:cstheme="minorHAnsi"/>
          <w:lang w:val="en-DE"/>
        </w:rPr>
        <w:t xml:space="preserve">, </w:t>
      </w:r>
      <w:proofErr w:type="gramStart"/>
      <w:r w:rsidR="00860611">
        <w:rPr>
          <w:rFonts w:cstheme="minorHAnsi"/>
          <w:lang w:val="en-DE"/>
        </w:rPr>
        <w:t>where</w:t>
      </w:r>
      <w:proofErr w:type="gramEnd"/>
    </w:p>
    <w:p w14:paraId="4D569C03" w14:textId="08C10349" w:rsidR="007E127D" w:rsidRDefault="007E127D" w:rsidP="008E3D05">
      <w:pPr>
        <w:spacing w:after="40" w:line="240" w:lineRule="auto"/>
        <w:ind w:left="720"/>
        <w:jc w:val="both"/>
        <w:rPr>
          <w:rFonts w:eastAsiaTheme="minorEastAsia" w:cstheme="minorHAnsi"/>
          <w:sz w:val="20"/>
          <w:szCs w:val="20"/>
          <w:lang w:val="en-DE"/>
        </w:rPr>
      </w:pPr>
      <w:r>
        <w:rPr>
          <w:rFonts w:cstheme="minorHAnsi"/>
          <w:lang w:val="en-DE"/>
        </w:rPr>
        <w:t xml:space="preserve">First term, </w:t>
      </w:r>
      <m:oMath>
        <m:r>
          <w:rPr>
            <w:rFonts w:ascii="Cambria Math" w:hAnsi="Cambria Math" w:cstheme="minorHAnsi"/>
            <w:sz w:val="20"/>
            <w:szCs w:val="20"/>
            <w:lang w:val="en-DE"/>
          </w:rPr>
          <m:t>a=</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0</m:t>
            </m:r>
          </m:sup>
        </m:sSup>
        <m:r>
          <w:rPr>
            <w:rFonts w:ascii="Cambria Math" w:hAnsi="Cambria Math" w:cstheme="minorHAnsi"/>
            <w:sz w:val="20"/>
            <w:szCs w:val="20"/>
            <w:lang w:val="en-DE"/>
          </w:rPr>
          <m:t>=1</m:t>
        </m:r>
      </m:oMath>
    </w:p>
    <w:p w14:paraId="6FA7CFE6" w14:textId="3F524228" w:rsidR="007E127D" w:rsidRDefault="007E127D" w:rsidP="0053541E">
      <w:pPr>
        <w:spacing w:after="40" w:line="240" w:lineRule="auto"/>
        <w:ind w:left="720"/>
        <w:jc w:val="both"/>
        <w:rPr>
          <w:rFonts w:eastAsiaTheme="minorEastAsia" w:cstheme="minorHAnsi"/>
          <w:sz w:val="20"/>
          <w:szCs w:val="20"/>
          <w:lang w:val="en-DE"/>
        </w:rPr>
      </w:pPr>
      <w:r w:rsidRPr="007E127D">
        <w:rPr>
          <w:rFonts w:eastAsiaTheme="minorEastAsia" w:cstheme="minorHAnsi"/>
          <w:lang w:val="en-DE"/>
        </w:rPr>
        <w:t xml:space="preserve">Common ratio, </w:t>
      </w:r>
      <m:oMath>
        <m:r>
          <w:rPr>
            <w:rFonts w:ascii="Cambria Math" w:hAnsi="Cambria Math" w:cstheme="minorHAnsi"/>
            <w:sz w:val="20"/>
            <w:szCs w:val="20"/>
            <w:lang w:val="en-DE"/>
          </w:rPr>
          <m:t>r=</m:t>
        </m:r>
        <m:f>
          <m:fPr>
            <m:ctrlPr>
              <w:rPr>
                <w:rFonts w:ascii="Cambria Math" w:hAnsi="Cambria Math" w:cstheme="minorHAnsi"/>
                <w:i/>
                <w:sz w:val="20"/>
                <w:szCs w:val="20"/>
                <w:lang w:val="en-DE"/>
              </w:rPr>
            </m:ctrlPr>
          </m:fPr>
          <m:num>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1</m:t>
                </m:r>
              </m:sup>
            </m:sSup>
          </m:num>
          <m:den>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0</m:t>
                </m:r>
              </m:sup>
            </m:sSup>
          </m:den>
        </m:f>
        <m:r>
          <w:rPr>
            <w:rFonts w:ascii="Cambria Math" w:hAnsi="Cambria Math" w:cstheme="minorHAnsi"/>
            <w:sz w:val="20"/>
            <w:szCs w:val="20"/>
            <w:lang w:val="en-DE"/>
          </w:rPr>
          <m:t>=</m:t>
        </m:r>
        <m:f>
          <m:fPr>
            <m:ctrlPr>
              <w:rPr>
                <w:rFonts w:ascii="Cambria Math" w:hAnsi="Cambria Math" w:cstheme="minorHAnsi"/>
                <w:i/>
                <w:sz w:val="20"/>
                <w:szCs w:val="20"/>
                <w:lang w:val="en-DE"/>
              </w:rPr>
            </m:ctrlPr>
          </m:fPr>
          <m:num>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2</m:t>
                </m:r>
              </m:sup>
            </m:sSup>
          </m:num>
          <m:den>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1</m:t>
                </m:r>
              </m:sup>
            </m:sSup>
          </m:den>
        </m:f>
        <m:r>
          <w:rPr>
            <w:rFonts w:ascii="Cambria Math" w:hAnsi="Cambria Math" w:cstheme="minorHAnsi"/>
            <w:sz w:val="20"/>
            <w:szCs w:val="20"/>
            <w:lang w:val="en-DE"/>
          </w:rPr>
          <m:t>=2</m:t>
        </m:r>
        <m:r>
          <w:rPr>
            <w:rFonts w:ascii="Cambria Math" w:eastAsiaTheme="minorEastAsia" w:hAnsi="Cambria Math" w:cstheme="minorHAnsi"/>
            <w:sz w:val="20"/>
            <w:szCs w:val="20"/>
            <w:lang w:val="en-DE"/>
          </w:rPr>
          <m:t xml:space="preserve"> (r&gt;1)</m:t>
        </m:r>
      </m:oMath>
      <w:r w:rsidR="00C43ABB" w:rsidRPr="00C43ABB">
        <w:rPr>
          <w:rFonts w:eastAsiaTheme="minorEastAsia" w:cstheme="minorHAnsi"/>
          <w:sz w:val="20"/>
          <w:szCs w:val="20"/>
          <w:lang w:val="en-DE"/>
        </w:rPr>
        <w:t xml:space="preserve"> </w:t>
      </w:r>
    </w:p>
    <w:p w14:paraId="0330A25B" w14:textId="42E40B8B" w:rsidR="007E127D" w:rsidRDefault="007A7A2D" w:rsidP="00A64560">
      <w:pPr>
        <w:spacing w:after="120" w:line="240" w:lineRule="auto"/>
        <w:ind w:left="720"/>
        <w:jc w:val="both"/>
        <w:rPr>
          <w:rFonts w:eastAsiaTheme="minorEastAsia" w:cstheme="minorHAnsi"/>
          <w:sz w:val="20"/>
          <w:szCs w:val="20"/>
          <w:lang w:val="en-DE"/>
        </w:rPr>
      </w:pPr>
      <w:r>
        <w:rPr>
          <w:rFonts w:cstheme="minorHAnsi"/>
          <w:lang w:val="en-DE"/>
        </w:rPr>
        <w:t xml:space="preserve">Number of terms, </w:t>
      </w:r>
      <m:oMath>
        <m:r>
          <w:rPr>
            <w:rFonts w:ascii="Cambria Math" w:hAnsi="Cambria Math" w:cstheme="minorHAnsi"/>
            <w:sz w:val="20"/>
            <w:szCs w:val="20"/>
            <w:lang w:val="en-DE"/>
          </w:rPr>
          <m:t>n=N</m:t>
        </m:r>
      </m:oMath>
    </w:p>
    <w:p w14:paraId="032365FB" w14:textId="796E0A75" w:rsidR="007A7A2D" w:rsidRDefault="00AD40A7" w:rsidP="007A7A2D">
      <w:pPr>
        <w:spacing w:after="0" w:line="240" w:lineRule="auto"/>
        <w:jc w:val="both"/>
        <w:rPr>
          <w:rFonts w:cstheme="minorHAnsi"/>
          <w:lang w:val="en-DE"/>
        </w:rPr>
      </w:pPr>
      <w:proofErr w:type="gramStart"/>
      <w:r>
        <w:rPr>
          <w:rFonts w:cstheme="minorHAnsi"/>
          <w:lang w:val="en-DE"/>
        </w:rPr>
        <w:t>So</w:t>
      </w:r>
      <w:proofErr w:type="gramEnd"/>
      <w:r w:rsidR="008D2964">
        <w:rPr>
          <w:rFonts w:cstheme="minorHAnsi"/>
          <w:lang w:val="en-DE"/>
        </w:rPr>
        <w:t xml:space="preserve"> equation (6)</w:t>
      </w:r>
      <w:r>
        <w:rPr>
          <w:rFonts w:cstheme="minorHAnsi"/>
          <w:lang w:val="en-DE"/>
        </w:rPr>
        <w:t>,</w:t>
      </w:r>
    </w:p>
    <w:p w14:paraId="05905F2A" w14:textId="19BC6898" w:rsidR="00AD40A7" w:rsidRPr="00EE3840" w:rsidRDefault="00AD40A7" w:rsidP="000668AB">
      <w:pPr>
        <w:spacing w:after="120" w:line="240" w:lineRule="auto"/>
        <w:ind w:left="720"/>
        <w:jc w:val="both"/>
        <w:rPr>
          <w:rFonts w:eastAsiaTheme="minorEastAsia" w:cstheme="minorHAnsi"/>
          <w:sz w:val="20"/>
          <w:szCs w:val="20"/>
          <w:lang w:val="en-DE"/>
        </w:rPr>
      </w:pPr>
      <m:oMathPara>
        <m:oMathParaPr>
          <m:jc m:val="left"/>
        </m:oMathPara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m:t>
          </m:r>
          <m:nary>
            <m:naryPr>
              <m:chr m:val="∑"/>
              <m:limLoc m:val="undOvr"/>
              <m:ctrlPr>
                <w:rPr>
                  <w:rFonts w:ascii="Cambria Math" w:hAnsi="Cambria Math" w:cstheme="minorHAnsi"/>
                  <w:i/>
                  <w:sz w:val="20"/>
                  <w:szCs w:val="20"/>
                  <w:lang w:val="en-DE"/>
                </w:rPr>
              </m:ctrlPr>
            </m:naryPr>
            <m:sub>
              <m:r>
                <w:rPr>
                  <w:rFonts w:ascii="Cambria Math" w:hAnsi="Cambria Math" w:cstheme="minorHAnsi"/>
                  <w:sz w:val="20"/>
                  <w:szCs w:val="20"/>
                  <w:lang w:val="en-DE"/>
                </w:rPr>
                <m:t>n=1</m:t>
              </m:r>
            </m:sub>
            <m:sup>
              <m:r>
                <w:rPr>
                  <w:rFonts w:ascii="Cambria Math" w:hAnsi="Cambria Math" w:cstheme="minorHAnsi"/>
                  <w:sz w:val="20"/>
                  <w:szCs w:val="20"/>
                  <w:lang w:val="en-DE"/>
                </w:rPr>
                <m:t>N</m:t>
              </m:r>
            </m:sup>
            <m:e>
              <m:sSup>
                <m:sSupPr>
                  <m:ctrlPr>
                    <w:rPr>
                      <w:rFonts w:ascii="Cambria Math" w:hAnsi="Cambria Math" w:cstheme="minorHAnsi"/>
                      <w:i/>
                      <w:sz w:val="20"/>
                      <w:szCs w:val="20"/>
                      <w:lang w:val="en-DE"/>
                    </w:rPr>
                  </m:ctrlPr>
                </m:sSupPr>
                <m:e>
                  <m:r>
                    <w:rPr>
                      <w:rFonts w:ascii="Cambria Math" w:hAnsi="Cambria Math" w:cstheme="minorHAnsi"/>
                      <w:sz w:val="20"/>
                      <w:szCs w:val="20"/>
                      <w:lang w:val="en-DE"/>
                    </w:rPr>
                    <m:t>ar</m:t>
                  </m:r>
                </m:e>
                <m:sup>
                  <m:r>
                    <w:rPr>
                      <w:rFonts w:ascii="Cambria Math" w:hAnsi="Cambria Math" w:cstheme="minorHAnsi"/>
                      <w:sz w:val="20"/>
                      <w:szCs w:val="20"/>
                      <w:lang w:val="en-DE"/>
                    </w:rPr>
                    <m:t>n-1</m:t>
                  </m:r>
                </m:sup>
              </m:sSup>
            </m:e>
          </m:nary>
          <m:r>
            <w:rPr>
              <w:rFonts w:ascii="Cambria Math" w:hAnsi="Cambria Math" w:cstheme="minorHAnsi"/>
              <w:sz w:val="20"/>
              <w:szCs w:val="20"/>
              <w:lang w:val="en-DE"/>
            </w:rPr>
            <m:t>=</m:t>
          </m:r>
          <m:f>
            <m:fPr>
              <m:ctrlPr>
                <w:rPr>
                  <w:rFonts w:ascii="Cambria Math" w:hAnsi="Cambria Math" w:cstheme="minorHAnsi"/>
                  <w:i/>
                  <w:sz w:val="20"/>
                  <w:szCs w:val="20"/>
                  <w:lang w:val="en-DE"/>
                </w:rPr>
              </m:ctrlPr>
            </m:fPr>
            <m:num>
              <m:r>
                <w:rPr>
                  <w:rFonts w:ascii="Cambria Math" w:hAnsi="Cambria Math" w:cstheme="minorHAnsi"/>
                  <w:sz w:val="20"/>
                  <w:szCs w:val="20"/>
                  <w:lang w:val="en-DE"/>
                </w:rPr>
                <m:t>a(1-</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r</m:t>
                  </m:r>
                </m:e>
                <m:sup>
                  <m:r>
                    <w:rPr>
                      <w:rFonts w:ascii="Cambria Math" w:hAnsi="Cambria Math" w:cstheme="minorHAnsi"/>
                      <w:sz w:val="20"/>
                      <w:szCs w:val="20"/>
                      <w:lang w:val="en-DE"/>
                    </w:rPr>
                    <m:t>n</m:t>
                  </m:r>
                </m:sup>
              </m:sSup>
              <m:r>
                <w:rPr>
                  <w:rFonts w:ascii="Cambria Math" w:hAnsi="Cambria Math" w:cstheme="minorHAnsi"/>
                  <w:sz w:val="20"/>
                  <w:szCs w:val="20"/>
                  <w:lang w:val="en-DE"/>
                </w:rPr>
                <m:t>)</m:t>
              </m:r>
            </m:num>
            <m:den>
              <m:r>
                <w:rPr>
                  <w:rFonts w:ascii="Cambria Math" w:hAnsi="Cambria Math" w:cstheme="minorHAnsi"/>
                  <w:sz w:val="20"/>
                  <w:szCs w:val="20"/>
                  <w:lang w:val="en-DE"/>
                </w:rPr>
                <m:t>1-r</m:t>
              </m:r>
            </m:den>
          </m:f>
          <m:r>
            <w:rPr>
              <w:rFonts w:ascii="Cambria Math" w:hAnsi="Cambria Math" w:cstheme="minorHAnsi"/>
              <w:sz w:val="20"/>
              <w:szCs w:val="20"/>
              <w:lang w:val="en-DE"/>
            </w:rPr>
            <m:t>=</m:t>
          </m:r>
          <m:f>
            <m:fPr>
              <m:ctrlPr>
                <w:rPr>
                  <w:rFonts w:ascii="Cambria Math" w:hAnsi="Cambria Math" w:cstheme="minorHAnsi"/>
                  <w:i/>
                  <w:sz w:val="20"/>
                  <w:szCs w:val="20"/>
                  <w:lang w:val="en-DE"/>
                </w:rPr>
              </m:ctrlPr>
            </m:fPr>
            <m:num>
              <m:r>
                <w:rPr>
                  <w:rFonts w:ascii="Cambria Math" w:hAnsi="Cambria Math" w:cstheme="minorHAnsi"/>
                  <w:sz w:val="20"/>
                  <w:szCs w:val="20"/>
                  <w:lang w:val="en-DE"/>
                </w:rPr>
                <m:t>1(1-</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m:t>
                  </m:r>
                </m:sup>
              </m:sSup>
              <m:r>
                <w:rPr>
                  <w:rFonts w:ascii="Cambria Math" w:hAnsi="Cambria Math" w:cstheme="minorHAnsi"/>
                  <w:sz w:val="20"/>
                  <w:szCs w:val="20"/>
                  <w:lang w:val="en-DE"/>
                </w:rPr>
                <m:t>)</m:t>
              </m:r>
            </m:num>
            <m:den>
              <m:r>
                <w:rPr>
                  <w:rFonts w:ascii="Cambria Math" w:hAnsi="Cambria Math" w:cstheme="minorHAnsi"/>
                  <w:sz w:val="20"/>
                  <w:szCs w:val="20"/>
                  <w:lang w:val="en-DE"/>
                </w:rPr>
                <m:t>1-2</m:t>
              </m:r>
            </m:den>
          </m:f>
          <m:r>
            <w:rPr>
              <w:rFonts w:ascii="Cambria Math" w:hAnsi="Cambria Math" w:cstheme="minorHAnsi"/>
              <w:sz w:val="20"/>
              <w:szCs w:val="20"/>
              <w:lang w:val="en-DE"/>
            </w:rPr>
            <m:t>=</m:t>
          </m:r>
          <m:f>
            <m:fPr>
              <m:ctrlPr>
                <w:rPr>
                  <w:rFonts w:ascii="Cambria Math" w:hAnsi="Cambria Math" w:cstheme="minorHAnsi"/>
                  <w:i/>
                  <w:sz w:val="20"/>
                  <w:szCs w:val="20"/>
                  <w:lang w:val="en-DE"/>
                </w:rPr>
              </m:ctrlPr>
            </m:fPr>
            <m:num>
              <m:r>
                <w:rPr>
                  <w:rFonts w:ascii="Cambria Math" w:hAnsi="Cambria Math" w:cstheme="minorHAnsi"/>
                  <w:sz w:val="20"/>
                  <w:szCs w:val="20"/>
                  <w:lang w:val="en-DE"/>
                </w:rPr>
                <m:t>1-</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m:t>
                  </m:r>
                </m:sup>
              </m:sSup>
            </m:num>
            <m:den>
              <m:r>
                <w:rPr>
                  <w:rFonts w:ascii="Cambria Math" w:hAnsi="Cambria Math" w:cstheme="minorHAnsi"/>
                  <w:sz w:val="20"/>
                  <w:szCs w:val="20"/>
                  <w:lang w:val="en-DE"/>
                </w:rPr>
                <m:t>-1</m:t>
              </m:r>
            </m:den>
          </m:f>
          <m:r>
            <w:rPr>
              <w:rFonts w:ascii="Cambria Math" w:hAnsi="Cambria Math" w:cstheme="minorHAnsi"/>
              <w:sz w:val="20"/>
              <w:szCs w:val="20"/>
              <w:lang w:val="en-DE"/>
            </w:rPr>
            <m:t>=-(1-</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m:t>
              </m:r>
            </m:sup>
          </m:sSup>
          <m:r>
            <w:rPr>
              <w:rFonts w:ascii="Cambria Math" w:hAnsi="Cambria Math" w:cstheme="minorHAnsi"/>
              <w:sz w:val="20"/>
              <w:szCs w:val="20"/>
              <w:lang w:val="en-DE"/>
            </w:rPr>
            <m:t>)=</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m:t>
              </m:r>
            </m:sup>
          </m:sSup>
          <m:r>
            <w:rPr>
              <w:rFonts w:ascii="Cambria Math" w:hAnsi="Cambria Math" w:cstheme="minorHAnsi"/>
              <w:sz w:val="20"/>
              <w:szCs w:val="20"/>
              <w:lang w:val="en-DE"/>
            </w:rPr>
            <m:t>-1</m:t>
          </m:r>
        </m:oMath>
      </m:oMathPara>
    </w:p>
    <w:p w14:paraId="4DB8F9C8" w14:textId="77777777" w:rsidR="004F19D3" w:rsidRDefault="00ED6BD5" w:rsidP="004F19D3">
      <w:pPr>
        <w:spacing w:after="0" w:line="240" w:lineRule="auto"/>
        <w:jc w:val="both"/>
        <w:rPr>
          <w:rFonts w:eastAsiaTheme="minorEastAsia" w:cstheme="minorHAnsi"/>
          <w:lang w:val="en-DE"/>
        </w:rPr>
        <w:sectPr w:rsidR="004F19D3" w:rsidSect="00AA3923">
          <w:pgSz w:w="11906" w:h="16838" w:code="9"/>
          <w:pgMar w:top="1440" w:right="1440" w:bottom="1440" w:left="1440" w:header="720" w:footer="720" w:gutter="0"/>
          <w:cols w:space="720"/>
          <w:docGrid w:linePitch="360"/>
        </w:sectPr>
      </w:pPr>
      <w:r>
        <w:rPr>
          <w:rFonts w:cstheme="minorHAnsi"/>
          <w:lang w:val="en-DE"/>
        </w:rPr>
        <w:t xml:space="preserve">Therefore, the time complexity of the Tower of Hanoi algorithm, </w:t>
      </w: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=O</m:t>
        </m:r>
        <m:d>
          <m:dPr>
            <m:ctrlPr>
              <w:rPr>
                <w:rFonts w:ascii="Cambria Math" w:hAnsi="Cambria Math" w:cstheme="minorHAnsi"/>
                <w:i/>
                <w:sz w:val="20"/>
                <w:szCs w:val="20"/>
                <w:lang w:val="en-DE"/>
              </w:rPr>
            </m:ctrlPr>
          </m:dPr>
          <m:e>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m:t>
                </m:r>
              </m:sup>
            </m:sSup>
            <m:r>
              <w:rPr>
                <w:rFonts w:ascii="Cambria Math" w:hAnsi="Cambria Math" w:cstheme="minorHAnsi"/>
                <w:sz w:val="20"/>
                <w:szCs w:val="20"/>
                <w:lang w:val="en-DE"/>
              </w:rPr>
              <m:t>-1</m:t>
            </m:r>
          </m:e>
        </m:d>
        <m:r>
          <w:rPr>
            <w:rFonts w:ascii="Cambria Math" w:hAnsi="Cambria Math" w:cstheme="minorHAnsi"/>
            <w:sz w:val="20"/>
            <w:szCs w:val="20"/>
            <w:lang w:val="en-DE"/>
          </w:rPr>
          <m:t>≈O(</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m:t>
            </m:r>
          </m:sup>
        </m:sSup>
        <m:r>
          <w:rPr>
            <w:rFonts w:ascii="Cambria Math" w:hAnsi="Cambria Math" w:cstheme="minorHAnsi"/>
            <w:sz w:val="20"/>
            <w:szCs w:val="20"/>
            <w:lang w:val="en-DE"/>
          </w:rPr>
          <m:t>)</m:t>
        </m:r>
      </m:oMath>
      <w:r w:rsidR="00E3081C">
        <w:rPr>
          <w:rFonts w:eastAsiaTheme="minorEastAsia" w:cstheme="minorHAnsi"/>
          <w:lang w:val="en-DE"/>
        </w:rPr>
        <w:t>, which is exponential.</w:t>
      </w:r>
    </w:p>
    <w:p w14:paraId="37C5AB18" w14:textId="096852B6" w:rsidR="00425639" w:rsidRDefault="00991882" w:rsidP="001D4CE6">
      <w:pPr>
        <w:spacing w:after="120" w:line="240" w:lineRule="auto"/>
        <w:jc w:val="both"/>
        <w:rPr>
          <w:rFonts w:cstheme="minorHAnsi"/>
          <w:b/>
          <w:bCs/>
          <w:lang w:val="en-DE"/>
        </w:rPr>
      </w:pPr>
      <w:r w:rsidRPr="00B938D5">
        <w:rPr>
          <w:rFonts w:cstheme="minorHAnsi"/>
          <w:b/>
          <w:bCs/>
          <w:lang w:val="en-DE"/>
        </w:rPr>
        <w:lastRenderedPageBreak/>
        <w:t>Space Complexity</w:t>
      </w:r>
      <w:r w:rsidR="005928EB">
        <w:rPr>
          <w:rFonts w:cstheme="minorHAnsi"/>
          <w:b/>
          <w:bCs/>
          <w:lang w:val="en-DE"/>
        </w:rPr>
        <w:t xml:space="preserve"> Analysis</w:t>
      </w:r>
      <w:r w:rsidRPr="00B938D5">
        <w:rPr>
          <w:rFonts w:cstheme="minorHAnsi"/>
          <w:b/>
          <w:bCs/>
          <w:lang w:val="en-DE"/>
        </w:rPr>
        <w:t>:</w:t>
      </w:r>
    </w:p>
    <w:p w14:paraId="15816621" w14:textId="0C34275A" w:rsidR="00BE2730" w:rsidRDefault="00F515B6" w:rsidP="00EE3840">
      <w:pPr>
        <w:spacing w:after="0" w:line="240" w:lineRule="auto"/>
        <w:jc w:val="both"/>
        <w:rPr>
          <w:rFonts w:cstheme="minorHAnsi"/>
          <w:lang w:val="en-DE"/>
        </w:rPr>
      </w:pPr>
      <w:r>
        <w:rPr>
          <w:rFonts w:cstheme="minorHAnsi"/>
          <w:lang w:val="en-DE"/>
        </w:rPr>
        <w:t>Let,</w:t>
      </w:r>
    </w:p>
    <w:p w14:paraId="47D65EEB" w14:textId="4D1AA446" w:rsidR="00F515B6" w:rsidRDefault="0064044B" w:rsidP="00A351BE">
      <w:pPr>
        <w:spacing w:after="0" w:line="240" w:lineRule="auto"/>
        <w:ind w:left="720"/>
        <w:jc w:val="both"/>
        <w:rPr>
          <w:rFonts w:eastAsiaTheme="minorEastAsia" w:cstheme="minorHAnsi"/>
          <w:sz w:val="20"/>
          <w:szCs w:val="20"/>
          <w:lang w:val="en-DE"/>
        </w:rPr>
      </w:pPr>
      <w:r>
        <w:rPr>
          <w:rFonts w:cstheme="minorHAnsi"/>
          <w:lang w:val="en-DE"/>
        </w:rPr>
        <w:t xml:space="preserve">the space required for </w:t>
      </w:r>
      <m:oMath>
        <m:r>
          <w:rPr>
            <w:rFonts w:ascii="Cambria Math" w:hAnsi="Cambria Math" w:cstheme="minorHAnsi"/>
            <w:sz w:val="20"/>
            <w:szCs w:val="20"/>
            <w:lang w:val="en-DE"/>
          </w:rPr>
          <m:t>N</m:t>
        </m:r>
      </m:oMath>
      <w:r>
        <w:rPr>
          <w:rFonts w:cstheme="minorHAnsi"/>
          <w:lang w:val="en-DE"/>
        </w:rPr>
        <w:t xml:space="preserve"> disk is </w:t>
      </w:r>
      <m:oMath>
        <m:r>
          <w:rPr>
            <w:rFonts w:ascii="Cambria Math" w:hAnsi="Cambria Math" w:cstheme="minorHAnsi"/>
            <w:sz w:val="20"/>
            <w:szCs w:val="20"/>
            <w:lang w:val="en-DE"/>
          </w:rPr>
          <m:t>f(N)</m:t>
        </m:r>
      </m:oMath>
    </w:p>
    <w:p w14:paraId="7C65AB61" w14:textId="6E07CF23" w:rsidR="0064044B" w:rsidRDefault="00F041F4" w:rsidP="00803397">
      <w:pPr>
        <w:spacing w:after="120" w:line="240" w:lineRule="auto"/>
        <w:ind w:left="720"/>
        <w:jc w:val="both"/>
        <w:rPr>
          <w:rFonts w:eastAsiaTheme="minorEastAsia" w:cstheme="minorHAnsi"/>
          <w:lang w:val="en-DE"/>
        </w:rPr>
      </w:pPr>
      <w:r>
        <w:rPr>
          <w:rFonts w:eastAsiaTheme="minorEastAsia" w:cstheme="minorHAnsi"/>
          <w:lang w:val="en-DE"/>
        </w:rPr>
        <w:t xml:space="preserve">space needed for each call is independent of </w:t>
      </w:r>
      <m:oMath>
        <m:r>
          <w:rPr>
            <w:rFonts w:ascii="Cambria Math" w:hAnsi="Cambria Math" w:cstheme="minorHAnsi"/>
            <w:sz w:val="20"/>
            <w:szCs w:val="20"/>
            <w:lang w:val="en-DE"/>
          </w:rPr>
          <m:t>N</m:t>
        </m:r>
      </m:oMath>
      <w:r>
        <w:rPr>
          <w:rFonts w:eastAsiaTheme="minorEastAsia" w:cstheme="minorHAnsi"/>
          <w:lang w:val="en-DE"/>
        </w:rPr>
        <w:t xml:space="preserve"> which is constant, let it be 1</w:t>
      </w:r>
    </w:p>
    <w:p w14:paraId="3CA2543F" w14:textId="00447246" w:rsidR="00803397" w:rsidRDefault="00C239AA" w:rsidP="00803397">
      <w:pPr>
        <w:spacing w:after="0" w:line="240" w:lineRule="auto"/>
        <w:jc w:val="both"/>
        <w:rPr>
          <w:rFonts w:cstheme="minorHAnsi"/>
          <w:lang w:val="en-DE"/>
        </w:rPr>
      </w:pPr>
      <w:r>
        <w:rPr>
          <w:rFonts w:cstheme="minorHAnsi"/>
          <w:lang w:val="en-DE"/>
        </w:rPr>
        <w:t>Since, there are two recursive call and</w:t>
      </w:r>
      <w:r w:rsidR="00BB2B29">
        <w:rPr>
          <w:rFonts w:cstheme="minorHAnsi"/>
          <w:lang w:val="en-DE"/>
        </w:rPr>
        <w:t xml:space="preserve"> among them</w:t>
      </w:r>
      <w:r>
        <w:rPr>
          <w:rFonts w:cstheme="minorHAnsi"/>
          <w:lang w:val="en-DE"/>
        </w:rPr>
        <w:t xml:space="preserve"> 2</w:t>
      </w:r>
      <w:r w:rsidRPr="00C239AA">
        <w:rPr>
          <w:rFonts w:cstheme="minorHAnsi"/>
          <w:vertAlign w:val="superscript"/>
          <w:lang w:val="en-DE"/>
        </w:rPr>
        <w:t>nd</w:t>
      </w:r>
      <w:r>
        <w:rPr>
          <w:rFonts w:cstheme="minorHAnsi"/>
          <w:lang w:val="en-DE"/>
        </w:rPr>
        <w:t xml:space="preserve"> recursive call is invoked after 1</w:t>
      </w:r>
      <w:r w:rsidRPr="00C239AA">
        <w:rPr>
          <w:rFonts w:cstheme="minorHAnsi"/>
          <w:vertAlign w:val="superscript"/>
          <w:lang w:val="en-DE"/>
        </w:rPr>
        <w:t xml:space="preserve">st </w:t>
      </w:r>
      <w:r>
        <w:rPr>
          <w:rFonts w:cstheme="minorHAnsi"/>
          <w:lang w:val="en-DE"/>
        </w:rPr>
        <w:t>recursive call is over, we can reuse the space of 1</w:t>
      </w:r>
      <w:r w:rsidRPr="00C239AA">
        <w:rPr>
          <w:rFonts w:cstheme="minorHAnsi"/>
          <w:vertAlign w:val="superscript"/>
          <w:lang w:val="en-DE"/>
        </w:rPr>
        <w:t>st</w:t>
      </w:r>
      <w:r>
        <w:rPr>
          <w:rFonts w:cstheme="minorHAnsi"/>
          <w:lang w:val="en-DE"/>
        </w:rPr>
        <w:t xml:space="preserve"> recursive call for 2</w:t>
      </w:r>
      <w:r w:rsidRPr="00C239AA">
        <w:rPr>
          <w:rFonts w:cstheme="minorHAnsi"/>
          <w:vertAlign w:val="superscript"/>
          <w:lang w:val="en-DE"/>
        </w:rPr>
        <w:t>nd</w:t>
      </w:r>
      <w:r>
        <w:rPr>
          <w:rFonts w:cstheme="minorHAnsi"/>
          <w:lang w:val="en-DE"/>
        </w:rPr>
        <w:t xml:space="preserve"> recursive call.</w:t>
      </w:r>
      <w:r w:rsidR="00BB2B29">
        <w:rPr>
          <w:rFonts w:cstheme="minorHAnsi"/>
          <w:lang w:val="en-DE"/>
        </w:rPr>
        <w:t xml:space="preserve"> Therefore,</w:t>
      </w:r>
    </w:p>
    <w:p w14:paraId="5CE08B8B" w14:textId="74D823C3" w:rsidR="00BB2B29" w:rsidRPr="004F19D3" w:rsidRDefault="001D188D" w:rsidP="007B2CFA">
      <w:pPr>
        <w:spacing w:after="60" w:line="240" w:lineRule="auto"/>
        <w:ind w:left="720"/>
        <w:jc w:val="both"/>
        <w:rPr>
          <w:rFonts w:eastAsiaTheme="minorEastAsia" w:cstheme="minorHAnsi"/>
          <w:sz w:val="20"/>
          <w:szCs w:val="20"/>
          <w:lang w:val="en-DE"/>
        </w:rPr>
      </w:pPr>
      <m:oMathPara>
        <m:oMathParaPr>
          <m:jc m:val="left"/>
        </m:oMathPara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N-1</m:t>
              </m:r>
            </m:e>
          </m:d>
          <m:r>
            <w:rPr>
              <w:rFonts w:ascii="Cambria Math" w:hAnsi="Cambria Math" w:cstheme="minorHAnsi"/>
              <w:sz w:val="20"/>
              <w:szCs w:val="20"/>
              <w:lang w:val="en-DE"/>
            </w:rPr>
            <m:t>+1</m:t>
          </m:r>
        </m:oMath>
      </m:oMathPara>
    </w:p>
    <w:p w14:paraId="39C4CB53" w14:textId="7D0E6005" w:rsidR="004F19D3" w:rsidRDefault="001D188D" w:rsidP="000871CB">
      <w:pPr>
        <w:spacing w:after="120" w:line="240" w:lineRule="auto"/>
        <w:ind w:left="720"/>
        <w:jc w:val="both"/>
        <w:rPr>
          <w:rFonts w:eastAsiaTheme="minorEastAsia" w:cstheme="minorHAnsi"/>
          <w:lang w:val="en-DE"/>
        </w:rPr>
      </w:p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1</m:t>
            </m:r>
          </m:e>
        </m:d>
        <m:r>
          <w:rPr>
            <w:rFonts w:ascii="Cambria Math" w:hAnsi="Cambria Math" w:cstheme="minorHAnsi"/>
            <w:sz w:val="20"/>
            <w:szCs w:val="20"/>
            <w:lang w:val="en-DE"/>
          </w:rPr>
          <m:t>=1</m:t>
        </m:r>
      </m:oMath>
      <w:r w:rsidR="00757FA2">
        <w:rPr>
          <w:rFonts w:eastAsiaTheme="minorEastAsia" w:cstheme="minorHAnsi"/>
          <w:sz w:val="20"/>
          <w:szCs w:val="20"/>
          <w:lang w:val="en-DE"/>
        </w:rPr>
        <w:t xml:space="preserve">     </w:t>
      </w:r>
      <w:r w:rsidR="00757FA2" w:rsidRPr="00757FA2">
        <w:rPr>
          <w:rFonts w:eastAsiaTheme="minorEastAsia" w:cstheme="minorHAnsi"/>
          <w:lang w:val="en-DE"/>
        </w:rPr>
        <w:t xml:space="preserve">(For base case, constant </w:t>
      </w:r>
      <w:r w:rsidR="006D3E2E">
        <w:rPr>
          <w:rFonts w:eastAsiaTheme="minorEastAsia" w:cstheme="minorHAnsi"/>
          <w:lang w:val="en-DE"/>
        </w:rPr>
        <w:t>space</w:t>
      </w:r>
      <w:r w:rsidR="0007211F">
        <w:rPr>
          <w:rFonts w:eastAsiaTheme="minorEastAsia" w:cstheme="minorHAnsi"/>
          <w:lang w:val="en-DE"/>
        </w:rPr>
        <w:t xml:space="preserve"> is needed</w:t>
      </w:r>
      <w:r w:rsidR="00757FA2" w:rsidRPr="00757FA2">
        <w:rPr>
          <w:rFonts w:eastAsiaTheme="minorEastAsia" w:cstheme="minorHAnsi"/>
          <w:lang w:val="en-DE"/>
        </w:rPr>
        <w:t>)</w:t>
      </w:r>
    </w:p>
    <w:p w14:paraId="506AC23A" w14:textId="68655F73" w:rsidR="00842D8A" w:rsidRDefault="0024135D" w:rsidP="00842D8A">
      <w:pPr>
        <w:spacing w:after="0" w:line="240" w:lineRule="auto"/>
        <w:jc w:val="both"/>
        <w:rPr>
          <w:rFonts w:cstheme="minorHAnsi"/>
          <w:lang w:val="en-DE"/>
        </w:rPr>
      </w:pPr>
      <w:r>
        <w:rPr>
          <w:rFonts w:cstheme="minorHAnsi"/>
          <w:lang w:val="en-DE"/>
        </w:rPr>
        <w:t>Then,</w:t>
      </w:r>
    </w:p>
    <w:p w14:paraId="140BA55B" w14:textId="3A64CB4E" w:rsidR="0024135D" w:rsidRPr="0024135D" w:rsidRDefault="001D188D" w:rsidP="007B2CFA">
      <w:pPr>
        <w:spacing w:after="60" w:line="240" w:lineRule="auto"/>
        <w:ind w:left="720"/>
        <w:jc w:val="both"/>
        <w:rPr>
          <w:rFonts w:eastAsiaTheme="minorEastAsia" w:cstheme="minorHAnsi"/>
          <w:sz w:val="20"/>
          <w:szCs w:val="20"/>
          <w:lang w:val="en-DE"/>
        </w:rPr>
      </w:pPr>
      <m:oMathPara>
        <m:oMathParaPr>
          <m:jc m:val="left"/>
        </m:oMathPara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2</m:t>
              </m:r>
            </m:e>
          </m:d>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2-1</m:t>
              </m:r>
            </m:e>
          </m:d>
          <m:r>
            <w:rPr>
              <w:rFonts w:ascii="Cambria Math" w:hAnsi="Cambria Math" w:cstheme="minorHAnsi"/>
              <w:sz w:val="20"/>
              <w:szCs w:val="20"/>
              <w:lang w:val="en-DE"/>
            </w:rPr>
            <m:t>+1=f</m:t>
          </m:r>
          <m:d>
            <m:dPr>
              <m:ctrlPr>
                <w:rPr>
                  <w:rFonts w:ascii="Cambria Math" w:hAnsi="Cambria Math" w:cstheme="minorHAnsi"/>
                  <w:i/>
                  <w:sz w:val="20"/>
                  <w:szCs w:val="20"/>
                  <w:lang w:val="en-DE"/>
                </w:rPr>
              </m:ctrlPr>
            </m:dPr>
            <m:e>
              <m:r>
                <w:rPr>
                  <w:rFonts w:ascii="Cambria Math" w:hAnsi="Cambria Math" w:cstheme="minorHAnsi"/>
                  <w:sz w:val="20"/>
                  <w:szCs w:val="20"/>
                  <w:lang w:val="en-DE"/>
                </w:rPr>
                <m:t>1</m:t>
              </m:r>
            </m:e>
          </m:d>
          <m:r>
            <w:rPr>
              <w:rFonts w:ascii="Cambria Math" w:hAnsi="Cambria Math" w:cstheme="minorHAnsi"/>
              <w:sz w:val="20"/>
              <w:szCs w:val="20"/>
              <w:lang w:val="en-DE"/>
            </w:rPr>
            <m:t>+1=1+1=2</m:t>
          </m:r>
        </m:oMath>
      </m:oMathPara>
    </w:p>
    <w:p w14:paraId="5D78B55F" w14:textId="403D9979" w:rsidR="0024135D" w:rsidRPr="0024135D" w:rsidRDefault="001D188D" w:rsidP="007B2CFA">
      <w:pPr>
        <w:spacing w:after="60" w:line="240" w:lineRule="auto"/>
        <w:ind w:left="720"/>
        <w:jc w:val="both"/>
        <w:rPr>
          <w:rFonts w:eastAsiaTheme="minorEastAsia" w:cstheme="minorHAnsi"/>
          <w:sz w:val="20"/>
          <w:szCs w:val="20"/>
          <w:lang w:val="en-DE"/>
        </w:rPr>
      </w:pPr>
      <m:oMathPara>
        <m:oMathParaPr>
          <m:jc m:val="left"/>
        </m:oMathPara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3</m:t>
              </m:r>
            </m:e>
          </m:d>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3-1</m:t>
              </m:r>
            </m:e>
          </m:d>
          <m:r>
            <w:rPr>
              <w:rFonts w:ascii="Cambria Math" w:hAnsi="Cambria Math" w:cstheme="minorHAnsi"/>
              <w:sz w:val="20"/>
              <w:szCs w:val="20"/>
              <w:lang w:val="en-DE"/>
            </w:rPr>
            <m:t>+1=f</m:t>
          </m:r>
          <m:d>
            <m:dPr>
              <m:ctrlPr>
                <w:rPr>
                  <w:rFonts w:ascii="Cambria Math" w:hAnsi="Cambria Math" w:cstheme="minorHAnsi"/>
                  <w:i/>
                  <w:sz w:val="20"/>
                  <w:szCs w:val="20"/>
                  <w:lang w:val="en-DE"/>
                </w:rPr>
              </m:ctrlPr>
            </m:dPr>
            <m:e>
              <m:r>
                <w:rPr>
                  <w:rFonts w:ascii="Cambria Math" w:hAnsi="Cambria Math" w:cstheme="minorHAnsi"/>
                  <w:sz w:val="20"/>
                  <w:szCs w:val="20"/>
                  <w:lang w:val="en-DE"/>
                </w:rPr>
                <m:t>2</m:t>
              </m:r>
            </m:e>
          </m:d>
          <m:r>
            <w:rPr>
              <w:rFonts w:ascii="Cambria Math" w:hAnsi="Cambria Math" w:cstheme="minorHAnsi"/>
              <w:sz w:val="20"/>
              <w:szCs w:val="20"/>
              <w:lang w:val="en-DE"/>
            </w:rPr>
            <m:t>+1=2+1=3</m:t>
          </m:r>
        </m:oMath>
      </m:oMathPara>
    </w:p>
    <w:p w14:paraId="3D7011DF" w14:textId="5FEBF7BD" w:rsidR="0024135D" w:rsidRPr="0024135D" w:rsidRDefault="001D188D" w:rsidP="007B2CFA">
      <w:pPr>
        <w:spacing w:after="60" w:line="240" w:lineRule="auto"/>
        <w:ind w:left="720"/>
        <w:jc w:val="both"/>
        <w:rPr>
          <w:rFonts w:eastAsiaTheme="minorEastAsia" w:cstheme="minorHAnsi"/>
          <w:sz w:val="20"/>
          <w:szCs w:val="20"/>
          <w:lang w:val="en-DE"/>
        </w:rPr>
      </w:pPr>
      <m:oMathPara>
        <m:oMathParaPr>
          <m:jc m:val="left"/>
        </m:oMathPara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4</m:t>
              </m:r>
            </m:e>
          </m:d>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4-1</m:t>
              </m:r>
            </m:e>
          </m:d>
          <m:r>
            <w:rPr>
              <w:rFonts w:ascii="Cambria Math" w:hAnsi="Cambria Math" w:cstheme="minorHAnsi"/>
              <w:sz w:val="20"/>
              <w:szCs w:val="20"/>
              <w:lang w:val="en-DE"/>
            </w:rPr>
            <m:t>+1=f</m:t>
          </m:r>
          <m:d>
            <m:dPr>
              <m:ctrlPr>
                <w:rPr>
                  <w:rFonts w:ascii="Cambria Math" w:hAnsi="Cambria Math" w:cstheme="minorHAnsi"/>
                  <w:i/>
                  <w:sz w:val="20"/>
                  <w:szCs w:val="20"/>
                  <w:lang w:val="en-DE"/>
                </w:rPr>
              </m:ctrlPr>
            </m:dPr>
            <m:e>
              <m:r>
                <w:rPr>
                  <w:rFonts w:ascii="Cambria Math" w:hAnsi="Cambria Math" w:cstheme="minorHAnsi"/>
                  <w:sz w:val="20"/>
                  <w:szCs w:val="20"/>
                  <w:lang w:val="en-DE"/>
                </w:rPr>
                <m:t>3</m:t>
              </m:r>
            </m:e>
          </m:d>
          <m:r>
            <w:rPr>
              <w:rFonts w:ascii="Cambria Math" w:hAnsi="Cambria Math" w:cstheme="minorHAnsi"/>
              <w:sz w:val="20"/>
              <w:szCs w:val="20"/>
              <w:lang w:val="en-DE"/>
            </w:rPr>
            <m:t>+1=3+1=4</m:t>
          </m:r>
        </m:oMath>
      </m:oMathPara>
    </w:p>
    <w:p w14:paraId="26EFB6CD" w14:textId="7783D373" w:rsidR="0024135D" w:rsidRDefault="001D188D" w:rsidP="0059460C">
      <w:pPr>
        <w:spacing w:after="120" w:line="240" w:lineRule="auto"/>
        <w:ind w:left="720"/>
        <w:jc w:val="both"/>
        <w:rPr>
          <w:rFonts w:eastAsiaTheme="minorEastAsia" w:cstheme="minorHAnsi"/>
          <w:lang w:val="en-DE"/>
        </w:rPr>
      </w:pP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5</m:t>
            </m:r>
          </m:e>
        </m:d>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5-1</m:t>
            </m:r>
          </m:e>
        </m:d>
        <m:r>
          <w:rPr>
            <w:rFonts w:ascii="Cambria Math" w:hAnsi="Cambria Math" w:cstheme="minorHAnsi"/>
            <w:sz w:val="20"/>
            <w:szCs w:val="20"/>
            <w:lang w:val="en-DE"/>
          </w:rPr>
          <m:t>+1=f</m:t>
        </m:r>
        <m:d>
          <m:dPr>
            <m:ctrlPr>
              <w:rPr>
                <w:rFonts w:ascii="Cambria Math" w:hAnsi="Cambria Math" w:cstheme="minorHAnsi"/>
                <w:i/>
                <w:sz w:val="20"/>
                <w:szCs w:val="20"/>
                <w:lang w:val="en-DE"/>
              </w:rPr>
            </m:ctrlPr>
          </m:dPr>
          <m:e>
            <m:r>
              <w:rPr>
                <w:rFonts w:ascii="Cambria Math" w:hAnsi="Cambria Math" w:cstheme="minorHAnsi"/>
                <w:sz w:val="20"/>
                <w:szCs w:val="20"/>
                <w:lang w:val="en-DE"/>
              </w:rPr>
              <m:t>4</m:t>
            </m:r>
          </m:e>
        </m:d>
        <m:r>
          <w:rPr>
            <w:rFonts w:ascii="Cambria Math" w:hAnsi="Cambria Math" w:cstheme="minorHAnsi"/>
            <w:sz w:val="20"/>
            <w:szCs w:val="20"/>
            <w:lang w:val="en-DE"/>
          </w:rPr>
          <m:t>+1=4+1=5</m:t>
        </m:r>
      </m:oMath>
      <w:r w:rsidR="00AD44F0">
        <w:rPr>
          <w:rFonts w:eastAsiaTheme="minorEastAsia" w:cstheme="minorHAnsi"/>
          <w:sz w:val="20"/>
          <w:szCs w:val="20"/>
          <w:lang w:val="en-DE"/>
        </w:rPr>
        <w:t xml:space="preserve">    </w:t>
      </w:r>
      <w:r w:rsidR="005E45A0">
        <w:rPr>
          <w:rFonts w:eastAsiaTheme="minorEastAsia" w:cstheme="minorHAnsi"/>
          <w:sz w:val="20"/>
          <w:szCs w:val="20"/>
          <w:lang w:val="en-DE"/>
        </w:rPr>
        <w:t xml:space="preserve"> </w:t>
      </w:r>
      <w:r w:rsidR="00E249D8">
        <w:rPr>
          <w:rFonts w:eastAsiaTheme="minorEastAsia" w:cstheme="minorHAnsi"/>
          <w:sz w:val="20"/>
          <w:szCs w:val="20"/>
          <w:lang w:val="en-DE"/>
        </w:rPr>
        <w:t xml:space="preserve">and </w:t>
      </w:r>
      <w:proofErr w:type="gramStart"/>
      <w:r w:rsidR="00AD44F0">
        <w:rPr>
          <w:rFonts w:eastAsiaTheme="minorEastAsia" w:cstheme="minorHAnsi"/>
          <w:lang w:val="en-DE"/>
        </w:rPr>
        <w:t>so</w:t>
      </w:r>
      <w:proofErr w:type="gramEnd"/>
      <w:r w:rsidR="00AD44F0">
        <w:rPr>
          <w:rFonts w:eastAsiaTheme="minorEastAsia" w:cstheme="minorHAnsi"/>
          <w:lang w:val="en-DE"/>
        </w:rPr>
        <w:t xml:space="preserve"> on</w:t>
      </w:r>
    </w:p>
    <w:p w14:paraId="6D703DA5" w14:textId="2D917751" w:rsidR="00AD44F0" w:rsidRDefault="00541BFB" w:rsidP="00F27F6C">
      <w:pPr>
        <w:spacing w:after="240" w:line="240" w:lineRule="auto"/>
        <w:jc w:val="both"/>
        <w:rPr>
          <w:rFonts w:eastAsiaTheme="minorEastAsia" w:cstheme="minorHAnsi"/>
          <w:lang w:val="en-DE"/>
        </w:rPr>
      </w:pPr>
      <w:r>
        <w:rPr>
          <w:rFonts w:eastAsiaTheme="minorEastAsia" w:cstheme="minorHAnsi"/>
          <w:lang w:val="en-DE"/>
        </w:rPr>
        <w:t xml:space="preserve">So, by looking into the </w:t>
      </w: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1</m:t>
            </m:r>
          </m:e>
        </m:d>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2</m:t>
            </m:r>
          </m:e>
        </m:d>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3</m:t>
            </m:r>
          </m:e>
        </m:d>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4</m:t>
            </m:r>
          </m:e>
        </m:d>
      </m:oMath>
      <w:r w:rsidR="00A665FD">
        <w:rPr>
          <w:rFonts w:eastAsiaTheme="minorEastAsia" w:cstheme="minorHAnsi"/>
          <w:sz w:val="20"/>
          <w:szCs w:val="20"/>
          <w:lang w:val="en-DE"/>
        </w:rPr>
        <w:t>,</w:t>
      </w:r>
      <w:r w:rsidR="00A665FD">
        <w:rPr>
          <w:rFonts w:eastAsiaTheme="minorEastAsia" w:cstheme="minorHAnsi"/>
          <w:lang w:val="en-DE"/>
        </w:rPr>
        <w:t xml:space="preserve"> </w:t>
      </w:r>
      <w:r>
        <w:rPr>
          <w:rFonts w:eastAsiaTheme="minorEastAsia" w:cstheme="minorHAnsi"/>
          <w:lang w:val="en-DE"/>
        </w:rPr>
        <w:t xml:space="preserve">and so on, the required </w:t>
      </w:r>
      <w:r w:rsidR="00291686">
        <w:rPr>
          <w:rFonts w:eastAsiaTheme="minorEastAsia" w:cstheme="minorHAnsi"/>
          <w:lang w:val="en-DE"/>
        </w:rPr>
        <w:t xml:space="preserve">space is linearly increasing depending on the disk size. Therefore, </w:t>
      </w:r>
      <w:r w:rsidR="00291686" w:rsidRPr="00291686">
        <w:rPr>
          <w:rFonts w:eastAsiaTheme="minorEastAsia" w:cstheme="minorHAnsi"/>
          <w:lang w:val="en-DE"/>
        </w:rPr>
        <w:t xml:space="preserve">the </w:t>
      </w:r>
      <w:r w:rsidR="00291686">
        <w:rPr>
          <w:rFonts w:eastAsiaTheme="minorEastAsia" w:cstheme="minorHAnsi"/>
          <w:lang w:val="en-DE"/>
        </w:rPr>
        <w:t xml:space="preserve">space </w:t>
      </w:r>
      <w:r w:rsidR="00291686" w:rsidRPr="00291686">
        <w:rPr>
          <w:rFonts w:eastAsiaTheme="minorEastAsia" w:cstheme="minorHAnsi"/>
          <w:lang w:val="en-DE"/>
        </w:rPr>
        <w:t>complexity of the Tower of Hanoi algorithm</w:t>
      </w:r>
      <w:r w:rsidR="00291686">
        <w:rPr>
          <w:rFonts w:eastAsiaTheme="minorEastAsia" w:cstheme="minorHAnsi"/>
          <w:lang w:val="en-DE"/>
        </w:rPr>
        <w:t>,</w:t>
      </w:r>
      <w:r w:rsidR="00BB3E6B">
        <w:rPr>
          <w:rFonts w:eastAsiaTheme="minorEastAsia" w:cstheme="minorHAnsi"/>
          <w:lang w:val="en-DE"/>
        </w:rPr>
        <w:t xml:space="preserve"> </w:t>
      </w:r>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=O</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oMath>
      <w:r w:rsidR="00BB3E6B" w:rsidRPr="008D19F7">
        <w:rPr>
          <w:rFonts w:eastAsiaTheme="minorEastAsia" w:cstheme="minorHAnsi"/>
          <w:lang w:val="en-DE"/>
        </w:rPr>
        <w:t>.</w:t>
      </w:r>
    </w:p>
    <w:p w14:paraId="5E3DE651" w14:textId="570042B8" w:rsidR="00946F99" w:rsidRPr="00A64657" w:rsidRDefault="00E71DF2" w:rsidP="00470504">
      <w:pPr>
        <w:spacing w:after="120" w:line="240" w:lineRule="auto"/>
        <w:jc w:val="both"/>
        <w:rPr>
          <w:rFonts w:eastAsiaTheme="minorEastAsia" w:cstheme="minorHAnsi"/>
          <w:b/>
          <w:bCs/>
          <w:lang w:val="en-DE"/>
        </w:rPr>
      </w:pPr>
      <w:r w:rsidRPr="00E71DF2">
        <w:rPr>
          <w:rFonts w:eastAsiaTheme="minorEastAsia" w:cstheme="minorHAnsi"/>
          <w:b/>
          <w:bCs/>
          <w:lang w:val="en-DE"/>
        </w:rPr>
        <w:t>Summary:</w:t>
      </w:r>
      <w:r w:rsidR="00A64657">
        <w:rPr>
          <w:rFonts w:eastAsiaTheme="minorEastAsia" w:cstheme="minorHAnsi"/>
          <w:b/>
          <w:bCs/>
          <w:lang w:val="en-DE"/>
        </w:rPr>
        <w:t xml:space="preserve"> </w:t>
      </w:r>
      <w:r>
        <w:rPr>
          <w:rFonts w:eastAsiaTheme="minorEastAsia" w:cstheme="minorHAnsi"/>
          <w:lang w:val="en-DE"/>
        </w:rPr>
        <w:t>C</w:t>
      </w:r>
      <w:r w:rsidR="00D85FE9" w:rsidRPr="00D85FE9">
        <w:rPr>
          <w:rFonts w:eastAsiaTheme="minorEastAsia" w:cstheme="minorHAnsi"/>
          <w:lang w:val="en-DE"/>
        </w:rPr>
        <w:t>omplexity</w:t>
      </w:r>
      <w:r w:rsidR="00D85FE9">
        <w:rPr>
          <w:rFonts w:eastAsiaTheme="minorEastAsia" w:cstheme="minorHAnsi"/>
          <w:lang w:val="en-DE"/>
        </w:rPr>
        <w:t xml:space="preserve"> of </w:t>
      </w:r>
      <w:r w:rsidR="00D85FE9" w:rsidRPr="00291686">
        <w:rPr>
          <w:rFonts w:eastAsiaTheme="minorEastAsia" w:cstheme="minorHAnsi"/>
          <w:lang w:val="en-DE"/>
        </w:rPr>
        <w:t>the Tower of Hanoi algorithm</w:t>
      </w:r>
      <w:r w:rsidR="00946F99">
        <w:rPr>
          <w:rFonts w:eastAsiaTheme="minorEastAsia" w:cstheme="minorHAnsi"/>
          <w:lang w:val="en-DE"/>
        </w:rPr>
        <w:t xml:space="preserve"> for </w:t>
      </w:r>
      <m:oMath>
        <m:r>
          <w:rPr>
            <w:rFonts w:ascii="Cambria Math" w:eastAsiaTheme="minorEastAsia" w:hAnsi="Cambria Math" w:cstheme="minorHAnsi"/>
            <w:sz w:val="20"/>
            <w:szCs w:val="20"/>
            <w:lang w:val="en-DE"/>
          </w:rPr>
          <m:t>N</m:t>
        </m:r>
      </m:oMath>
      <w:r w:rsidR="00946F99">
        <w:rPr>
          <w:rFonts w:eastAsiaTheme="minorEastAsia" w:cstheme="minorHAnsi"/>
          <w:lang w:val="en-DE"/>
        </w:rPr>
        <w:t xml:space="preserve"> disk is as follows,</w:t>
      </w:r>
    </w:p>
    <w:tbl>
      <w:tblPr>
        <w:tblStyle w:val="TableGrid"/>
        <w:tblW w:w="9054" w:type="dxa"/>
        <w:tblLook w:val="04A0" w:firstRow="1" w:lastRow="0" w:firstColumn="1" w:lastColumn="0" w:noHBand="0" w:noVBand="1"/>
      </w:tblPr>
      <w:tblGrid>
        <w:gridCol w:w="2592"/>
        <w:gridCol w:w="3870"/>
        <w:gridCol w:w="2592"/>
      </w:tblGrid>
      <w:tr w:rsidR="00470504" w14:paraId="55FEFAAA" w14:textId="77777777" w:rsidTr="00B42C35">
        <w:trPr>
          <w:trHeight w:val="360"/>
        </w:trPr>
        <w:tc>
          <w:tcPr>
            <w:tcW w:w="2592" w:type="dxa"/>
            <w:vAlign w:val="center"/>
          </w:tcPr>
          <w:p w14:paraId="7BEE442C" w14:textId="607F20F3" w:rsidR="00470504" w:rsidRPr="00A31565" w:rsidRDefault="00470504" w:rsidP="00470504">
            <w:pPr>
              <w:jc w:val="center"/>
              <w:rPr>
                <w:rFonts w:eastAsiaTheme="minorEastAsia" w:cstheme="minorHAnsi"/>
                <w:b/>
                <w:bCs/>
                <w:lang w:val="en-DE"/>
              </w:rPr>
            </w:pPr>
            <w:r w:rsidRPr="00A31565">
              <w:rPr>
                <w:rFonts w:eastAsiaTheme="minorEastAsia" w:cstheme="minorHAnsi"/>
                <w:b/>
                <w:bCs/>
                <w:lang w:val="en-DE"/>
              </w:rPr>
              <w:t>Complexity Category</w:t>
            </w:r>
          </w:p>
        </w:tc>
        <w:tc>
          <w:tcPr>
            <w:tcW w:w="3870" w:type="dxa"/>
            <w:vAlign w:val="center"/>
          </w:tcPr>
          <w:p w14:paraId="7EBA376E" w14:textId="30AC4FAA" w:rsidR="00470504" w:rsidRPr="00A31565" w:rsidRDefault="00470504" w:rsidP="00470504">
            <w:pPr>
              <w:jc w:val="center"/>
              <w:rPr>
                <w:rFonts w:eastAsiaTheme="minorEastAsia" w:cstheme="minorHAnsi"/>
                <w:b/>
                <w:bCs/>
                <w:lang w:val="en-DE"/>
              </w:rPr>
            </w:pPr>
            <w:r w:rsidRPr="00A31565">
              <w:rPr>
                <w:rFonts w:eastAsiaTheme="minorEastAsia" w:cstheme="minorHAnsi"/>
                <w:b/>
                <w:bCs/>
                <w:lang w:val="en-DE"/>
              </w:rPr>
              <w:t>Complexity Function (</w:t>
            </w:r>
            <w:r w:rsidR="00976AFD" w:rsidRPr="00A31565">
              <w:rPr>
                <w:rFonts w:eastAsiaTheme="minorEastAsia" w:cstheme="minorHAnsi"/>
                <w:b/>
                <w:bCs/>
                <w:lang w:val="en-DE"/>
              </w:rPr>
              <w:t>f</w:t>
            </w:r>
            <w:r w:rsidRPr="00A31565">
              <w:rPr>
                <w:rFonts w:eastAsiaTheme="minorEastAsia" w:cstheme="minorHAnsi"/>
                <w:b/>
                <w:bCs/>
                <w:lang w:val="en-DE"/>
              </w:rPr>
              <w:t xml:space="preserve">or </w:t>
            </w:r>
            <m:oMath>
              <m:r>
                <m:rPr>
                  <m:sty m:val="bi"/>
                </m:rPr>
                <w:rPr>
                  <w:rFonts w:ascii="Cambria Math" w:hAnsi="Cambria Math" w:cstheme="minorHAnsi"/>
                  <w:sz w:val="20"/>
                  <w:szCs w:val="20"/>
                  <w:lang w:val="en-DE"/>
                </w:rPr>
                <m:t>N</m:t>
              </m:r>
            </m:oMath>
            <w:r w:rsidRPr="00A31565">
              <w:rPr>
                <w:rFonts w:eastAsiaTheme="minorEastAsia" w:cstheme="minorHAnsi"/>
                <w:b/>
                <w:bCs/>
                <w:lang w:val="en-DE"/>
              </w:rPr>
              <w:t xml:space="preserve"> Disk)</w:t>
            </w:r>
          </w:p>
        </w:tc>
        <w:tc>
          <w:tcPr>
            <w:tcW w:w="2592" w:type="dxa"/>
            <w:vAlign w:val="center"/>
          </w:tcPr>
          <w:p w14:paraId="48ED6315" w14:textId="4F2ED64F" w:rsidR="00470504" w:rsidRPr="00A31565" w:rsidRDefault="00470504" w:rsidP="00470504">
            <w:pPr>
              <w:jc w:val="center"/>
              <w:rPr>
                <w:rFonts w:eastAsiaTheme="minorEastAsia" w:cstheme="minorHAnsi"/>
                <w:b/>
                <w:bCs/>
                <w:lang w:val="en-DE"/>
              </w:rPr>
            </w:pPr>
            <w:r w:rsidRPr="00A31565">
              <w:rPr>
                <w:rFonts w:eastAsiaTheme="minorEastAsia" w:cstheme="minorHAnsi"/>
                <w:b/>
                <w:bCs/>
                <w:lang w:val="en-DE"/>
              </w:rPr>
              <w:t>Complexity Class</w:t>
            </w:r>
          </w:p>
        </w:tc>
      </w:tr>
      <w:tr w:rsidR="00470504" w14:paraId="28D4EB55" w14:textId="77777777" w:rsidTr="00B42C35">
        <w:trPr>
          <w:trHeight w:val="360"/>
        </w:trPr>
        <w:tc>
          <w:tcPr>
            <w:tcW w:w="2592" w:type="dxa"/>
            <w:vAlign w:val="center"/>
          </w:tcPr>
          <w:p w14:paraId="31E32406" w14:textId="32457DDF" w:rsidR="00470504" w:rsidRDefault="00470504" w:rsidP="00470504">
            <w:pPr>
              <w:jc w:val="center"/>
              <w:rPr>
                <w:rFonts w:eastAsiaTheme="minorEastAsia" w:cstheme="minorHAnsi"/>
                <w:lang w:val="en-DE"/>
              </w:rPr>
            </w:pPr>
            <w:r>
              <w:rPr>
                <w:rFonts w:eastAsiaTheme="minorEastAsia" w:cstheme="minorHAnsi"/>
                <w:lang w:val="en-DE"/>
              </w:rPr>
              <w:t>Time</w:t>
            </w:r>
          </w:p>
        </w:tc>
        <w:tc>
          <w:tcPr>
            <w:tcW w:w="3870" w:type="dxa"/>
            <w:vAlign w:val="center"/>
          </w:tcPr>
          <w:p w14:paraId="71E9D2F8" w14:textId="589EDB70" w:rsidR="00470504" w:rsidRDefault="00470504" w:rsidP="00470504">
            <w:pPr>
              <w:jc w:val="center"/>
              <w:rPr>
                <w:rFonts w:eastAsiaTheme="minorEastAsia" w:cstheme="minorHAnsi"/>
                <w:lang w:val="en-DE"/>
              </w:rPr>
            </w:pPr>
            <m:oMathPara>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=O</m:t>
                </m:r>
                <m:d>
                  <m:dPr>
                    <m:ctrlPr>
                      <w:rPr>
                        <w:rFonts w:ascii="Cambria Math" w:hAnsi="Cambria Math" w:cstheme="minorHAnsi"/>
                        <w:i/>
                        <w:sz w:val="20"/>
                        <w:szCs w:val="20"/>
                        <w:lang w:val="en-DE"/>
                      </w:rPr>
                    </m:ctrlPr>
                  </m:dPr>
                  <m:e>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m:t>
                        </m:r>
                      </m:sup>
                    </m:sSup>
                    <m:r>
                      <w:rPr>
                        <w:rFonts w:ascii="Cambria Math" w:hAnsi="Cambria Math" w:cstheme="minorHAnsi"/>
                        <w:sz w:val="20"/>
                        <w:szCs w:val="20"/>
                        <w:lang w:val="en-DE"/>
                      </w:rPr>
                      <m:t>-1</m:t>
                    </m:r>
                  </m:e>
                </m:d>
                <m:r>
                  <w:rPr>
                    <w:rFonts w:ascii="Cambria Math" w:hAnsi="Cambria Math" w:cstheme="minorHAnsi"/>
                    <w:sz w:val="20"/>
                    <w:szCs w:val="20"/>
                    <w:lang w:val="en-DE"/>
                  </w:rPr>
                  <m:t>≈O(</m:t>
                </m:r>
                <m:sSup>
                  <m:sSupPr>
                    <m:ctrlPr>
                      <w:rPr>
                        <w:rFonts w:ascii="Cambria Math" w:hAnsi="Cambria Math" w:cstheme="minorHAnsi"/>
                        <w:i/>
                        <w:sz w:val="20"/>
                        <w:szCs w:val="20"/>
                        <w:lang w:val="en-DE"/>
                      </w:rPr>
                    </m:ctrlPr>
                  </m:sSupPr>
                  <m:e>
                    <m:r>
                      <w:rPr>
                        <w:rFonts w:ascii="Cambria Math" w:hAnsi="Cambria Math" w:cstheme="minorHAnsi"/>
                        <w:sz w:val="20"/>
                        <w:szCs w:val="20"/>
                        <w:lang w:val="en-DE"/>
                      </w:rPr>
                      <m:t>2</m:t>
                    </m:r>
                  </m:e>
                  <m:sup>
                    <m:r>
                      <w:rPr>
                        <w:rFonts w:ascii="Cambria Math" w:hAnsi="Cambria Math" w:cstheme="minorHAnsi"/>
                        <w:sz w:val="20"/>
                        <w:szCs w:val="20"/>
                        <w:lang w:val="en-DE"/>
                      </w:rPr>
                      <m:t>N</m:t>
                    </m:r>
                  </m:sup>
                </m:sSup>
                <m:r>
                  <w:rPr>
                    <w:rFonts w:ascii="Cambria Math" w:hAnsi="Cambria Math" w:cstheme="minorHAnsi"/>
                    <w:sz w:val="20"/>
                    <w:szCs w:val="20"/>
                    <w:lang w:val="en-DE"/>
                  </w:rPr>
                  <m:t>)</m:t>
                </m:r>
              </m:oMath>
            </m:oMathPara>
          </w:p>
        </w:tc>
        <w:tc>
          <w:tcPr>
            <w:tcW w:w="2592" w:type="dxa"/>
            <w:vAlign w:val="center"/>
          </w:tcPr>
          <w:p w14:paraId="324F574D" w14:textId="4901C4A2" w:rsidR="00470504" w:rsidRDefault="00550AC5" w:rsidP="00470504">
            <w:pPr>
              <w:jc w:val="center"/>
              <w:rPr>
                <w:rFonts w:eastAsiaTheme="minorEastAsia" w:cstheme="minorHAnsi"/>
                <w:lang w:val="en-DE"/>
              </w:rPr>
            </w:pPr>
            <w:r>
              <w:rPr>
                <w:rFonts w:eastAsiaTheme="minorEastAsia" w:cstheme="minorHAnsi"/>
                <w:lang w:val="en-DE"/>
              </w:rPr>
              <w:t>e</w:t>
            </w:r>
            <w:r w:rsidR="00470504">
              <w:rPr>
                <w:rFonts w:eastAsiaTheme="minorEastAsia" w:cstheme="minorHAnsi"/>
                <w:lang w:val="en-DE"/>
              </w:rPr>
              <w:t>xponential</w:t>
            </w:r>
          </w:p>
        </w:tc>
      </w:tr>
      <w:tr w:rsidR="00470504" w14:paraId="2F634A93" w14:textId="77777777" w:rsidTr="00B42C35">
        <w:trPr>
          <w:trHeight w:val="360"/>
        </w:trPr>
        <w:tc>
          <w:tcPr>
            <w:tcW w:w="2592" w:type="dxa"/>
            <w:vAlign w:val="center"/>
          </w:tcPr>
          <w:p w14:paraId="0B54E4DD" w14:textId="5FF54C7F" w:rsidR="00470504" w:rsidRDefault="00470504" w:rsidP="00470504">
            <w:pPr>
              <w:jc w:val="center"/>
              <w:rPr>
                <w:rFonts w:eastAsiaTheme="minorEastAsia" w:cstheme="minorHAnsi"/>
                <w:lang w:val="en-DE"/>
              </w:rPr>
            </w:pPr>
            <w:r>
              <w:rPr>
                <w:rFonts w:eastAsiaTheme="minorEastAsia" w:cstheme="minorHAnsi"/>
                <w:lang w:val="en-DE"/>
              </w:rPr>
              <w:t>Space</w:t>
            </w:r>
          </w:p>
        </w:tc>
        <w:tc>
          <w:tcPr>
            <w:tcW w:w="3870" w:type="dxa"/>
            <w:vAlign w:val="center"/>
          </w:tcPr>
          <w:p w14:paraId="52DCA29D" w14:textId="7AAB5058" w:rsidR="00470504" w:rsidRDefault="00470504" w:rsidP="00470504">
            <w:pPr>
              <w:jc w:val="center"/>
              <w:rPr>
                <w:rFonts w:eastAsiaTheme="minorEastAsia" w:cstheme="minorHAnsi"/>
                <w:lang w:val="en-DE"/>
              </w:rPr>
            </w:pPr>
            <m:oMathPara>
              <m:oMath>
                <m:r>
                  <w:rPr>
                    <w:rFonts w:ascii="Cambria Math" w:hAnsi="Cambria Math" w:cstheme="minorHAnsi"/>
                    <w:sz w:val="20"/>
                    <w:szCs w:val="20"/>
                    <w:lang w:val="en-DE"/>
                  </w:rPr>
                  <m:t>f</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r>
                  <w:rPr>
                    <w:rFonts w:ascii="Cambria Math" w:hAnsi="Cambria Math" w:cstheme="minorHAnsi"/>
                    <w:sz w:val="20"/>
                    <w:szCs w:val="20"/>
                    <w:lang w:val="en-DE"/>
                  </w:rPr>
                  <m:t>=O</m:t>
                </m:r>
                <m:d>
                  <m:dPr>
                    <m:ctrlPr>
                      <w:rPr>
                        <w:rFonts w:ascii="Cambria Math" w:hAnsi="Cambria Math" w:cstheme="minorHAnsi"/>
                        <w:i/>
                        <w:sz w:val="20"/>
                        <w:szCs w:val="20"/>
                        <w:lang w:val="en-DE"/>
                      </w:rPr>
                    </m:ctrlPr>
                  </m:dPr>
                  <m:e>
                    <m:r>
                      <w:rPr>
                        <w:rFonts w:ascii="Cambria Math" w:hAnsi="Cambria Math" w:cstheme="minorHAnsi"/>
                        <w:sz w:val="20"/>
                        <w:szCs w:val="20"/>
                        <w:lang w:val="en-DE"/>
                      </w:rPr>
                      <m:t>N</m:t>
                    </m:r>
                  </m:e>
                </m:d>
              </m:oMath>
            </m:oMathPara>
          </w:p>
        </w:tc>
        <w:tc>
          <w:tcPr>
            <w:tcW w:w="2592" w:type="dxa"/>
            <w:vAlign w:val="center"/>
          </w:tcPr>
          <w:p w14:paraId="755740F1" w14:textId="3F5A6B6B" w:rsidR="00470504" w:rsidRDefault="00470504" w:rsidP="00470504">
            <w:pPr>
              <w:jc w:val="center"/>
              <w:rPr>
                <w:rFonts w:eastAsiaTheme="minorEastAsia" w:cstheme="minorHAnsi"/>
                <w:lang w:val="en-DE"/>
              </w:rPr>
            </w:pPr>
            <w:r w:rsidRPr="00EA5DA7">
              <w:rPr>
                <w:rFonts w:eastAsiaTheme="minorEastAsia" w:cstheme="minorHAnsi"/>
                <w:lang w:val="en-DE"/>
              </w:rPr>
              <w:t>linear</w:t>
            </w:r>
          </w:p>
        </w:tc>
      </w:tr>
    </w:tbl>
    <w:p w14:paraId="15FA9084" w14:textId="77777777" w:rsidR="00414EB7" w:rsidRDefault="00414EB7" w:rsidP="00A31565">
      <w:pPr>
        <w:spacing w:after="0" w:line="240" w:lineRule="auto"/>
        <w:jc w:val="both"/>
        <w:rPr>
          <w:rFonts w:eastAsiaTheme="minorEastAsia" w:cstheme="minorHAnsi"/>
          <w:lang w:val="en-DE"/>
        </w:rPr>
        <w:sectPr w:rsidR="00414EB7" w:rsidSect="00E37D06">
          <w:pgSz w:w="11906" w:h="16838" w:code="9"/>
          <w:pgMar w:top="1440" w:right="1440" w:bottom="1440" w:left="1440" w:header="720" w:footer="720" w:gutter="0"/>
          <w:cols w:space="720"/>
          <w:docGrid w:linePitch="360"/>
        </w:sectPr>
      </w:pPr>
    </w:p>
    <w:p w14:paraId="26D045A9" w14:textId="06006177" w:rsidR="00EA5DA7" w:rsidRDefault="00B50B86" w:rsidP="00C93BF2">
      <w:pPr>
        <w:spacing w:after="120" w:line="360" w:lineRule="auto"/>
        <w:jc w:val="both"/>
        <w:rPr>
          <w:rFonts w:cstheme="minorHAnsi"/>
          <w:lang w:val="en-DE"/>
        </w:rPr>
      </w:pPr>
      <w:r w:rsidRPr="00F515D1">
        <w:rPr>
          <w:rFonts w:cstheme="minorHAnsi"/>
          <w:b/>
          <w:bCs/>
        </w:rPr>
        <w:lastRenderedPageBreak/>
        <w:t>Problem 2.</w:t>
      </w:r>
      <w:r w:rsidR="00726478">
        <w:rPr>
          <w:rFonts w:cstheme="minorHAnsi"/>
          <w:b/>
          <w:bCs/>
          <w:lang w:val="en-DE"/>
        </w:rPr>
        <w:t>4</w:t>
      </w:r>
      <w:r w:rsidRPr="00F515D1">
        <w:rPr>
          <w:rFonts w:cstheme="minorHAnsi"/>
          <w:b/>
          <w:bCs/>
        </w:rPr>
        <w:t xml:space="preserve"> </w:t>
      </w:r>
      <w:r w:rsidRPr="00B50B86">
        <w:rPr>
          <w:rFonts w:cstheme="minorHAnsi"/>
          <w:lang w:val="en-DE"/>
        </w:rPr>
        <w:t>Mathematical Notation</w:t>
      </w:r>
    </w:p>
    <w:p w14:paraId="5953FBFD" w14:textId="67D8BFBC" w:rsidR="00B639CC" w:rsidRDefault="00B639CC" w:rsidP="00C93BF2">
      <w:pPr>
        <w:spacing w:after="120" w:line="360" w:lineRule="auto"/>
        <w:jc w:val="both"/>
        <w:rPr>
          <w:rFonts w:cstheme="minorHAnsi"/>
          <w:b/>
          <w:bCs/>
          <w:lang w:val="en-DE"/>
        </w:rPr>
      </w:pPr>
      <w:r w:rsidRPr="00F55298">
        <w:rPr>
          <w:rFonts w:cstheme="minorHAnsi"/>
          <w:b/>
          <w:bCs/>
          <w:lang w:val="en-DE"/>
        </w:rPr>
        <w:t>Answer:</w:t>
      </w:r>
    </w:p>
    <w:p w14:paraId="01408D1B" w14:textId="204B244D" w:rsidR="00811026" w:rsidRPr="00CA2D25" w:rsidRDefault="00811026" w:rsidP="00C93BF2">
      <w:pPr>
        <w:spacing w:after="120" w:line="360" w:lineRule="auto"/>
        <w:jc w:val="both"/>
        <w:rPr>
          <w:rFonts w:cstheme="minorHAnsi"/>
          <w:i/>
        </w:rPr>
      </w:pPr>
      <w:r w:rsidRPr="00811026">
        <w:rPr>
          <w:rFonts w:cstheme="minorHAnsi"/>
          <w:lang w:val="en-DE"/>
        </w:rPr>
        <w:t>Consider 0 as a natural number</w:t>
      </w:r>
      <w:r w:rsidR="00E57735">
        <w:rPr>
          <w:rFonts w:cstheme="minorHAnsi"/>
        </w:rPr>
        <w:t xml:space="preserve">, hence </w:t>
      </w:r>
      <m:oMath>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={0,</m:t>
        </m:r>
        <m:r>
          <w:rPr>
            <w:rFonts w:ascii="Cambria Math" w:eastAsiaTheme="minorEastAsia" w:hAnsi="Cambria Math" w:cstheme="minorHAnsi"/>
            <w:sz w:val="20"/>
            <w:szCs w:val="20"/>
            <w:lang w:val="en-DE"/>
          </w:rPr>
          <m:t xml:space="preserve"> </m:t>
        </m:r>
        <m:r>
          <w:rPr>
            <w:rFonts w:ascii="Cambria Math" w:eastAsiaTheme="minorEastAsia" w:hAnsi="Cambria Math" w:cstheme="minorHAnsi"/>
            <w:sz w:val="20"/>
            <w:szCs w:val="20"/>
            <w:lang w:val="en-DE"/>
          </w:rPr>
          <m:t>1,</m:t>
        </m:r>
        <m:r>
          <w:rPr>
            <w:rFonts w:ascii="Cambria Math" w:eastAsiaTheme="minorEastAsia" w:hAnsi="Cambria Math" w:cstheme="minorHAnsi"/>
            <w:sz w:val="20"/>
            <w:szCs w:val="20"/>
            <w:lang w:val="en-DE"/>
          </w:rPr>
          <m:t xml:space="preserve"> </m:t>
        </m:r>
        <m:r>
          <w:rPr>
            <w:rFonts w:ascii="Cambria Math" w:eastAsiaTheme="minorEastAsia" w:hAnsi="Cambria Math" w:cstheme="minorHAnsi"/>
            <w:sz w:val="20"/>
            <w:szCs w:val="20"/>
            <w:lang w:val="en-DE"/>
          </w:rPr>
          <m:t>2,</m:t>
        </m:r>
        <m:r>
          <w:rPr>
            <w:rFonts w:ascii="Cambria Math" w:eastAsiaTheme="minorEastAsia" w:hAnsi="Cambria Math" w:cstheme="minorHAnsi"/>
            <w:sz w:val="20"/>
            <w:szCs w:val="20"/>
            <w:lang w:val="en-DE"/>
          </w:rPr>
          <m:t xml:space="preserve"> </m:t>
        </m:r>
        <m:r>
          <w:rPr>
            <w:rFonts w:ascii="Cambria Math" w:eastAsiaTheme="minorEastAsia" w:hAnsi="Cambria Math" w:cstheme="minorHAnsi"/>
            <w:sz w:val="20"/>
            <w:szCs w:val="20"/>
            <w:lang w:val="en-DE"/>
          </w:rPr>
          <m:t>3,……}</m:t>
        </m:r>
      </m:oMath>
    </w:p>
    <w:p w14:paraId="57A7C2DC" w14:textId="05B08A3D" w:rsidR="006D1785" w:rsidRPr="00471DE3" w:rsidRDefault="00834645" w:rsidP="00C93BF2">
      <w:pPr>
        <w:pStyle w:val="ListParagraph"/>
        <w:numPr>
          <w:ilvl w:val="0"/>
          <w:numId w:val="2"/>
        </w:numPr>
        <w:spacing w:after="0" w:line="360" w:lineRule="auto"/>
        <w:jc w:val="both"/>
        <w:rPr>
          <w:rFonts w:eastAsiaTheme="minorEastAsia" w:cstheme="minorHAnsi"/>
          <w:lang w:val="en-DE"/>
        </w:rPr>
      </w:pPr>
      <w:r>
        <w:rPr>
          <w:rFonts w:eastAsiaTheme="minorEastAsia" w:cstheme="minorHAnsi"/>
        </w:rPr>
        <w:t>T</w:t>
      </w:r>
      <w:r w:rsidR="00C81DF4" w:rsidRPr="00C81DF4">
        <w:rPr>
          <w:rFonts w:eastAsiaTheme="minorEastAsia" w:cstheme="minorHAnsi"/>
          <w:lang w:val="en-DE"/>
        </w:rPr>
        <w:t>he set containing all natural numbers</w:t>
      </w:r>
      <w:r w:rsidR="00471DE3">
        <w:rPr>
          <w:rFonts w:eastAsiaTheme="minorEastAsia" w:cstheme="minorHAnsi"/>
          <w:lang w:val="en-DE"/>
        </w:rPr>
        <w:t>,</w:t>
      </w:r>
      <w:r w:rsidR="00FA6478">
        <w:rPr>
          <w:rFonts w:eastAsiaTheme="minorEastAsia" w:cstheme="minorHAnsi"/>
        </w:rPr>
        <w:t xml:space="preserve"> </w:t>
      </w:r>
      <m:oMath>
        <m:r>
          <w:rPr>
            <w:rFonts w:ascii="Cambria Math" w:eastAsiaTheme="minorEastAsia" w:hAnsi="Cambria Math" w:cstheme="minorHAnsi"/>
            <w:sz w:val="20"/>
            <w:szCs w:val="20"/>
            <w:lang w:val="en-DE"/>
          </w:rPr>
          <m:t>S</m:t>
        </m:r>
        <m:r>
          <w:rPr>
            <w:rFonts w:ascii="Cambria Math" w:eastAsiaTheme="minorEastAsia" w:hAnsi="Cambria Math" w:cstheme="minorHAnsi"/>
            <w:sz w:val="20"/>
            <w:szCs w:val="20"/>
            <w:lang w:val="en-DE"/>
          </w:rPr>
          <m:t>={x:xϵ</m:t>
        </m:r>
        <m:r>
          <m:rPr>
            <m:scr m:val="double-struck"/>
          </m:rPr>
          <w:rPr>
            <w:rFonts w:ascii="Cambria Math" w:eastAsiaTheme="minorEastAsia" w:hAnsi="Cambria Math" w:cstheme="minorHAnsi"/>
            <w:sz w:val="20"/>
            <w:szCs w:val="20"/>
            <w:lang w:val="en-DE"/>
          </w:rPr>
          <m:t>N}</m:t>
        </m:r>
      </m:oMath>
    </w:p>
    <w:p w14:paraId="6786347E" w14:textId="74966736" w:rsidR="00C93BF2" w:rsidRDefault="00834645" w:rsidP="00C93BF2">
      <w:pPr>
        <w:pStyle w:val="ListParagraph"/>
        <w:numPr>
          <w:ilvl w:val="0"/>
          <w:numId w:val="2"/>
        </w:numPr>
        <w:spacing w:after="0" w:line="360" w:lineRule="auto"/>
        <w:jc w:val="both"/>
        <w:rPr>
          <w:rFonts w:eastAsiaTheme="minorEastAsia" w:cstheme="minorHAnsi"/>
          <w:lang w:val="en-DE"/>
        </w:rPr>
      </w:pPr>
      <w:r>
        <w:rPr>
          <w:rFonts w:eastAsiaTheme="minorEastAsia" w:cstheme="minorHAnsi"/>
        </w:rPr>
        <w:t>T</w:t>
      </w:r>
      <w:r w:rsidR="00C93BF2" w:rsidRPr="00C93BF2">
        <w:rPr>
          <w:rFonts w:eastAsiaTheme="minorEastAsia" w:cstheme="minorHAnsi"/>
          <w:lang w:val="en-DE"/>
        </w:rPr>
        <w:t>he set containing the set of natural numbers</w:t>
      </w:r>
      <w:r w:rsidR="00C93BF2">
        <w:rPr>
          <w:rFonts w:eastAsiaTheme="minorEastAsia" w:cstheme="minorHAnsi"/>
          <w:lang w:val="en-DE"/>
        </w:rPr>
        <w:t>,</w:t>
      </w:r>
      <w:r w:rsidR="009B51F7">
        <w:rPr>
          <w:rFonts w:eastAsiaTheme="minorEastAsia" w:cstheme="minorHAnsi"/>
        </w:rPr>
        <w:t xml:space="preserve"> </w:t>
      </w:r>
      <m:oMath>
        <m:r>
          <w:rPr>
            <w:rFonts w:ascii="Cambria Math" w:eastAsiaTheme="minorEastAsia" w:hAnsi="Cambria Math" w:cstheme="minorHAnsi"/>
            <w:sz w:val="20"/>
            <w:szCs w:val="20"/>
            <w:lang w:val="en-DE"/>
          </w:rPr>
          <m:t>S={</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x</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:xϵ</m:t>
        </m:r>
        <m:r>
          <m:rPr>
            <m:scr m:val="double-struck"/>
          </m:rPr>
          <w:rPr>
            <w:rFonts w:ascii="Cambria Math" w:eastAsiaTheme="minorEastAsia" w:hAnsi="Cambria Math" w:cstheme="minorHAnsi"/>
            <w:sz w:val="20"/>
            <w:szCs w:val="20"/>
            <w:lang w:val="en-DE"/>
          </w:rPr>
          <m:t>N}</m:t>
        </m:r>
      </m:oMath>
    </w:p>
    <w:p w14:paraId="1F71DB25" w14:textId="7D4827BA" w:rsidR="00C93BF2" w:rsidRPr="007F290F" w:rsidRDefault="00834645" w:rsidP="00C93BF2">
      <w:pPr>
        <w:pStyle w:val="ListParagraph"/>
        <w:numPr>
          <w:ilvl w:val="0"/>
          <w:numId w:val="2"/>
        </w:numPr>
        <w:spacing w:after="0" w:line="360" w:lineRule="auto"/>
        <w:jc w:val="both"/>
        <w:rPr>
          <w:rFonts w:eastAsiaTheme="minorEastAsia" w:cstheme="minorHAnsi"/>
          <w:lang w:val="en-DE"/>
        </w:rPr>
      </w:pPr>
      <w:r>
        <w:rPr>
          <w:rFonts w:eastAsiaTheme="minorEastAsia" w:cstheme="minorHAnsi"/>
        </w:rPr>
        <w:t>T</w:t>
      </w:r>
      <w:r w:rsidR="001D6A90" w:rsidRPr="001D6A90">
        <w:rPr>
          <w:rFonts w:eastAsiaTheme="minorEastAsia" w:cstheme="minorHAnsi"/>
          <w:lang w:val="en-DE"/>
        </w:rPr>
        <w:t>he set containing all square numbers</w:t>
      </w:r>
      <w:r w:rsidR="001D6A90">
        <w:rPr>
          <w:rFonts w:eastAsiaTheme="minorEastAsia" w:cstheme="minorHAnsi"/>
          <w:lang w:val="en-DE"/>
        </w:rPr>
        <w:t xml:space="preserve">, </w:t>
      </w:r>
      <m:oMath>
        <m:r>
          <w:rPr>
            <w:rFonts w:ascii="Cambria Math" w:eastAsiaTheme="minorEastAsia" w:hAnsi="Cambria Math" w:cstheme="minorHAnsi"/>
            <w:sz w:val="20"/>
            <w:szCs w:val="20"/>
            <w:lang w:val="en-DE"/>
          </w:rPr>
          <m:t>S</m:t>
        </m:r>
        <m:r>
          <w:rPr>
            <w:rFonts w:ascii="Cambria Math" w:eastAsiaTheme="minorEastAsia" w:hAnsi="Cambria Math" w:cstheme="minorHAnsi"/>
            <w:sz w:val="20"/>
            <w:szCs w:val="20"/>
            <w:lang w:val="en-DE"/>
          </w:rPr>
          <m:t>={</m:t>
        </m:r>
        <m:sSup>
          <m:sSupPr>
            <m:ctrlPr>
              <w:rPr>
                <w:rFonts w:ascii="Cambria Math" w:eastAsiaTheme="minorEastAsia" w:hAnsi="Cambria Math" w:cstheme="minorHAnsi"/>
                <w:i/>
                <w:sz w:val="20"/>
                <w:szCs w:val="20"/>
                <w:lang w:val="en-DE"/>
              </w:rPr>
            </m:ctrlPr>
          </m:sSupPr>
          <m:e>
            <m:r>
              <w:rPr>
                <w:rFonts w:ascii="Cambria Math" w:eastAsiaTheme="minorEastAsia" w:hAnsi="Cambria Math" w:cstheme="minorHAnsi"/>
                <w:sz w:val="20"/>
                <w:szCs w:val="20"/>
                <w:lang w:val="en-DE"/>
              </w:rPr>
              <m:t>x</m:t>
            </m:r>
          </m:e>
          <m:sup>
            <m:r>
              <w:rPr>
                <w:rFonts w:ascii="Cambria Math" w:eastAsiaTheme="minorEastAsia" w:hAnsi="Cambria Math" w:cstheme="minorHAnsi"/>
                <w:sz w:val="20"/>
                <w:szCs w:val="20"/>
                <w:lang w:val="en-DE"/>
              </w:rPr>
              <m:t>2</m:t>
            </m:r>
          </m:sup>
        </m:sSup>
        <m:r>
          <w:rPr>
            <w:rFonts w:ascii="Cambria Math" w:eastAsiaTheme="minorEastAsia" w:hAnsi="Cambria Math" w:cstheme="minorHAnsi"/>
            <w:sz w:val="20"/>
            <w:szCs w:val="20"/>
            <w:lang w:val="en-DE"/>
          </w:rPr>
          <m:t>:xϵ</m:t>
        </m:r>
        <m:r>
          <m:rPr>
            <m:scr m:val="double-struck"/>
          </m:rPr>
          <w:rPr>
            <w:rFonts w:ascii="Cambria Math" w:eastAsiaTheme="minorEastAsia" w:hAnsi="Cambria Math" w:cstheme="minorHAnsi"/>
            <w:sz w:val="20"/>
            <w:szCs w:val="20"/>
            <w:lang w:val="en-DE"/>
          </w:rPr>
          <m:t>N}</m:t>
        </m:r>
      </m:oMath>
    </w:p>
    <w:p w14:paraId="782E2E67" w14:textId="4483CBC7" w:rsidR="00AE3E4B" w:rsidRDefault="00834645" w:rsidP="00C93BF2">
      <w:pPr>
        <w:pStyle w:val="ListParagraph"/>
        <w:numPr>
          <w:ilvl w:val="0"/>
          <w:numId w:val="2"/>
        </w:numPr>
        <w:spacing w:after="0" w:line="360" w:lineRule="auto"/>
        <w:jc w:val="both"/>
        <w:rPr>
          <w:rFonts w:eastAsiaTheme="minorEastAsia" w:cstheme="minorHAnsi"/>
          <w:lang w:val="en-DE"/>
        </w:rPr>
      </w:pPr>
      <w:r>
        <w:rPr>
          <w:rFonts w:eastAsiaTheme="minorEastAsia" w:cstheme="minorHAnsi"/>
        </w:rPr>
        <w:t>T</w:t>
      </w:r>
      <w:r w:rsidR="00B11440" w:rsidRPr="00B11440">
        <w:rPr>
          <w:rFonts w:eastAsiaTheme="minorEastAsia" w:cstheme="minorHAnsi"/>
          <w:lang w:val="en-DE"/>
        </w:rPr>
        <w:t>he set containing all even natural numbers</w:t>
      </w:r>
      <w:r w:rsidR="00B11440">
        <w:rPr>
          <w:rFonts w:eastAsiaTheme="minorEastAsia" w:cstheme="minorHAnsi"/>
          <w:lang w:val="en-DE"/>
        </w:rPr>
        <w:t>,</w:t>
      </w:r>
    </w:p>
    <w:p w14:paraId="071E9680" w14:textId="0BE55658" w:rsidR="007F290F" w:rsidRPr="00EE601E" w:rsidRDefault="009B508B" w:rsidP="00AE3E4B">
      <w:pPr>
        <w:pStyle w:val="ListParagraph"/>
        <w:spacing w:after="0" w:line="360" w:lineRule="auto"/>
        <w:ind w:left="360"/>
        <w:jc w:val="both"/>
        <w:rPr>
          <w:rFonts w:eastAsiaTheme="minorEastAsia" w:cstheme="minorHAnsi"/>
          <w:lang w:val="en-DE"/>
        </w:rPr>
      </w:pPr>
      <m:oMath>
        <m:r>
          <w:rPr>
            <w:rFonts w:ascii="Cambria Math" w:eastAsiaTheme="minorEastAsia" w:hAnsi="Cambria Math" w:cstheme="minorHAnsi"/>
            <w:sz w:val="20"/>
            <w:szCs w:val="20"/>
            <w:lang w:val="en-DE"/>
          </w:rPr>
          <m:t>S</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2x</m:t>
        </m:r>
        <m:r>
          <w:rPr>
            <w:rFonts w:ascii="Cambria Math" w:eastAsiaTheme="minorEastAsia" w:hAnsi="Cambria Math" w:cstheme="minorHAnsi"/>
            <w:sz w:val="20"/>
            <w:szCs w:val="20"/>
            <w:lang w:val="en-DE"/>
          </w:rPr>
          <m:t>:xϵ</m:t>
        </m:r>
        <m:r>
          <m:rPr>
            <m:scr m:val="double-struck"/>
          </m:rPr>
          <w:rPr>
            <w:rFonts w:ascii="Cambria Math" w:eastAsiaTheme="minorEastAsia" w:hAnsi="Cambria Math" w:cstheme="minorHAnsi"/>
            <w:sz w:val="20"/>
            <w:szCs w:val="20"/>
            <w:lang w:val="en-DE"/>
          </w:rPr>
          <m:t>N}</m:t>
        </m:r>
      </m:oMath>
      <w:r w:rsidR="001F2B9F" w:rsidRPr="001F2B9F">
        <w:rPr>
          <w:rFonts w:eastAsiaTheme="minorEastAsia" w:cstheme="minorHAnsi"/>
          <w:lang w:val="en-DE"/>
        </w:rPr>
        <w:t xml:space="preserve">, or </w:t>
      </w:r>
      <m:oMath>
        <m:r>
          <w:rPr>
            <w:rFonts w:ascii="Cambria Math" w:eastAsiaTheme="minorEastAsia" w:hAnsi="Cambria Math" w:cstheme="minorHAnsi"/>
            <w:sz w:val="20"/>
            <w:szCs w:val="20"/>
            <w:lang w:val="en-DE"/>
          </w:rPr>
          <m:t>S</m:t>
        </m:r>
        <m:r>
          <w:rPr>
            <w:rFonts w:ascii="Cambria Math" w:eastAsiaTheme="minorEastAsia" w:hAnsi="Cambria Math" w:cstheme="minorHAnsi"/>
            <w:sz w:val="20"/>
            <w:szCs w:val="20"/>
            <w:lang w:val="en-DE"/>
          </w:rPr>
          <m:t>={x:xϵ</m:t>
        </m:r>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,2|x</m:t>
        </m:r>
        <m:r>
          <w:rPr>
            <w:rFonts w:ascii="Cambria Math" w:eastAsiaTheme="minorEastAsia" w:hAnsi="Cambria Math" w:cstheme="minorHAnsi"/>
            <w:sz w:val="20"/>
            <w:szCs w:val="20"/>
            <w:lang w:val="en-DE"/>
          </w:rPr>
          <m:t>}</m:t>
        </m:r>
      </m:oMath>
    </w:p>
    <w:p w14:paraId="42435DD4" w14:textId="5E6AD264" w:rsidR="00EE601E" w:rsidRPr="00D4387D" w:rsidRDefault="00834645" w:rsidP="00C93BF2">
      <w:pPr>
        <w:pStyle w:val="ListParagraph"/>
        <w:numPr>
          <w:ilvl w:val="0"/>
          <w:numId w:val="2"/>
        </w:numPr>
        <w:spacing w:after="0" w:line="360" w:lineRule="auto"/>
        <w:jc w:val="both"/>
        <w:rPr>
          <w:rFonts w:eastAsiaTheme="minorEastAsia" w:cstheme="minorHAnsi"/>
          <w:lang w:val="en-DE"/>
        </w:rPr>
      </w:pPr>
      <w:r>
        <w:rPr>
          <w:rFonts w:eastAsiaTheme="minorEastAsia" w:cstheme="minorHAnsi"/>
        </w:rPr>
        <w:t>T</w:t>
      </w:r>
      <w:r w:rsidR="00EE601E" w:rsidRPr="00EE601E">
        <w:rPr>
          <w:rFonts w:eastAsiaTheme="minorEastAsia" w:cstheme="minorHAnsi"/>
          <w:lang w:val="en-DE"/>
        </w:rPr>
        <w:t>he set containing all even square numbers</w:t>
      </w:r>
      <w:r w:rsidR="00EE601E">
        <w:rPr>
          <w:rFonts w:eastAsiaTheme="minorEastAsia" w:cstheme="minorHAnsi"/>
          <w:lang w:val="en-DE"/>
        </w:rPr>
        <w:t xml:space="preserve">, </w:t>
      </w:r>
      <m:oMath>
        <m:r>
          <w:rPr>
            <w:rFonts w:ascii="Cambria Math" w:eastAsiaTheme="minorEastAsia" w:hAnsi="Cambria Math" w:cstheme="minorHAnsi"/>
            <w:sz w:val="20"/>
            <w:szCs w:val="20"/>
            <w:lang w:val="en-DE"/>
          </w:rPr>
          <m:t>S</m:t>
        </m:r>
        <m:r>
          <w:rPr>
            <w:rFonts w:ascii="Cambria Math" w:eastAsiaTheme="minorEastAsia" w:hAnsi="Cambria Math" w:cstheme="minorHAnsi"/>
            <w:sz w:val="20"/>
            <w:szCs w:val="20"/>
            <w:lang w:val="en-DE"/>
          </w:rPr>
          <m:t>={</m:t>
        </m:r>
        <m:sSup>
          <m:sSupPr>
            <m:ctrlPr>
              <w:rPr>
                <w:rFonts w:ascii="Cambria Math" w:eastAsiaTheme="minorEastAsia" w:hAnsi="Cambria Math" w:cstheme="minorHAnsi"/>
                <w:i/>
                <w:sz w:val="20"/>
                <w:szCs w:val="20"/>
                <w:lang w:val="en-DE"/>
              </w:rPr>
            </m:ctrlPr>
          </m:sSupPr>
          <m:e>
            <m:r>
              <w:rPr>
                <w:rFonts w:ascii="Cambria Math" w:eastAsiaTheme="minorEastAsia" w:hAnsi="Cambria Math" w:cstheme="minorHAnsi"/>
                <w:sz w:val="20"/>
                <w:szCs w:val="20"/>
                <w:lang w:val="en-DE"/>
              </w:rPr>
              <m:t>x</m:t>
            </m:r>
          </m:e>
          <m:sup>
            <m:r>
              <w:rPr>
                <w:rFonts w:ascii="Cambria Math" w:eastAsiaTheme="minorEastAsia" w:hAnsi="Cambria Math" w:cstheme="minorHAnsi"/>
                <w:sz w:val="20"/>
                <w:szCs w:val="20"/>
                <w:lang w:val="en-DE"/>
              </w:rPr>
              <m:t>2</m:t>
            </m:r>
          </m:sup>
        </m:sSup>
        <m:r>
          <w:rPr>
            <w:rFonts w:ascii="Cambria Math" w:eastAsiaTheme="minorEastAsia" w:hAnsi="Cambria Math" w:cstheme="minorHAnsi"/>
            <w:sz w:val="20"/>
            <w:szCs w:val="20"/>
            <w:lang w:val="en-DE"/>
          </w:rPr>
          <m:t>:xϵ</m:t>
        </m:r>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 xml:space="preserve">, </m:t>
        </m:r>
        <m:r>
          <w:rPr>
            <w:rFonts w:ascii="Cambria Math" w:eastAsiaTheme="minorEastAsia" w:hAnsi="Cambria Math" w:cstheme="minorHAnsi"/>
            <w:sz w:val="20"/>
            <w:szCs w:val="20"/>
            <w:lang w:val="en-DE"/>
          </w:rPr>
          <m:t>2|x</m:t>
        </m:r>
        <m:r>
          <w:rPr>
            <w:rFonts w:ascii="Cambria Math" w:eastAsiaTheme="minorEastAsia" w:hAnsi="Cambria Math" w:cstheme="minorHAnsi"/>
            <w:sz w:val="20"/>
            <w:szCs w:val="20"/>
            <w:lang w:val="en-DE"/>
          </w:rPr>
          <m:t>}</m:t>
        </m:r>
      </m:oMath>
    </w:p>
    <w:p w14:paraId="5CC005C6" w14:textId="43F3B6C0" w:rsidR="00AE3E4B" w:rsidRDefault="00834645" w:rsidP="00C93BF2">
      <w:pPr>
        <w:pStyle w:val="ListParagraph"/>
        <w:numPr>
          <w:ilvl w:val="0"/>
          <w:numId w:val="2"/>
        </w:numPr>
        <w:spacing w:after="0" w:line="360" w:lineRule="auto"/>
        <w:jc w:val="both"/>
        <w:rPr>
          <w:rFonts w:eastAsiaTheme="minorEastAsia" w:cstheme="minorHAnsi"/>
          <w:lang w:val="en-DE"/>
        </w:rPr>
      </w:pPr>
      <w:r>
        <w:rPr>
          <w:rFonts w:eastAsiaTheme="minorEastAsia" w:cstheme="minorHAnsi"/>
        </w:rPr>
        <w:t>T</w:t>
      </w:r>
      <w:r w:rsidR="00D4387D" w:rsidRPr="00D4387D">
        <w:rPr>
          <w:rFonts w:eastAsiaTheme="minorEastAsia" w:cstheme="minorHAnsi"/>
          <w:lang w:val="en-DE"/>
        </w:rPr>
        <w:t>he 3-tuple of 0, 1, and 2</w:t>
      </w:r>
      <w:r w:rsidR="00D4387D">
        <w:rPr>
          <w:rFonts w:eastAsiaTheme="minorEastAsia" w:cstheme="minorHAnsi"/>
          <w:lang w:val="en-DE"/>
        </w:rPr>
        <w:t>,</w:t>
      </w:r>
      <w:r w:rsidR="00D1213D">
        <w:rPr>
          <w:rFonts w:eastAsiaTheme="minorEastAsia" w:cstheme="minorHAnsi"/>
        </w:rPr>
        <w:t xml:space="preserve"> which is </w:t>
      </w:r>
      <w:r w:rsidR="006123BB" w:rsidRPr="006123BB">
        <w:rPr>
          <w:rFonts w:eastAsiaTheme="minorEastAsia" w:cstheme="minorHAnsi"/>
        </w:rPr>
        <w:t>triplet</w:t>
      </w:r>
      <w:r w:rsidR="00D1213D">
        <w:rPr>
          <w:rFonts w:eastAsiaTheme="minorEastAsia" w:cstheme="minorHAnsi"/>
        </w:rPr>
        <w:t>,</w:t>
      </w:r>
    </w:p>
    <w:p w14:paraId="0C15FE47" w14:textId="5AB693BF" w:rsidR="00D4387D" w:rsidRPr="00AE3E4B" w:rsidRDefault="00D4387D" w:rsidP="00AE3E4B">
      <w:pPr>
        <w:pStyle w:val="ListParagraph"/>
        <w:spacing w:after="0" w:line="360" w:lineRule="auto"/>
        <w:ind w:left="360"/>
        <w:jc w:val="both"/>
        <w:rPr>
          <w:rFonts w:eastAsiaTheme="minorEastAsia" w:cstheme="minorHAnsi"/>
          <w:lang w:val="en-DE"/>
        </w:rPr>
      </w:pPr>
      <m:oMathPara>
        <m:oMathParaPr>
          <m:jc m:val="left"/>
        </m:oMathParaPr>
        <m:oMath>
          <m:r>
            <w:rPr>
              <w:rFonts w:ascii="Cambria Math" w:eastAsiaTheme="minorEastAsia" w:hAnsi="Cambria Math" w:cstheme="minorHAnsi"/>
              <w:sz w:val="20"/>
              <w:szCs w:val="20"/>
              <w:lang w:val="en-DE"/>
            </w:rPr>
            <m:t>T=</m:t>
          </m:r>
          <m:d>
            <m:dPr>
              <m:begChr m:val="⟨"/>
              <m:endChr m:val="⟩"/>
              <m:ctrlPr>
                <w:rPr>
                  <w:rFonts w:ascii="Cambria Math" w:eastAsiaTheme="minorEastAsia" w:hAnsi="Cambria Math" w:cstheme="minorHAnsi"/>
                  <w:i/>
                  <w:sz w:val="20"/>
                  <w:szCs w:val="20"/>
                  <w:lang w:val="en-DE"/>
                </w:rPr>
              </m:ctrlPr>
            </m:dPr>
            <m:e>
              <m:sSub>
                <m:sSubPr>
                  <m:ctrlPr>
                    <w:rPr>
                      <w:rFonts w:ascii="Cambria Math" w:eastAsiaTheme="minorEastAsia" w:hAnsi="Cambria Math" w:cstheme="minorHAnsi"/>
                      <w:i/>
                      <w:sz w:val="20"/>
                      <w:szCs w:val="20"/>
                      <w:lang w:val="en-DE"/>
                    </w:rPr>
                  </m:ctrlPr>
                </m:sSubPr>
                <m:e>
                  <m:r>
                    <w:rPr>
                      <w:rFonts w:ascii="Cambria Math" w:eastAsiaTheme="minorEastAsia" w:hAnsi="Cambria Math" w:cstheme="minorHAnsi"/>
                      <w:sz w:val="20"/>
                      <w:szCs w:val="20"/>
                      <w:lang w:val="en-DE"/>
                    </w:rPr>
                    <m:t>x</m:t>
                  </m:r>
                </m:e>
                <m:sub>
                  <m:r>
                    <w:rPr>
                      <w:rFonts w:ascii="Cambria Math" w:eastAsiaTheme="minorEastAsia" w:hAnsi="Cambria Math" w:cstheme="minorHAnsi"/>
                      <w:sz w:val="20"/>
                      <w:szCs w:val="20"/>
                      <w:lang w:val="en-DE"/>
                    </w:rPr>
                    <m:t>1</m:t>
                  </m:r>
                </m:sub>
              </m:sSub>
              <m:r>
                <w:rPr>
                  <w:rFonts w:ascii="Cambria Math" w:eastAsiaTheme="minorEastAsia" w:hAnsi="Cambria Math" w:cstheme="minorHAnsi"/>
                  <w:sz w:val="20"/>
                  <w:szCs w:val="20"/>
                  <w:lang w:val="en-DE"/>
                </w:rPr>
                <m:t>,</m:t>
              </m:r>
              <m:sSub>
                <m:sSubPr>
                  <m:ctrlPr>
                    <w:rPr>
                      <w:rFonts w:ascii="Cambria Math" w:eastAsiaTheme="minorEastAsia" w:hAnsi="Cambria Math" w:cstheme="minorHAnsi"/>
                      <w:i/>
                      <w:sz w:val="20"/>
                      <w:szCs w:val="20"/>
                      <w:lang w:val="en-DE"/>
                    </w:rPr>
                  </m:ctrlPr>
                </m:sSubPr>
                <m:e>
                  <m:r>
                    <w:rPr>
                      <w:rFonts w:ascii="Cambria Math" w:eastAsiaTheme="minorEastAsia" w:hAnsi="Cambria Math" w:cstheme="minorHAnsi"/>
                      <w:sz w:val="20"/>
                      <w:szCs w:val="20"/>
                      <w:lang w:val="en-DE"/>
                    </w:rPr>
                    <m:t>x</m:t>
                  </m:r>
                </m:e>
                <m:sub>
                  <m:r>
                    <w:rPr>
                      <w:rFonts w:ascii="Cambria Math" w:eastAsiaTheme="minorEastAsia" w:hAnsi="Cambria Math" w:cstheme="minorHAnsi"/>
                      <w:sz w:val="20"/>
                      <w:szCs w:val="20"/>
                      <w:lang w:val="en-DE"/>
                    </w:rPr>
                    <m:t>2</m:t>
                  </m:r>
                </m:sub>
              </m:sSub>
              <m:r>
                <w:rPr>
                  <w:rFonts w:ascii="Cambria Math" w:eastAsiaTheme="minorEastAsia" w:hAnsi="Cambria Math" w:cstheme="minorHAnsi"/>
                  <w:sz w:val="20"/>
                  <w:szCs w:val="20"/>
                  <w:lang w:val="en-DE"/>
                </w:rPr>
                <m:t>,</m:t>
              </m:r>
              <m:sSub>
                <m:sSubPr>
                  <m:ctrlPr>
                    <w:rPr>
                      <w:rFonts w:ascii="Cambria Math" w:eastAsiaTheme="minorEastAsia" w:hAnsi="Cambria Math" w:cstheme="minorHAnsi"/>
                      <w:i/>
                      <w:sz w:val="20"/>
                      <w:szCs w:val="20"/>
                      <w:lang w:val="en-DE"/>
                    </w:rPr>
                  </m:ctrlPr>
                </m:sSubPr>
                <m:e>
                  <m:r>
                    <w:rPr>
                      <w:rFonts w:ascii="Cambria Math" w:eastAsiaTheme="minorEastAsia" w:hAnsi="Cambria Math" w:cstheme="minorHAnsi"/>
                      <w:sz w:val="20"/>
                      <w:szCs w:val="20"/>
                      <w:lang w:val="en-DE"/>
                    </w:rPr>
                    <m:t>x</m:t>
                  </m:r>
                </m:e>
                <m:sub>
                  <m:r>
                    <w:rPr>
                      <w:rFonts w:ascii="Cambria Math" w:eastAsiaTheme="minorEastAsia" w:hAnsi="Cambria Math" w:cstheme="minorHAnsi"/>
                      <w:sz w:val="20"/>
                      <w:szCs w:val="20"/>
                      <w:lang w:val="en-DE"/>
                    </w:rPr>
                    <m:t>3</m:t>
                  </m:r>
                </m:sub>
              </m:sSub>
            </m:e>
          </m:d>
          <m:r>
            <w:rPr>
              <w:rFonts w:ascii="Cambria Math" w:eastAsiaTheme="minorEastAsia" w:hAnsi="Cambria Math" w:cstheme="minorHAnsi"/>
              <w:sz w:val="20"/>
              <w:szCs w:val="20"/>
            </w:rPr>
            <m:t xml:space="preserve">,where </m:t>
          </m:r>
          <m:sSub>
            <m:sSubPr>
              <m:ctrlPr>
                <w:rPr>
                  <w:rFonts w:ascii="Cambria Math" w:eastAsiaTheme="minorEastAsia" w:hAnsi="Cambria Math" w:cstheme="minorHAnsi"/>
                  <w:i/>
                  <w:sz w:val="20"/>
                  <w:szCs w:val="20"/>
                  <w:lang w:val="en-DE"/>
                </w:rPr>
              </m:ctrlPr>
            </m:sSubPr>
            <m:e>
              <m:r>
                <w:rPr>
                  <w:rFonts w:ascii="Cambria Math" w:eastAsiaTheme="minorEastAsia" w:hAnsi="Cambria Math" w:cstheme="minorHAnsi"/>
                  <w:sz w:val="20"/>
                  <w:szCs w:val="20"/>
                  <w:lang w:val="en-DE"/>
                </w:rPr>
                <m:t>x</m:t>
              </m:r>
            </m:e>
            <m:sub>
              <m:r>
                <w:rPr>
                  <w:rFonts w:ascii="Cambria Math" w:eastAsiaTheme="minorEastAsia" w:hAnsi="Cambria Math" w:cstheme="minorHAnsi"/>
                  <w:sz w:val="20"/>
                  <w:szCs w:val="20"/>
                  <w:lang w:val="en-DE"/>
                </w:rPr>
                <m:t>i</m:t>
              </m:r>
            </m:sub>
          </m:sSub>
          <m:r>
            <w:rPr>
              <w:rFonts w:ascii="Cambria Math" w:eastAsiaTheme="minorEastAsia" w:hAnsi="Cambria Math" w:cstheme="minorHAnsi"/>
              <w:sz w:val="20"/>
              <w:szCs w:val="20"/>
              <w:lang w:val="en-DE"/>
            </w:rPr>
            <m:t>ϵ</m:t>
          </m:r>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 0≤</m:t>
          </m:r>
          <m:sSub>
            <m:sSubPr>
              <m:ctrlPr>
                <w:rPr>
                  <w:rFonts w:ascii="Cambria Math" w:eastAsiaTheme="minorEastAsia" w:hAnsi="Cambria Math" w:cstheme="minorHAnsi"/>
                  <w:i/>
                  <w:sz w:val="20"/>
                  <w:szCs w:val="20"/>
                  <w:lang w:val="en-DE"/>
                </w:rPr>
              </m:ctrlPr>
            </m:sSubPr>
            <m:e>
              <m:r>
                <w:rPr>
                  <w:rFonts w:ascii="Cambria Math" w:eastAsiaTheme="minorEastAsia" w:hAnsi="Cambria Math" w:cstheme="minorHAnsi"/>
                  <w:sz w:val="20"/>
                  <w:szCs w:val="20"/>
                  <w:lang w:val="en-DE"/>
                </w:rPr>
                <m:t>x</m:t>
              </m:r>
            </m:e>
            <m:sub>
              <m:r>
                <w:rPr>
                  <w:rFonts w:ascii="Cambria Math" w:eastAsiaTheme="minorEastAsia" w:hAnsi="Cambria Math" w:cstheme="minorHAnsi"/>
                  <w:sz w:val="20"/>
                  <w:szCs w:val="20"/>
                  <w:lang w:val="en-DE"/>
                </w:rPr>
                <m:t>i</m:t>
              </m:r>
            </m:sub>
          </m:sSub>
          <m:r>
            <w:rPr>
              <w:rFonts w:ascii="Cambria Math" w:eastAsiaTheme="minorEastAsia" w:hAnsi="Cambria Math" w:cstheme="minorHAnsi"/>
              <w:sz w:val="20"/>
              <w:szCs w:val="20"/>
              <w:lang w:val="en-DE"/>
            </w:rPr>
            <m:t>≤2, i=1,2,</m:t>
          </m:r>
          <m:r>
            <w:rPr>
              <w:rFonts w:ascii="Cambria Math" w:eastAsiaTheme="minorEastAsia" w:hAnsi="Cambria Math" w:cstheme="minorHAnsi"/>
              <w:sz w:val="20"/>
              <w:szCs w:val="20"/>
              <w:lang w:val="en-DE"/>
            </w:rPr>
            <m:t>3</m:t>
          </m:r>
        </m:oMath>
      </m:oMathPara>
    </w:p>
    <w:p w14:paraId="34383EFC" w14:textId="3618D81C" w:rsidR="00B010CC" w:rsidRPr="00B010CC" w:rsidRDefault="00834645" w:rsidP="00C93BF2">
      <w:pPr>
        <w:pStyle w:val="ListParagraph"/>
        <w:numPr>
          <w:ilvl w:val="0"/>
          <w:numId w:val="2"/>
        </w:numPr>
        <w:spacing w:after="0" w:line="360" w:lineRule="auto"/>
        <w:jc w:val="both"/>
        <w:rPr>
          <w:rFonts w:eastAsiaTheme="minorEastAsia" w:cstheme="minorHAnsi"/>
          <w:lang w:val="en-DE"/>
        </w:rPr>
      </w:pPr>
      <w:r>
        <w:rPr>
          <w:rFonts w:eastAsiaTheme="minorEastAsia" w:cstheme="minorHAnsi"/>
        </w:rPr>
        <w:t>T</w:t>
      </w:r>
      <w:r w:rsidR="00D1213D" w:rsidRPr="00D1213D">
        <w:rPr>
          <w:rFonts w:eastAsiaTheme="minorEastAsia" w:cstheme="minorHAnsi"/>
          <w:lang w:val="en-DE"/>
        </w:rPr>
        <w:t xml:space="preserve">he n-tuple of all numbers from 0 to n </w:t>
      </w:r>
      <w:r w:rsidR="003971F6">
        <w:rPr>
          <w:rFonts w:eastAsiaTheme="minorEastAsia" w:cstheme="minorHAnsi"/>
          <w:lang w:val="en-DE"/>
        </w:rPr>
        <w:t>–</w:t>
      </w:r>
      <w:r w:rsidR="00D1213D" w:rsidRPr="00D1213D">
        <w:rPr>
          <w:rFonts w:eastAsiaTheme="minorEastAsia" w:cstheme="minorHAnsi"/>
          <w:lang w:val="en-DE"/>
        </w:rPr>
        <w:t xml:space="preserve"> 1</w:t>
      </w:r>
      <w:r w:rsidR="003971F6">
        <w:rPr>
          <w:rFonts w:eastAsiaTheme="minorEastAsia" w:cstheme="minorHAnsi"/>
        </w:rPr>
        <w:t>,</w:t>
      </w:r>
    </w:p>
    <w:p w14:paraId="19D5957B" w14:textId="6C80F450" w:rsidR="00F04A70" w:rsidRPr="00B010CC" w:rsidRDefault="00321535" w:rsidP="00B010CC">
      <w:pPr>
        <w:pStyle w:val="ListParagraph"/>
        <w:spacing w:after="0" w:line="360" w:lineRule="auto"/>
        <w:ind w:left="360"/>
        <w:jc w:val="both"/>
        <w:rPr>
          <w:rFonts w:eastAsiaTheme="minorEastAsia" w:cstheme="minorHAnsi"/>
          <w:lang w:val="en-DE"/>
        </w:rPr>
      </w:pPr>
      <m:oMathPara>
        <m:oMathParaPr>
          <m:jc m:val="left"/>
        </m:oMathParaPr>
        <m:oMath>
          <m:r>
            <w:rPr>
              <w:rFonts w:ascii="Cambria Math" w:eastAsiaTheme="minorEastAsia" w:hAnsi="Cambria Math" w:cstheme="minorHAnsi"/>
              <w:sz w:val="20"/>
              <w:szCs w:val="20"/>
              <w:lang w:val="en-DE"/>
            </w:rPr>
            <m:t>T=</m:t>
          </m:r>
          <m:d>
            <m:dPr>
              <m:begChr m:val="⟨"/>
              <m:endChr m:val="⟩"/>
              <m:ctrlPr>
                <w:rPr>
                  <w:rFonts w:ascii="Cambria Math" w:eastAsiaTheme="minorEastAsia" w:hAnsi="Cambria Math" w:cstheme="minorHAnsi"/>
                  <w:i/>
                  <w:sz w:val="20"/>
                  <w:szCs w:val="20"/>
                  <w:lang w:val="en-DE"/>
                </w:rPr>
              </m:ctrlPr>
            </m:dPr>
            <m:e>
              <m:sSub>
                <m:sSubPr>
                  <m:ctrlPr>
                    <w:rPr>
                      <w:rFonts w:ascii="Cambria Math" w:eastAsiaTheme="minorEastAsia" w:hAnsi="Cambria Math" w:cstheme="minorHAnsi"/>
                      <w:i/>
                      <w:sz w:val="20"/>
                      <w:szCs w:val="20"/>
                      <w:lang w:val="en-DE"/>
                    </w:rPr>
                  </m:ctrlPr>
                </m:sSubPr>
                <m:e>
                  <m:r>
                    <w:rPr>
                      <w:rFonts w:ascii="Cambria Math" w:eastAsiaTheme="minorEastAsia" w:hAnsi="Cambria Math" w:cstheme="minorHAnsi"/>
                      <w:sz w:val="20"/>
                      <w:szCs w:val="20"/>
                      <w:lang w:val="en-DE"/>
                    </w:rPr>
                    <m:t>x</m:t>
                  </m:r>
                </m:e>
                <m:sub>
                  <m:r>
                    <w:rPr>
                      <w:rFonts w:ascii="Cambria Math" w:eastAsiaTheme="minorEastAsia" w:hAnsi="Cambria Math" w:cstheme="minorHAnsi"/>
                      <w:sz w:val="20"/>
                      <w:szCs w:val="20"/>
                      <w:lang w:val="en-DE"/>
                    </w:rPr>
                    <m:t>1</m:t>
                  </m:r>
                </m:sub>
              </m:sSub>
              <m:r>
                <w:rPr>
                  <w:rFonts w:ascii="Cambria Math" w:eastAsiaTheme="minorEastAsia" w:hAnsi="Cambria Math" w:cstheme="minorHAnsi"/>
                  <w:sz w:val="20"/>
                  <w:szCs w:val="20"/>
                  <w:lang w:val="en-DE"/>
                </w:rPr>
                <m:t>,</m:t>
              </m:r>
              <m:sSub>
                <m:sSubPr>
                  <m:ctrlPr>
                    <w:rPr>
                      <w:rFonts w:ascii="Cambria Math" w:eastAsiaTheme="minorEastAsia" w:hAnsi="Cambria Math" w:cstheme="minorHAnsi"/>
                      <w:i/>
                      <w:sz w:val="20"/>
                      <w:szCs w:val="20"/>
                      <w:lang w:val="en-DE"/>
                    </w:rPr>
                  </m:ctrlPr>
                </m:sSubPr>
                <m:e>
                  <m:r>
                    <w:rPr>
                      <w:rFonts w:ascii="Cambria Math" w:eastAsiaTheme="minorEastAsia" w:hAnsi="Cambria Math" w:cstheme="minorHAnsi"/>
                      <w:sz w:val="20"/>
                      <w:szCs w:val="20"/>
                      <w:lang w:val="en-DE"/>
                    </w:rPr>
                    <m:t>x</m:t>
                  </m:r>
                </m:e>
                <m:sub>
                  <m:r>
                    <w:rPr>
                      <w:rFonts w:ascii="Cambria Math" w:eastAsiaTheme="minorEastAsia" w:hAnsi="Cambria Math" w:cstheme="minorHAnsi"/>
                      <w:sz w:val="20"/>
                      <w:szCs w:val="20"/>
                      <w:lang w:val="en-DE"/>
                    </w:rPr>
                    <m:t>2</m:t>
                  </m:r>
                </m:sub>
              </m:sSub>
              <m:r>
                <w:rPr>
                  <w:rFonts w:ascii="Cambria Math" w:eastAsiaTheme="minorEastAsia" w:hAnsi="Cambria Math" w:cstheme="minorHAnsi"/>
                  <w:sz w:val="20"/>
                  <w:szCs w:val="20"/>
                  <w:lang w:val="en-DE"/>
                </w:rPr>
                <m:t>,</m:t>
              </m:r>
              <m:sSub>
                <m:sSubPr>
                  <m:ctrlPr>
                    <w:rPr>
                      <w:rFonts w:ascii="Cambria Math" w:eastAsiaTheme="minorEastAsia" w:hAnsi="Cambria Math" w:cstheme="minorHAnsi"/>
                      <w:i/>
                      <w:sz w:val="20"/>
                      <w:szCs w:val="20"/>
                      <w:lang w:val="en-DE"/>
                    </w:rPr>
                  </m:ctrlPr>
                </m:sSubPr>
                <m:e>
                  <m:r>
                    <w:rPr>
                      <w:rFonts w:ascii="Cambria Math" w:eastAsiaTheme="minorEastAsia" w:hAnsi="Cambria Math" w:cstheme="minorHAnsi"/>
                      <w:sz w:val="20"/>
                      <w:szCs w:val="20"/>
                      <w:lang w:val="en-DE"/>
                    </w:rPr>
                    <m:t>x</m:t>
                  </m:r>
                </m:e>
                <m:sub>
                  <m:r>
                    <w:rPr>
                      <w:rFonts w:ascii="Cambria Math" w:eastAsiaTheme="minorEastAsia" w:hAnsi="Cambria Math" w:cstheme="minorHAnsi"/>
                      <w:sz w:val="20"/>
                      <w:szCs w:val="20"/>
                      <w:lang w:val="en-DE"/>
                    </w:rPr>
                    <m:t>3</m:t>
                  </m:r>
                </m:sub>
              </m:sSub>
              <m:r>
                <w:rPr>
                  <w:rFonts w:ascii="Cambria Math" w:eastAsiaTheme="minorEastAsia" w:hAnsi="Cambria Math" w:cstheme="minorHAnsi"/>
                  <w:sz w:val="20"/>
                  <w:szCs w:val="20"/>
                  <w:lang w:val="en-DE"/>
                </w:rPr>
                <m:t>,……,</m:t>
              </m:r>
              <m:sSub>
                <m:sSubPr>
                  <m:ctrlPr>
                    <w:rPr>
                      <w:rFonts w:ascii="Cambria Math" w:eastAsiaTheme="minorEastAsia" w:hAnsi="Cambria Math" w:cstheme="minorHAnsi"/>
                      <w:i/>
                      <w:sz w:val="20"/>
                      <w:szCs w:val="20"/>
                      <w:lang w:val="en-DE"/>
                    </w:rPr>
                  </m:ctrlPr>
                </m:sSubPr>
                <m:e>
                  <m:r>
                    <w:rPr>
                      <w:rFonts w:ascii="Cambria Math" w:eastAsiaTheme="minorEastAsia" w:hAnsi="Cambria Math" w:cstheme="minorHAnsi"/>
                      <w:sz w:val="20"/>
                      <w:szCs w:val="20"/>
                      <w:lang w:val="en-DE"/>
                    </w:rPr>
                    <m:t>x</m:t>
                  </m:r>
                </m:e>
                <m:sub>
                  <m:r>
                    <w:rPr>
                      <w:rFonts w:ascii="Cambria Math" w:eastAsiaTheme="minorEastAsia" w:hAnsi="Cambria Math" w:cstheme="minorHAnsi"/>
                      <w:sz w:val="20"/>
                      <w:szCs w:val="20"/>
                      <w:lang w:val="en-DE"/>
                    </w:rPr>
                    <m:t>n</m:t>
                  </m:r>
                </m:sub>
              </m:sSub>
            </m:e>
          </m:d>
          <m:r>
            <w:rPr>
              <w:rFonts w:ascii="Cambria Math" w:eastAsiaTheme="minorEastAsia" w:hAnsi="Cambria Math" w:cstheme="minorHAnsi"/>
              <w:sz w:val="20"/>
              <w:szCs w:val="20"/>
            </w:rPr>
            <m:t xml:space="preserve">,where </m:t>
          </m:r>
          <m:sSub>
            <m:sSubPr>
              <m:ctrlPr>
                <w:rPr>
                  <w:rFonts w:ascii="Cambria Math" w:eastAsiaTheme="minorEastAsia" w:hAnsi="Cambria Math" w:cstheme="minorHAnsi"/>
                  <w:i/>
                  <w:sz w:val="20"/>
                  <w:szCs w:val="20"/>
                  <w:lang w:val="en-DE"/>
                </w:rPr>
              </m:ctrlPr>
            </m:sSubPr>
            <m:e>
              <m:r>
                <w:rPr>
                  <w:rFonts w:ascii="Cambria Math" w:eastAsiaTheme="minorEastAsia" w:hAnsi="Cambria Math" w:cstheme="minorHAnsi"/>
                  <w:sz w:val="20"/>
                  <w:szCs w:val="20"/>
                  <w:lang w:val="en-DE"/>
                </w:rPr>
                <m:t>x</m:t>
              </m:r>
            </m:e>
            <m:sub>
              <m:r>
                <w:rPr>
                  <w:rFonts w:ascii="Cambria Math" w:eastAsiaTheme="minorEastAsia" w:hAnsi="Cambria Math" w:cstheme="minorHAnsi"/>
                  <w:sz w:val="20"/>
                  <w:szCs w:val="20"/>
                  <w:lang w:val="en-DE"/>
                </w:rPr>
                <m:t>i</m:t>
              </m:r>
            </m:sub>
          </m:sSub>
          <m:r>
            <w:rPr>
              <w:rFonts w:ascii="Cambria Math" w:eastAsiaTheme="minorEastAsia" w:hAnsi="Cambria Math" w:cstheme="minorHAnsi"/>
              <w:sz w:val="20"/>
              <w:szCs w:val="20"/>
              <w:lang w:val="en-DE"/>
            </w:rPr>
            <m:t>ϵ</m:t>
          </m:r>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 0≤</m:t>
          </m:r>
          <m:sSub>
            <m:sSubPr>
              <m:ctrlPr>
                <w:rPr>
                  <w:rFonts w:ascii="Cambria Math" w:eastAsiaTheme="minorEastAsia" w:hAnsi="Cambria Math" w:cstheme="minorHAnsi"/>
                  <w:i/>
                  <w:sz w:val="20"/>
                  <w:szCs w:val="20"/>
                  <w:lang w:val="en-DE"/>
                </w:rPr>
              </m:ctrlPr>
            </m:sSubPr>
            <m:e>
              <m:r>
                <w:rPr>
                  <w:rFonts w:ascii="Cambria Math" w:eastAsiaTheme="minorEastAsia" w:hAnsi="Cambria Math" w:cstheme="minorHAnsi"/>
                  <w:sz w:val="20"/>
                  <w:szCs w:val="20"/>
                  <w:lang w:val="en-DE"/>
                </w:rPr>
                <m:t>x</m:t>
              </m:r>
            </m:e>
            <m:sub>
              <m:r>
                <w:rPr>
                  <w:rFonts w:ascii="Cambria Math" w:eastAsiaTheme="minorEastAsia" w:hAnsi="Cambria Math" w:cstheme="minorHAnsi"/>
                  <w:sz w:val="20"/>
                  <w:szCs w:val="20"/>
                  <w:lang w:val="en-DE"/>
                </w:rPr>
                <m:t>i</m:t>
              </m:r>
            </m:sub>
          </m:sSub>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n-1</m:t>
          </m:r>
          <m:r>
            <w:rPr>
              <w:rFonts w:ascii="Cambria Math" w:eastAsiaTheme="minorEastAsia" w:hAnsi="Cambria Math" w:cstheme="minorHAnsi"/>
              <w:sz w:val="20"/>
              <w:szCs w:val="20"/>
              <w:lang w:val="en-DE"/>
            </w:rPr>
            <m:t>, i=1,2,3</m:t>
          </m:r>
          <m:r>
            <w:rPr>
              <w:rFonts w:ascii="Cambria Math" w:eastAsiaTheme="minorEastAsia" w:hAnsi="Cambria Math" w:cstheme="minorHAnsi"/>
              <w:sz w:val="20"/>
              <w:szCs w:val="20"/>
              <w:lang w:val="en-DE"/>
            </w:rPr>
            <m:t>,…,n</m:t>
          </m:r>
        </m:oMath>
      </m:oMathPara>
    </w:p>
    <w:p w14:paraId="09FFAA4F" w14:textId="6F738A9B" w:rsidR="00321535" w:rsidRPr="00593F6A" w:rsidRDefault="00834645" w:rsidP="00C93BF2">
      <w:pPr>
        <w:pStyle w:val="ListParagraph"/>
        <w:numPr>
          <w:ilvl w:val="0"/>
          <w:numId w:val="2"/>
        </w:numPr>
        <w:spacing w:after="0" w:line="360" w:lineRule="auto"/>
        <w:jc w:val="both"/>
        <w:rPr>
          <w:rFonts w:eastAsiaTheme="minorEastAsia" w:cstheme="minorHAnsi"/>
          <w:lang w:val="en-DE"/>
        </w:rPr>
      </w:pPr>
      <w:r>
        <w:rPr>
          <w:rFonts w:eastAsiaTheme="minorEastAsia" w:cstheme="minorHAnsi"/>
        </w:rPr>
        <w:t>T</w:t>
      </w:r>
      <w:r w:rsidR="00487876" w:rsidRPr="00487876">
        <w:rPr>
          <w:rFonts w:eastAsiaTheme="minorEastAsia" w:cstheme="minorHAnsi"/>
          <w:lang w:val="en-DE"/>
        </w:rPr>
        <w:t>he set of pairs of natural numbers and their squares</w:t>
      </w:r>
      <w:r w:rsidR="00487876">
        <w:rPr>
          <w:rFonts w:eastAsiaTheme="minorEastAsia" w:cstheme="minorHAnsi"/>
        </w:rPr>
        <w:t>,</w:t>
      </w:r>
      <w:r w:rsidR="0058365E">
        <w:rPr>
          <w:rFonts w:eastAsiaTheme="minorEastAsia" w:cstheme="minorHAnsi"/>
        </w:rPr>
        <w:t xml:space="preserve"> </w:t>
      </w:r>
      <m:oMath>
        <m:r>
          <w:rPr>
            <w:rFonts w:ascii="Cambria Math" w:eastAsiaTheme="minorEastAsia" w:hAnsi="Cambria Math" w:cstheme="minorHAnsi"/>
            <w:sz w:val="20"/>
            <w:szCs w:val="20"/>
            <w:lang w:val="en-DE"/>
          </w:rPr>
          <m:t>S={</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x,y</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:xϵ</m:t>
        </m:r>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,y=</m:t>
        </m:r>
        <m:sSup>
          <m:sSupPr>
            <m:ctrlPr>
              <w:rPr>
                <w:rFonts w:ascii="Cambria Math" w:eastAsiaTheme="minorEastAsia" w:hAnsi="Cambria Math" w:cstheme="minorHAnsi"/>
                <w:i/>
                <w:sz w:val="20"/>
                <w:szCs w:val="20"/>
                <w:lang w:val="en-DE"/>
              </w:rPr>
            </m:ctrlPr>
          </m:sSupPr>
          <m:e>
            <m:r>
              <w:rPr>
                <w:rFonts w:ascii="Cambria Math" w:eastAsiaTheme="minorEastAsia" w:hAnsi="Cambria Math" w:cstheme="minorHAnsi"/>
                <w:sz w:val="20"/>
                <w:szCs w:val="20"/>
                <w:lang w:val="en-DE"/>
              </w:rPr>
              <m:t>x</m:t>
            </m:r>
          </m:e>
          <m:sup>
            <m:r>
              <w:rPr>
                <w:rFonts w:ascii="Cambria Math" w:eastAsiaTheme="minorEastAsia" w:hAnsi="Cambria Math" w:cstheme="minorHAnsi"/>
                <w:sz w:val="20"/>
                <w:szCs w:val="20"/>
                <w:lang w:val="en-DE"/>
              </w:rPr>
              <m:t>2</m:t>
            </m:r>
          </m:sup>
        </m:sSup>
        <m:r>
          <w:rPr>
            <w:rFonts w:ascii="Cambria Math" w:eastAsiaTheme="minorEastAsia" w:hAnsi="Cambria Math" w:cstheme="minorHAnsi"/>
            <w:sz w:val="20"/>
            <w:szCs w:val="20"/>
            <w:lang w:val="en-DE"/>
          </w:rPr>
          <m:t>}</m:t>
        </m:r>
      </m:oMath>
    </w:p>
    <w:p w14:paraId="5F351D8D" w14:textId="77777777" w:rsidR="00871244" w:rsidRPr="00871244" w:rsidRDefault="00834645" w:rsidP="00C93BF2">
      <w:pPr>
        <w:pStyle w:val="ListParagraph"/>
        <w:numPr>
          <w:ilvl w:val="0"/>
          <w:numId w:val="2"/>
        </w:numPr>
        <w:spacing w:after="0" w:line="360" w:lineRule="auto"/>
        <w:jc w:val="both"/>
        <w:rPr>
          <w:rFonts w:eastAsiaTheme="minorEastAsia" w:cstheme="minorHAnsi"/>
          <w:lang w:val="en-DE"/>
        </w:rPr>
      </w:pPr>
      <w:r>
        <w:rPr>
          <w:rFonts w:eastAsiaTheme="minorEastAsia" w:cstheme="minorHAnsi"/>
        </w:rPr>
        <w:t>T</w:t>
      </w:r>
      <w:r w:rsidR="00A10CB4" w:rsidRPr="00A10CB4">
        <w:rPr>
          <w:rFonts w:eastAsiaTheme="minorEastAsia" w:cstheme="minorHAnsi"/>
          <w:lang w:val="en-DE"/>
        </w:rPr>
        <w:t>he pair of sets of natural numbers and square numbers</w:t>
      </w:r>
      <w:r w:rsidR="00F239DC">
        <w:rPr>
          <w:rFonts w:eastAsiaTheme="minorEastAsia" w:cstheme="minorHAnsi"/>
        </w:rPr>
        <w:t>,</w:t>
      </w:r>
    </w:p>
    <w:p w14:paraId="71CD5718" w14:textId="5364DB12" w:rsidR="00593F6A" w:rsidRPr="00871244" w:rsidRDefault="00871244" w:rsidP="00871244">
      <w:pPr>
        <w:pStyle w:val="ListParagraph"/>
        <w:spacing w:after="0" w:line="360" w:lineRule="auto"/>
        <w:ind w:left="360"/>
        <w:jc w:val="both"/>
        <w:rPr>
          <w:rFonts w:eastAsiaTheme="minorEastAsia" w:cstheme="minorHAnsi"/>
          <w:lang w:val="en-DE"/>
        </w:rPr>
      </w:pPr>
      <m:oMathPara>
        <m:oMathParaPr>
          <m:jc m:val="left"/>
        </m:oMathParaPr>
        <m:oMath>
          <m:r>
            <w:rPr>
              <w:rFonts w:ascii="Cambria Math" w:eastAsiaTheme="minorEastAsia" w:hAnsi="Cambria Math" w:cstheme="minorHAnsi"/>
            </w:rPr>
            <m:t>P=</m:t>
          </m:r>
          <m:d>
            <m:dPr>
              <m:ctrlPr>
                <w:rPr>
                  <w:rFonts w:ascii="Cambria Math" w:eastAsiaTheme="minorEastAsia" w:hAnsi="Cambria Math" w:cstheme="minorHAnsi"/>
                  <w:i/>
                  <w:sz w:val="20"/>
                  <w:szCs w:val="20"/>
                  <w:lang w:val="en-DE"/>
                </w:rPr>
              </m:ctrlPr>
            </m:dPr>
            <m:e>
              <m:r>
                <w:rPr>
                  <w:rFonts w:ascii="Cambria Math" w:eastAsiaTheme="minorEastAsia" w:hAnsi="Cambria Math" w:cstheme="minorHAnsi"/>
                  <w:sz w:val="20"/>
                  <w:szCs w:val="20"/>
                  <w:lang w:val="en-DE"/>
                </w:rPr>
                <m:t>x,y</m:t>
              </m:r>
            </m:e>
          </m:d>
          <m:r>
            <w:rPr>
              <w:rFonts w:ascii="Cambria Math" w:eastAsiaTheme="minorEastAsia" w:hAnsi="Cambria Math" w:cstheme="minorHAnsi"/>
              <w:sz w:val="20"/>
              <w:szCs w:val="20"/>
              <w:lang w:val="en-DE"/>
            </w:rPr>
            <m:t>, where x=</m:t>
          </m:r>
          <m:d>
            <m:dPr>
              <m:begChr m:val="{"/>
              <m:endChr m:val="}"/>
              <m:ctrlPr>
                <w:rPr>
                  <w:rFonts w:ascii="Cambria Math" w:eastAsiaTheme="minorEastAsia" w:hAnsi="Cambria Math" w:cstheme="minorHAnsi"/>
                  <w:i/>
                  <w:sz w:val="20"/>
                  <w:szCs w:val="20"/>
                  <w:lang w:val="en-DE"/>
                </w:rPr>
              </m:ctrlPr>
            </m:dPr>
            <m:e>
              <m: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ϵ</m:t>
              </m:r>
              <m:r>
                <m:rPr>
                  <m:scr m:val="double-struck"/>
                </m:rPr>
                <w:rPr>
                  <w:rFonts w:ascii="Cambria Math" w:eastAsiaTheme="minorEastAsia" w:hAnsi="Cambria Math" w:cstheme="minorHAnsi"/>
                  <w:sz w:val="20"/>
                  <w:szCs w:val="20"/>
                  <w:lang w:val="en-DE"/>
                </w:rPr>
                <m:t>N</m:t>
              </m:r>
            </m:e>
          </m:d>
          <m:r>
            <w:rPr>
              <w:rFonts w:ascii="Cambria Math" w:eastAsiaTheme="minorEastAsia" w:hAnsi="Cambria Math" w:cstheme="minorHAnsi"/>
              <w:sz w:val="20"/>
              <w:szCs w:val="20"/>
              <w:lang w:val="en-DE"/>
            </w:rPr>
            <m:t>, y=</m:t>
          </m:r>
          <m:r>
            <w:rPr>
              <w:rFonts w:ascii="Cambria Math" w:eastAsiaTheme="minorEastAsia" w:hAnsi="Cambria Math" w:cstheme="minorHAnsi"/>
              <w:sz w:val="20"/>
              <w:szCs w:val="20"/>
              <w:lang w:val="en-DE"/>
            </w:rPr>
            <m:t>{</m:t>
          </m:r>
          <m:sSup>
            <m:sSupPr>
              <m:ctrlPr>
                <w:rPr>
                  <w:rFonts w:ascii="Cambria Math" w:eastAsiaTheme="minorEastAsia" w:hAnsi="Cambria Math" w:cstheme="minorHAnsi"/>
                  <w:i/>
                  <w:sz w:val="20"/>
                  <w:szCs w:val="20"/>
                  <w:lang w:val="en-DE"/>
                </w:rPr>
              </m:ctrlPr>
            </m:sSupPr>
            <m:e>
              <m:r>
                <w:rPr>
                  <w:rFonts w:ascii="Cambria Math" w:eastAsiaTheme="minorEastAsia" w:hAnsi="Cambria Math" w:cstheme="minorHAnsi"/>
                  <w:sz w:val="20"/>
                  <w:szCs w:val="20"/>
                  <w:lang w:val="en-DE"/>
                </w:rPr>
                <m:t>n</m:t>
              </m:r>
            </m:e>
            <m:sup>
              <m:r>
                <w:rPr>
                  <w:rFonts w:ascii="Cambria Math" w:eastAsiaTheme="minorEastAsia" w:hAnsi="Cambria Math" w:cstheme="minorHAnsi"/>
                  <w:sz w:val="20"/>
                  <w:szCs w:val="20"/>
                  <w:lang w:val="en-DE"/>
                </w:rPr>
                <m:t>2</m:t>
              </m:r>
            </m:sup>
          </m:sSup>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ϵ</m:t>
          </m:r>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m:t>
          </m:r>
        </m:oMath>
      </m:oMathPara>
    </w:p>
    <w:p w14:paraId="04E86D99" w14:textId="036878AC" w:rsidR="009E1B6E" w:rsidRPr="009E1B6E" w:rsidRDefault="00FB18CD" w:rsidP="00120B45">
      <w:pPr>
        <w:pStyle w:val="ListParagraph"/>
        <w:numPr>
          <w:ilvl w:val="0"/>
          <w:numId w:val="2"/>
        </w:numPr>
        <w:spacing w:after="0" w:line="360" w:lineRule="auto"/>
        <w:jc w:val="both"/>
        <w:rPr>
          <w:rFonts w:eastAsiaTheme="minorEastAsia" w:cstheme="minorHAnsi"/>
          <w:lang w:val="en-DE"/>
        </w:rPr>
      </w:pPr>
      <w:r w:rsidRPr="003B2B97">
        <w:rPr>
          <w:rFonts w:eastAsiaTheme="minorEastAsia" w:cstheme="minorHAnsi"/>
        </w:rPr>
        <w:t>A</w:t>
      </w:r>
      <w:r w:rsidRPr="003B2B97">
        <w:rPr>
          <w:rFonts w:eastAsiaTheme="minorEastAsia" w:cstheme="minorHAnsi"/>
        </w:rPr>
        <w:t>lgebraic structure</w:t>
      </w:r>
      <w:r w:rsidRPr="003B2B97">
        <w:rPr>
          <w:rFonts w:eastAsiaTheme="minorEastAsia" w:cstheme="minorHAnsi"/>
          <w:sz w:val="20"/>
          <w:szCs w:val="20"/>
        </w:rPr>
        <w:t xml:space="preserve"> </w:t>
      </w:r>
      <m:oMath>
        <m:d>
          <m:dPr>
            <m:begChr m:val="⟨"/>
            <m:endChr m:val="⟩"/>
            <m:ctrlPr>
              <w:rPr>
                <w:rFonts w:ascii="Cambria Math" w:eastAsiaTheme="minorEastAsia" w:hAnsi="Cambria Math" w:cstheme="minorHAnsi"/>
                <w:i/>
                <w:sz w:val="20"/>
                <w:szCs w:val="20"/>
                <w:lang w:val="en-DE"/>
              </w:rPr>
            </m:ctrlPr>
          </m:dPr>
          <m:e>
            <m:r>
              <m:rPr>
                <m:scr m:val="double-struck"/>
              </m:rPr>
              <w:rPr>
                <w:rFonts w:ascii="Cambria Math" w:eastAsiaTheme="minorEastAsia" w:hAnsi="Cambria Math" w:cstheme="minorHAnsi"/>
                <w:sz w:val="20"/>
                <w:szCs w:val="20"/>
                <w:lang w:val="en-DE"/>
              </w:rPr>
              <m:t>N,+</m:t>
            </m:r>
          </m:e>
        </m:d>
      </m:oMath>
      <w:r w:rsidRPr="003B2B97">
        <w:rPr>
          <w:rFonts w:eastAsiaTheme="minorEastAsia" w:cstheme="minorHAnsi"/>
          <w:sz w:val="20"/>
          <w:szCs w:val="20"/>
        </w:rPr>
        <w:t xml:space="preserve"> </w:t>
      </w:r>
      <w:r w:rsidRPr="003B2B97">
        <w:rPr>
          <w:rFonts w:eastAsiaTheme="minorEastAsia" w:cstheme="minorHAnsi"/>
        </w:rPr>
        <w:t>is monoid,</w:t>
      </w:r>
      <w:r w:rsidR="00C47392" w:rsidRPr="003B2B97">
        <w:rPr>
          <w:rFonts w:eastAsiaTheme="minorEastAsia" w:cstheme="minorHAnsi"/>
        </w:rPr>
        <w:t xml:space="preserve"> </w:t>
      </w:r>
      <w:r w:rsidR="0089282C" w:rsidRPr="003B2B97">
        <w:rPr>
          <w:rFonts w:eastAsiaTheme="minorEastAsia" w:cstheme="minorHAnsi"/>
        </w:rPr>
        <w:t xml:space="preserve">as the </w:t>
      </w:r>
      <w:r w:rsidR="00C47392" w:rsidRPr="003B2B97">
        <w:rPr>
          <w:rFonts w:eastAsiaTheme="minorEastAsia" w:cstheme="minorHAnsi"/>
        </w:rPr>
        <w:t xml:space="preserve">identity element </w:t>
      </w:r>
      <m:oMath>
        <m:r>
          <w:rPr>
            <w:rFonts w:ascii="Cambria Math" w:eastAsiaTheme="minorEastAsia" w:hAnsi="Cambria Math" w:cstheme="minorHAnsi"/>
            <w:sz w:val="20"/>
            <w:szCs w:val="20"/>
            <w:lang w:val="en-DE"/>
          </w:rPr>
          <m:t>0</m:t>
        </m:r>
        <m:r>
          <w:rPr>
            <w:rFonts w:ascii="Cambria Math" w:eastAsiaTheme="minorEastAsia" w:hAnsi="Cambria Math" w:cstheme="minorHAnsi"/>
            <w:sz w:val="20"/>
            <w:szCs w:val="20"/>
            <w:lang w:val="en-DE"/>
          </w:rPr>
          <m:t>ϵ</m:t>
        </m:r>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rPr>
          <m:t xml:space="preserve"> </m:t>
        </m:r>
        <m:r>
          <w:rPr>
            <w:rFonts w:ascii="Cambria Math" w:eastAsiaTheme="minorEastAsia" w:hAnsi="Cambria Math" w:cstheme="minorHAnsi"/>
            <w:sz w:val="20"/>
            <w:szCs w:val="20"/>
          </w:rPr>
          <m:t>[</m:t>
        </m:r>
        <m:r>
          <w:rPr>
            <w:rFonts w:ascii="Cambria Math" w:eastAsiaTheme="minorEastAsia" w:hAnsi="Cambria Math" w:cstheme="minorHAnsi"/>
            <w:sz w:val="20"/>
            <w:szCs w:val="20"/>
          </w:rPr>
          <m:t>∀</m:t>
        </m:r>
        <m:r>
          <w:rPr>
            <w:rFonts w:ascii="Cambria Math" w:eastAsiaTheme="minorEastAsia" w:hAnsi="Cambria Math" w:cstheme="minorHAnsi"/>
            <w:sz w:val="20"/>
            <w:szCs w:val="20"/>
            <w:lang w:val="en-DE"/>
          </w:rPr>
          <m:t>a</m:t>
        </m:r>
        <m:r>
          <w:rPr>
            <w:rFonts w:ascii="Cambria Math" w:eastAsiaTheme="minorEastAsia" w:hAnsi="Cambria Math" w:cstheme="minorHAnsi"/>
            <w:sz w:val="20"/>
            <w:szCs w:val="20"/>
            <w:lang w:val="en-DE"/>
          </w:rPr>
          <m:t>ϵ</m:t>
        </m:r>
        <m:r>
          <m:rPr>
            <m:scr m:val="double-struck"/>
          </m:rPr>
          <w:rPr>
            <w:rFonts w:ascii="Cambria Math" w:eastAsiaTheme="minorEastAsia" w:hAnsi="Cambria Math" w:cstheme="minorHAnsi"/>
            <w:sz w:val="20"/>
            <w:szCs w:val="20"/>
            <w:lang w:val="en-DE"/>
          </w:rPr>
          <m:t xml:space="preserve">N, </m:t>
        </m:r>
        <m:r>
          <w:rPr>
            <w:rFonts w:ascii="Cambria Math" w:eastAsiaTheme="minorEastAsia" w:hAnsi="Cambria Math" w:cstheme="minorHAnsi"/>
            <w:sz w:val="20"/>
            <w:szCs w:val="20"/>
            <w:lang w:val="en-DE"/>
          </w:rPr>
          <m:t>a</m:t>
        </m:r>
        <m:r>
          <w:rPr>
            <w:rFonts w:ascii="Cambria Math" w:eastAsiaTheme="minorEastAsia" w:hAnsi="Cambria Math" w:cstheme="minorHAnsi"/>
            <w:sz w:val="20"/>
            <w:szCs w:val="20"/>
            <w:lang w:val="en-DE"/>
          </w:rPr>
          <m:t>+0=</m:t>
        </m:r>
        <m:r>
          <w:rPr>
            <w:rFonts w:ascii="Cambria Math" w:eastAsiaTheme="minorEastAsia" w:hAnsi="Cambria Math" w:cstheme="minorHAnsi"/>
            <w:sz w:val="20"/>
            <w:szCs w:val="20"/>
            <w:lang w:val="en-DE"/>
          </w:rPr>
          <m:t>a</m:t>
        </m:r>
        <m:r>
          <w:rPr>
            <w:rFonts w:ascii="Cambria Math" w:eastAsiaTheme="minorEastAsia" w:hAnsi="Cambria Math" w:cstheme="minorHAnsi"/>
            <w:sz w:val="20"/>
            <w:szCs w:val="20"/>
            <w:lang w:val="en-DE"/>
          </w:rPr>
          <m:t>]</m:t>
        </m:r>
      </m:oMath>
    </w:p>
    <w:p w14:paraId="32F2055A" w14:textId="3575D7E6" w:rsidR="003B2B97" w:rsidRPr="00926C18" w:rsidRDefault="00377713" w:rsidP="009E1B6E">
      <w:pPr>
        <w:pStyle w:val="ListParagraph"/>
        <w:spacing w:after="0" w:line="360" w:lineRule="auto"/>
        <w:ind w:left="360"/>
        <w:jc w:val="both"/>
        <w:rPr>
          <w:rFonts w:eastAsiaTheme="minorEastAsia" w:cstheme="minorHAnsi"/>
          <w:lang w:val="en-DE"/>
        </w:rPr>
      </w:pPr>
      <w:r w:rsidRPr="00120B45">
        <w:rPr>
          <w:rFonts w:eastAsiaTheme="minorEastAsia" w:cstheme="minorHAnsi"/>
        </w:rPr>
        <w:t>S</w:t>
      </w:r>
      <w:r w:rsidR="003B2B97" w:rsidRPr="00120B45">
        <w:rPr>
          <w:rFonts w:eastAsiaTheme="minorEastAsia" w:cstheme="minorHAnsi"/>
        </w:rPr>
        <w:t xml:space="preserve">o, </w:t>
      </w:r>
      <w:r w:rsidR="003B2B97" w:rsidRPr="00120B45">
        <w:rPr>
          <w:rFonts w:eastAsiaTheme="minorEastAsia" w:cstheme="minorHAnsi"/>
          <w:lang w:val="en-DE"/>
        </w:rPr>
        <w:t>the monoid of natural numbers under addition</w:t>
      </w:r>
      <w:r w:rsidR="003B2B97" w:rsidRPr="00120B45">
        <w:rPr>
          <w:rFonts w:eastAsiaTheme="minorEastAsia" w:cstheme="minorHAnsi"/>
        </w:rPr>
        <w:t>,</w:t>
      </w:r>
      <w:r w:rsidR="003B2B97" w:rsidRPr="00120B45">
        <w:rPr>
          <w:rFonts w:eastAsiaTheme="minorEastAsia" w:cstheme="minorHAnsi"/>
        </w:rPr>
        <w:t xml:space="preserve"> </w:t>
      </w:r>
      <m:oMath>
        <m:d>
          <m:dPr>
            <m:begChr m:val="⟨"/>
            <m:endChr m:val="⟩"/>
            <m:ctrlPr>
              <w:rPr>
                <w:rFonts w:ascii="Cambria Math" w:eastAsiaTheme="minorEastAsia" w:hAnsi="Cambria Math" w:cstheme="minorHAnsi"/>
                <w:i/>
                <w:sz w:val="20"/>
                <w:szCs w:val="20"/>
                <w:lang w:val="en-DE"/>
              </w:rPr>
            </m:ctrlPr>
          </m:dPr>
          <m:e>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 0</m:t>
            </m:r>
          </m:e>
        </m:d>
      </m:oMath>
    </w:p>
    <w:p w14:paraId="4041D0DF" w14:textId="3C522675" w:rsidR="00370AC8" w:rsidRPr="00056133" w:rsidRDefault="009B042D" w:rsidP="002426CB">
      <w:pPr>
        <w:pStyle w:val="ListParagraph"/>
        <w:numPr>
          <w:ilvl w:val="0"/>
          <w:numId w:val="2"/>
        </w:numPr>
        <w:spacing w:after="0" w:line="360" w:lineRule="auto"/>
        <w:jc w:val="both"/>
        <w:rPr>
          <w:rFonts w:eastAsiaTheme="minorEastAsia" w:cstheme="minorHAnsi"/>
          <w:lang w:val="en-DE"/>
        </w:rPr>
      </w:pPr>
      <w:r w:rsidRPr="003B2B97">
        <w:rPr>
          <w:rFonts w:eastAsiaTheme="minorEastAsia" w:cstheme="minorHAnsi"/>
        </w:rPr>
        <w:t xml:space="preserve">Algebraic </w:t>
      </w:r>
      <w:r>
        <w:rPr>
          <w:rFonts w:eastAsiaTheme="minorEastAsia" w:cstheme="minorHAnsi"/>
        </w:rPr>
        <w:t xml:space="preserve">structure </w:t>
      </w:r>
      <m:oMath>
        <m:d>
          <m:dPr>
            <m:begChr m:val="⟨"/>
            <m:endChr m:val="⟩"/>
            <m:ctrlPr>
              <w:rPr>
                <w:rFonts w:ascii="Cambria Math" w:eastAsiaTheme="minorEastAsia" w:hAnsi="Cambria Math" w:cstheme="minorHAnsi"/>
                <w:i/>
                <w:sz w:val="20"/>
                <w:szCs w:val="20"/>
                <w:lang w:val="en-DE"/>
              </w:rPr>
            </m:ctrlPr>
          </m:dPr>
          <m:e>
            <m:r>
              <m:rPr>
                <m:scr m:val="double-struck"/>
              </m:rPr>
              <w:rPr>
                <w:rFonts w:ascii="Cambria Math" w:eastAsiaTheme="minorEastAsia" w:hAnsi="Cambria Math" w:cstheme="minorHAnsi"/>
                <w:sz w:val="20"/>
                <w:szCs w:val="20"/>
                <w:lang w:val="en-DE"/>
              </w:rPr>
              <m:t>N,+</m:t>
            </m:r>
          </m:e>
        </m:d>
      </m:oMath>
      <w:r w:rsidR="008E7AF0">
        <w:rPr>
          <w:rFonts w:eastAsiaTheme="minorEastAsia" w:cstheme="minorHAnsi"/>
          <w:sz w:val="20"/>
          <w:szCs w:val="20"/>
        </w:rPr>
        <w:t xml:space="preserve"> </w:t>
      </w:r>
      <w:r w:rsidR="008E7AF0" w:rsidRPr="00270342">
        <w:rPr>
          <w:rFonts w:eastAsiaTheme="minorEastAsia" w:cstheme="minorHAnsi"/>
        </w:rPr>
        <w:t xml:space="preserve">and </w:t>
      </w:r>
      <m:oMath>
        <m:d>
          <m:dPr>
            <m:begChr m:val="⟨"/>
            <m:endChr m:val="⟩"/>
            <m:ctrlPr>
              <w:rPr>
                <w:rFonts w:ascii="Cambria Math" w:eastAsiaTheme="minorEastAsia" w:hAnsi="Cambria Math" w:cstheme="minorHAnsi"/>
                <w:i/>
                <w:sz w:val="20"/>
                <w:szCs w:val="20"/>
                <w:lang w:val="en-DE"/>
              </w:rPr>
            </m:ctrlPr>
          </m:dPr>
          <m:e>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m:t>
            </m:r>
          </m:e>
        </m:d>
      </m:oMath>
      <w:r w:rsidR="008E7AF0">
        <w:rPr>
          <w:rFonts w:eastAsiaTheme="minorEastAsia" w:cstheme="minorHAnsi"/>
          <w:sz w:val="20"/>
          <w:szCs w:val="20"/>
        </w:rPr>
        <w:t xml:space="preserve"> </w:t>
      </w:r>
      <w:r w:rsidR="002D23A3">
        <w:rPr>
          <w:rFonts w:eastAsiaTheme="minorEastAsia" w:cstheme="minorHAnsi"/>
        </w:rPr>
        <w:t>are</w:t>
      </w:r>
      <w:r w:rsidR="008E7AF0" w:rsidRPr="008E7AF0">
        <w:rPr>
          <w:rFonts w:eastAsiaTheme="minorEastAsia" w:cstheme="minorHAnsi"/>
        </w:rPr>
        <w:t xml:space="preserve"> monoid</w:t>
      </w:r>
      <w:r w:rsidR="008E7AF0">
        <w:rPr>
          <w:rFonts w:eastAsiaTheme="minorEastAsia" w:cstheme="minorHAnsi"/>
        </w:rPr>
        <w:t xml:space="preserve">, as </w:t>
      </w:r>
      <w:r w:rsidR="00163D85">
        <w:rPr>
          <w:rFonts w:eastAsiaTheme="minorEastAsia" w:cstheme="minorHAnsi"/>
        </w:rPr>
        <w:t xml:space="preserve">the identity element </w:t>
      </w:r>
      <m:oMath>
        <m:r>
          <w:rPr>
            <w:rFonts w:ascii="Cambria Math" w:eastAsiaTheme="minorEastAsia" w:hAnsi="Cambria Math" w:cstheme="minorHAnsi"/>
            <w:sz w:val="20"/>
            <w:szCs w:val="20"/>
            <w:lang w:val="en-DE"/>
          </w:rPr>
          <m:t>0ϵ</m:t>
        </m:r>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rPr>
          <m:t xml:space="preserve"> </m:t>
        </m:r>
        <m:r>
          <w:rPr>
            <w:rFonts w:ascii="Cambria Math" w:eastAsiaTheme="minorEastAsia" w:hAnsi="Cambria Math" w:cstheme="minorHAnsi"/>
            <w:sz w:val="20"/>
            <w:szCs w:val="20"/>
          </w:rPr>
          <m:t>[</m:t>
        </m:r>
        <m:r>
          <w:rPr>
            <w:rFonts w:ascii="Cambria Math" w:eastAsiaTheme="minorEastAsia" w:hAnsi="Cambria Math" w:cstheme="minorHAnsi"/>
            <w:sz w:val="20"/>
            <w:szCs w:val="20"/>
          </w:rPr>
          <m:t>∀</m:t>
        </m:r>
        <m:r>
          <w:rPr>
            <w:rFonts w:ascii="Cambria Math" w:eastAsiaTheme="minorEastAsia" w:hAnsi="Cambria Math" w:cstheme="minorHAnsi"/>
            <w:sz w:val="20"/>
            <w:szCs w:val="20"/>
            <w:lang w:val="en-DE"/>
          </w:rPr>
          <m:t>a</m:t>
        </m:r>
        <m:r>
          <w:rPr>
            <w:rFonts w:ascii="Cambria Math" w:eastAsiaTheme="minorEastAsia" w:hAnsi="Cambria Math" w:cstheme="minorHAnsi"/>
            <w:sz w:val="20"/>
            <w:szCs w:val="20"/>
            <w:lang w:val="en-DE"/>
          </w:rPr>
          <m:t>ϵ</m:t>
        </m:r>
        <m:r>
          <m:rPr>
            <m:scr m:val="double-struck"/>
          </m:rPr>
          <w:rPr>
            <w:rFonts w:ascii="Cambria Math" w:eastAsiaTheme="minorEastAsia" w:hAnsi="Cambria Math" w:cstheme="minorHAnsi"/>
            <w:sz w:val="20"/>
            <w:szCs w:val="20"/>
            <w:lang w:val="en-DE"/>
          </w:rPr>
          <m:t xml:space="preserve">N, </m:t>
        </m:r>
        <m:r>
          <w:rPr>
            <w:rFonts w:ascii="Cambria Math" w:eastAsiaTheme="minorEastAsia" w:hAnsi="Cambria Math" w:cstheme="minorHAnsi"/>
            <w:sz w:val="20"/>
            <w:szCs w:val="20"/>
            <w:lang w:val="en-DE"/>
          </w:rPr>
          <m:t>a</m:t>
        </m:r>
        <m:r>
          <w:rPr>
            <w:rFonts w:ascii="Cambria Math" w:eastAsiaTheme="minorEastAsia" w:hAnsi="Cambria Math" w:cstheme="minorHAnsi"/>
            <w:sz w:val="20"/>
            <w:szCs w:val="20"/>
            <w:lang w:val="en-DE"/>
          </w:rPr>
          <m:t>+0=</m:t>
        </m:r>
        <m:r>
          <w:rPr>
            <w:rFonts w:ascii="Cambria Math" w:eastAsiaTheme="minorEastAsia" w:hAnsi="Cambria Math" w:cstheme="minorHAnsi"/>
            <w:sz w:val="20"/>
            <w:szCs w:val="20"/>
            <w:lang w:val="en-DE"/>
          </w:rPr>
          <m:t>a</m:t>
        </m:r>
        <m:r>
          <w:rPr>
            <w:rFonts w:ascii="Cambria Math" w:eastAsiaTheme="minorEastAsia" w:hAnsi="Cambria Math" w:cstheme="minorHAnsi"/>
            <w:sz w:val="20"/>
            <w:szCs w:val="20"/>
            <w:lang w:val="en-DE"/>
          </w:rPr>
          <m:t>]</m:t>
        </m:r>
      </m:oMath>
      <w:r w:rsidR="00163D85">
        <w:rPr>
          <w:rFonts w:eastAsiaTheme="minorEastAsia" w:cstheme="minorHAnsi"/>
          <w:sz w:val="20"/>
          <w:szCs w:val="20"/>
        </w:rPr>
        <w:t xml:space="preserve"> </w:t>
      </w:r>
      <w:r w:rsidR="00163D85" w:rsidRPr="00163D85">
        <w:rPr>
          <w:rFonts w:eastAsiaTheme="minorEastAsia" w:cstheme="minorHAnsi"/>
        </w:rPr>
        <w:t xml:space="preserve">and </w:t>
      </w:r>
      <m:oMath>
        <m:r>
          <w:rPr>
            <w:rFonts w:ascii="Cambria Math" w:eastAsiaTheme="minorEastAsia" w:hAnsi="Cambria Math" w:cstheme="minorHAnsi"/>
            <w:sz w:val="20"/>
            <w:szCs w:val="20"/>
            <w:lang w:val="en-DE"/>
          </w:rPr>
          <m:t>1</m:t>
        </m:r>
        <m:r>
          <w:rPr>
            <w:rFonts w:ascii="Cambria Math" w:eastAsiaTheme="minorEastAsia" w:hAnsi="Cambria Math" w:cstheme="minorHAnsi"/>
            <w:sz w:val="20"/>
            <w:szCs w:val="20"/>
            <w:lang w:val="en-DE"/>
          </w:rPr>
          <m:t>ϵ</m:t>
        </m:r>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rPr>
          <m:t xml:space="preserve"> </m:t>
        </m:r>
        <m:r>
          <w:rPr>
            <w:rFonts w:ascii="Cambria Math" w:eastAsiaTheme="minorEastAsia" w:hAnsi="Cambria Math" w:cstheme="minorHAnsi"/>
            <w:sz w:val="20"/>
            <w:szCs w:val="20"/>
          </w:rPr>
          <m:t>[</m:t>
        </m:r>
        <m:r>
          <w:rPr>
            <w:rFonts w:ascii="Cambria Math" w:eastAsiaTheme="minorEastAsia" w:hAnsi="Cambria Math" w:cstheme="minorHAnsi"/>
            <w:sz w:val="20"/>
            <w:szCs w:val="20"/>
          </w:rPr>
          <m:t>∀</m:t>
        </m:r>
        <m:r>
          <w:rPr>
            <w:rFonts w:ascii="Cambria Math" w:eastAsiaTheme="minorEastAsia" w:hAnsi="Cambria Math" w:cstheme="minorHAnsi"/>
            <w:sz w:val="20"/>
            <w:szCs w:val="20"/>
            <w:lang w:val="en-DE"/>
          </w:rPr>
          <m:t>a</m:t>
        </m:r>
        <m:r>
          <w:rPr>
            <w:rFonts w:ascii="Cambria Math" w:eastAsiaTheme="minorEastAsia" w:hAnsi="Cambria Math" w:cstheme="minorHAnsi"/>
            <w:sz w:val="20"/>
            <w:szCs w:val="20"/>
            <w:lang w:val="en-DE"/>
          </w:rPr>
          <m:t>ϵ</m:t>
        </m:r>
        <m:r>
          <m:rPr>
            <m:scr m:val="double-struck"/>
          </m:rPr>
          <w:rPr>
            <w:rFonts w:ascii="Cambria Math" w:eastAsiaTheme="minorEastAsia" w:hAnsi="Cambria Math" w:cstheme="minorHAnsi"/>
            <w:sz w:val="20"/>
            <w:szCs w:val="20"/>
            <w:lang w:val="en-DE"/>
          </w:rPr>
          <m:t xml:space="preserve">N, </m:t>
        </m:r>
        <m:r>
          <w:rPr>
            <w:rFonts w:ascii="Cambria Math" w:eastAsiaTheme="minorEastAsia" w:hAnsi="Cambria Math" w:cstheme="minorHAnsi"/>
            <w:sz w:val="20"/>
            <w:szCs w:val="20"/>
            <w:lang w:val="en-DE"/>
          </w:rPr>
          <m:t>a*1</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a</m:t>
        </m:r>
        <m:r>
          <w:rPr>
            <w:rFonts w:ascii="Cambria Math" w:eastAsiaTheme="minorEastAsia" w:hAnsi="Cambria Math" w:cstheme="minorHAnsi"/>
            <w:sz w:val="20"/>
            <w:szCs w:val="20"/>
            <w:lang w:val="en-DE"/>
          </w:rPr>
          <m:t>]</m:t>
        </m:r>
      </m:oMath>
      <w:r w:rsidR="00163D85">
        <w:rPr>
          <w:rFonts w:eastAsiaTheme="minorEastAsia" w:cstheme="minorHAnsi"/>
          <w:sz w:val="20"/>
          <w:szCs w:val="20"/>
        </w:rPr>
        <w:t xml:space="preserve"> </w:t>
      </w:r>
      <w:r w:rsidR="00163D85">
        <w:rPr>
          <w:rFonts w:eastAsiaTheme="minorEastAsia" w:cstheme="minorHAnsi"/>
        </w:rPr>
        <w:t>respectively.</w:t>
      </w:r>
      <w:r w:rsidR="002426CB">
        <w:rPr>
          <w:rFonts w:eastAsiaTheme="minorEastAsia" w:cstheme="minorHAnsi"/>
        </w:rPr>
        <w:t xml:space="preserve"> </w:t>
      </w:r>
      <w:r w:rsidR="00370AC8" w:rsidRPr="002426CB">
        <w:rPr>
          <w:rFonts w:eastAsiaTheme="minorEastAsia" w:cstheme="minorHAnsi"/>
        </w:rPr>
        <w:t xml:space="preserve">So, </w:t>
      </w:r>
      <w:r w:rsidR="00370AC8" w:rsidRPr="002426CB">
        <w:rPr>
          <w:rFonts w:eastAsiaTheme="minorEastAsia" w:cstheme="minorHAnsi"/>
          <w:lang w:val="en-DE"/>
        </w:rPr>
        <w:t>the pair of monoids of the natural numbers under addition and under</w:t>
      </w:r>
      <w:r w:rsidR="00370AC8" w:rsidRPr="002426CB">
        <w:rPr>
          <w:rFonts w:eastAsiaTheme="minorEastAsia" w:cstheme="minorHAnsi"/>
        </w:rPr>
        <w:t xml:space="preserve"> </w:t>
      </w:r>
      <w:r w:rsidR="00370AC8" w:rsidRPr="002426CB">
        <w:rPr>
          <w:rFonts w:eastAsiaTheme="minorEastAsia" w:cstheme="minorHAnsi"/>
          <w:lang w:val="en-DE"/>
        </w:rPr>
        <w:t>multiplication</w:t>
      </w:r>
      <w:r w:rsidR="002426CB">
        <w:rPr>
          <w:rFonts w:eastAsiaTheme="minorEastAsia" w:cstheme="minorHAnsi"/>
        </w:rPr>
        <w:t xml:space="preserve">, </w:t>
      </w:r>
      <m:oMath>
        <m:r>
          <w:rPr>
            <w:rFonts w:ascii="Cambria Math" w:eastAsiaTheme="minorEastAsia" w:hAnsi="Cambria Math" w:cstheme="minorHAnsi"/>
          </w:rPr>
          <m:t>P=(</m:t>
        </m:r>
        <m:d>
          <m:dPr>
            <m:begChr m:val="⟨"/>
            <m:endChr m:val="⟩"/>
            <m:ctrlPr>
              <w:rPr>
                <w:rFonts w:ascii="Cambria Math" w:eastAsiaTheme="minorEastAsia" w:hAnsi="Cambria Math" w:cstheme="minorHAnsi"/>
                <w:i/>
                <w:sz w:val="20"/>
                <w:szCs w:val="20"/>
                <w:lang w:val="en-DE"/>
              </w:rPr>
            </m:ctrlPr>
          </m:dPr>
          <m:e>
            <m:r>
              <m:rPr>
                <m:scr m:val="double-struck"/>
              </m:rPr>
              <w:rPr>
                <w:rFonts w:ascii="Cambria Math" w:eastAsiaTheme="minorEastAsia" w:hAnsi="Cambria Math" w:cstheme="minorHAnsi"/>
                <w:sz w:val="20"/>
                <w:szCs w:val="20"/>
                <w:lang w:val="en-DE"/>
              </w:rPr>
              <m:t xml:space="preserve">N,+, </m:t>
            </m:r>
            <m:r>
              <w:rPr>
                <w:rFonts w:ascii="Cambria Math" w:eastAsiaTheme="minorEastAsia" w:hAnsi="Cambria Math" w:cstheme="minorHAnsi"/>
                <w:sz w:val="20"/>
                <w:szCs w:val="20"/>
                <w:lang w:val="en-DE"/>
              </w:rPr>
              <m:t>0</m:t>
            </m:r>
          </m:e>
        </m:d>
        <m:r>
          <w:rPr>
            <w:rFonts w:ascii="Cambria Math" w:eastAsiaTheme="minorEastAsia" w:hAnsi="Cambria Math" w:cstheme="minorHAnsi"/>
            <w:sz w:val="20"/>
            <w:szCs w:val="20"/>
            <w:lang w:val="en-DE"/>
          </w:rPr>
          <m:t>,</m:t>
        </m:r>
        <m:d>
          <m:dPr>
            <m:begChr m:val="⟨"/>
            <m:endChr m:val="⟩"/>
            <m:ctrlPr>
              <w:rPr>
                <w:rFonts w:ascii="Cambria Math" w:eastAsiaTheme="minorEastAsia" w:hAnsi="Cambria Math" w:cstheme="minorHAnsi"/>
                <w:i/>
                <w:sz w:val="20"/>
                <w:szCs w:val="20"/>
                <w:lang w:val="en-DE"/>
              </w:rPr>
            </m:ctrlPr>
          </m:dPr>
          <m:e>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 xml:space="preserve">, </m:t>
            </m:r>
            <m:r>
              <w:rPr>
                <w:rFonts w:ascii="Cambria Math" w:eastAsiaTheme="minorEastAsia" w:hAnsi="Cambria Math" w:cstheme="minorHAnsi"/>
                <w:sz w:val="20"/>
                <w:szCs w:val="20"/>
                <w:lang w:val="en-DE"/>
              </w:rPr>
              <m:t>1</m:t>
            </m:r>
          </m:e>
        </m:d>
        <m:r>
          <w:rPr>
            <w:rFonts w:ascii="Cambria Math" w:eastAsiaTheme="minorEastAsia" w:hAnsi="Cambria Math" w:cstheme="minorHAnsi"/>
            <w:sz w:val="20"/>
            <w:szCs w:val="20"/>
            <w:lang w:val="en-DE"/>
          </w:rPr>
          <m:t>)</m:t>
        </m:r>
      </m:oMath>
      <w:r w:rsidR="00431518">
        <w:rPr>
          <w:rFonts w:eastAsiaTheme="minorEastAsia" w:cstheme="minorHAnsi"/>
          <w:sz w:val="20"/>
          <w:szCs w:val="20"/>
        </w:rPr>
        <w:t>.</w:t>
      </w:r>
    </w:p>
    <w:p w14:paraId="369A2FE5" w14:textId="70BA8DC5" w:rsidR="00056133" w:rsidRPr="001725F4" w:rsidRDefault="00F63392" w:rsidP="00F63392">
      <w:pPr>
        <w:pStyle w:val="ListParagraph"/>
        <w:numPr>
          <w:ilvl w:val="0"/>
          <w:numId w:val="2"/>
        </w:numPr>
        <w:spacing w:after="0" w:line="360" w:lineRule="auto"/>
        <w:jc w:val="both"/>
        <w:rPr>
          <w:rFonts w:eastAsiaTheme="minorEastAsia" w:cstheme="minorHAnsi"/>
          <w:lang w:val="en-DE"/>
        </w:rPr>
      </w:pPr>
      <w:r>
        <w:rPr>
          <w:rFonts w:eastAsiaTheme="minorEastAsia" w:cstheme="minorHAnsi"/>
        </w:rPr>
        <w:t>T</w:t>
      </w:r>
      <w:r w:rsidRPr="00F63392">
        <w:rPr>
          <w:rFonts w:eastAsiaTheme="minorEastAsia" w:cstheme="minorHAnsi"/>
          <w:lang w:val="en-DE"/>
        </w:rPr>
        <w:t>he set of the monoids of the natural numbers under addition and under</w:t>
      </w:r>
      <w:r>
        <w:rPr>
          <w:rFonts w:eastAsiaTheme="minorEastAsia" w:cstheme="minorHAnsi"/>
        </w:rPr>
        <w:t xml:space="preserve"> </w:t>
      </w:r>
      <w:r w:rsidRPr="00F63392">
        <w:rPr>
          <w:rFonts w:eastAsiaTheme="minorEastAsia" w:cstheme="minorHAnsi"/>
          <w:lang w:val="en-DE"/>
        </w:rPr>
        <w:t>multiplication</w:t>
      </w:r>
      <w:r w:rsidR="001725F4">
        <w:rPr>
          <w:rFonts w:eastAsiaTheme="minorEastAsia" w:cstheme="minorHAnsi"/>
        </w:rPr>
        <w:t>,</w:t>
      </w:r>
    </w:p>
    <w:p w14:paraId="0A180EC0" w14:textId="6AB708A1" w:rsidR="00B16967" w:rsidRPr="00783761" w:rsidRDefault="00B16967" w:rsidP="00B16967">
      <w:pPr>
        <w:pStyle w:val="ListParagraph"/>
        <w:spacing w:after="0" w:line="360" w:lineRule="auto"/>
        <w:ind w:left="360"/>
        <w:jc w:val="both"/>
        <w:rPr>
          <w:rFonts w:eastAsiaTheme="minorEastAsia" w:cstheme="minorHAnsi"/>
          <w:sz w:val="20"/>
          <w:szCs w:val="20"/>
          <w:lang w:val="en-DE"/>
        </w:rPr>
      </w:pPr>
      <m:oMathPara>
        <m:oMathParaPr>
          <m:jc m:val="left"/>
        </m:oMathParaPr>
        <m:oMath>
          <m:r>
            <w:rPr>
              <w:rFonts w:ascii="Cambria Math" w:eastAsiaTheme="minorEastAsia" w:hAnsi="Cambria Math" w:cstheme="minorHAnsi"/>
            </w:rPr>
            <m:t>S</m:t>
          </m:r>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d>
                <m:dPr>
                  <m:begChr m:val="⟨"/>
                  <m:endChr m:val="⟩"/>
                  <m:ctrlPr>
                    <w:rPr>
                      <w:rFonts w:ascii="Cambria Math" w:eastAsiaTheme="minorEastAsia" w:hAnsi="Cambria Math" w:cstheme="minorHAnsi"/>
                      <w:i/>
                      <w:sz w:val="20"/>
                      <w:szCs w:val="20"/>
                      <w:lang w:val="en-DE"/>
                    </w:rPr>
                  </m:ctrlPr>
                </m:dPr>
                <m:e>
                  <m:r>
                    <m:rPr>
                      <m:scr m:val="double-struck"/>
                    </m:rPr>
                    <w:rPr>
                      <w:rFonts w:ascii="Cambria Math" w:eastAsiaTheme="minorEastAsia" w:hAnsi="Cambria Math" w:cstheme="minorHAnsi"/>
                      <w:sz w:val="20"/>
                      <w:szCs w:val="20"/>
                      <w:lang w:val="en-DE"/>
                    </w:rPr>
                    <m:t xml:space="preserve">N,+, </m:t>
                  </m:r>
                  <m:r>
                    <w:rPr>
                      <w:rFonts w:ascii="Cambria Math" w:eastAsiaTheme="minorEastAsia" w:hAnsi="Cambria Math" w:cstheme="minorHAnsi"/>
                      <w:sz w:val="20"/>
                      <w:szCs w:val="20"/>
                      <w:lang w:val="en-DE"/>
                    </w:rPr>
                    <m:t>0</m:t>
                  </m:r>
                </m:e>
              </m:d>
              <m:r>
                <w:rPr>
                  <w:rFonts w:ascii="Cambria Math" w:eastAsiaTheme="minorEastAsia" w:hAnsi="Cambria Math" w:cstheme="minorHAnsi"/>
                  <w:sz w:val="20"/>
                  <w:szCs w:val="20"/>
                  <w:lang w:val="en-DE"/>
                </w:rPr>
                <m:t>,</m:t>
              </m:r>
              <m:d>
                <m:dPr>
                  <m:begChr m:val="⟨"/>
                  <m:endChr m:val="⟩"/>
                  <m:ctrlPr>
                    <w:rPr>
                      <w:rFonts w:ascii="Cambria Math" w:eastAsiaTheme="minorEastAsia" w:hAnsi="Cambria Math" w:cstheme="minorHAnsi"/>
                      <w:i/>
                      <w:sz w:val="20"/>
                      <w:szCs w:val="20"/>
                      <w:lang w:val="en-DE"/>
                    </w:rPr>
                  </m:ctrlPr>
                </m:dPr>
                <m:e>
                  <m:r>
                    <m:rPr>
                      <m:scr m:val="double-struck"/>
                    </m:rPr>
                    <w:rPr>
                      <w:rFonts w:ascii="Cambria Math" w:eastAsiaTheme="minorEastAsia" w:hAnsi="Cambria Math" w:cstheme="minorHAnsi"/>
                      <w:sz w:val="20"/>
                      <w:szCs w:val="20"/>
                      <w:lang w:val="en-DE"/>
                    </w:rPr>
                    <m:t>N,</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 xml:space="preserve">, </m:t>
                  </m:r>
                  <m:r>
                    <w:rPr>
                      <w:rFonts w:ascii="Cambria Math" w:eastAsiaTheme="minorEastAsia" w:hAnsi="Cambria Math" w:cstheme="minorHAnsi"/>
                      <w:sz w:val="20"/>
                      <w:szCs w:val="20"/>
                      <w:lang w:val="en-DE"/>
                    </w:rPr>
                    <m:t>1</m:t>
                  </m:r>
                </m:e>
              </m:d>
              <m:ctrlPr>
                <w:rPr>
                  <w:rFonts w:ascii="Cambria Math" w:eastAsiaTheme="minorEastAsia" w:hAnsi="Cambria Math" w:cstheme="minorHAnsi"/>
                  <w:i/>
                  <w:sz w:val="20"/>
                  <w:szCs w:val="20"/>
                  <w:lang w:val="en-DE"/>
                </w:rPr>
              </m:ctrlPr>
            </m:e>
          </m:d>
        </m:oMath>
      </m:oMathPara>
    </w:p>
    <w:p w14:paraId="50DBFFD8" w14:textId="7E136F5B" w:rsidR="005D4505" w:rsidRPr="005D4505" w:rsidRDefault="00150180" w:rsidP="005D4505">
      <w:pPr>
        <w:pStyle w:val="ListParagraph"/>
        <w:numPr>
          <w:ilvl w:val="0"/>
          <w:numId w:val="2"/>
        </w:numPr>
        <w:spacing w:after="0" w:line="360" w:lineRule="auto"/>
        <w:jc w:val="both"/>
        <w:rPr>
          <w:rFonts w:eastAsiaTheme="minorEastAsia" w:cstheme="minorHAnsi"/>
          <w:lang w:val="en-DE"/>
        </w:rPr>
      </w:pPr>
      <w:r w:rsidRPr="00122AF5">
        <w:rPr>
          <w:rFonts w:eastAsiaTheme="minorEastAsia" w:cstheme="minorHAnsi"/>
        </w:rPr>
        <w:t>G</w:t>
      </w:r>
      <w:proofErr w:type="spellStart"/>
      <w:r w:rsidR="005846A2" w:rsidRPr="00122AF5">
        <w:rPr>
          <w:rFonts w:eastAsiaTheme="minorEastAsia" w:cstheme="minorHAnsi"/>
          <w:lang w:val="en-DE"/>
        </w:rPr>
        <w:t>iven</w:t>
      </w:r>
      <w:proofErr w:type="spellEnd"/>
      <w:r w:rsidR="005846A2" w:rsidRPr="00122AF5">
        <w:rPr>
          <w:rFonts w:eastAsiaTheme="minorEastAsia" w:cstheme="minorHAnsi"/>
          <w:lang w:val="en-DE"/>
        </w:rPr>
        <w:t xml:space="preserve"> a monoid</w:t>
      </w:r>
      <w:r w:rsidRPr="00122AF5">
        <w:rPr>
          <w:rFonts w:eastAsiaTheme="minorEastAsia" w:cstheme="minorHAnsi"/>
        </w:rPr>
        <w:t xml:space="preserve"> </w:t>
      </w:r>
      <m:oMath>
        <m:d>
          <m:dPr>
            <m:begChr m:val="⟨"/>
            <m:endChr m:val="⟩"/>
            <m:ctrlPr>
              <w:rPr>
                <w:rFonts w:ascii="Cambria Math" w:eastAsiaTheme="minorEastAsia" w:hAnsi="Cambria Math" w:cstheme="minorHAnsi"/>
                <w:i/>
                <w:sz w:val="20"/>
                <w:szCs w:val="20"/>
                <w:lang w:val="en-DE"/>
              </w:rPr>
            </m:ctrlPr>
          </m:dPr>
          <m:e>
            <m:r>
              <w:rPr>
                <w:rFonts w:ascii="Cambria Math" w:eastAsiaTheme="minorEastAsia" w:hAnsi="Cambria Math" w:cstheme="minorHAnsi"/>
                <w:sz w:val="20"/>
                <w:szCs w:val="20"/>
                <w:lang w:val="en-DE"/>
              </w:rPr>
              <m:t>U</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o</m:t>
            </m:r>
            <m:r>
              <w:rPr>
                <w:rFonts w:ascii="Cambria Math" w:eastAsiaTheme="minorEastAsia" w:hAnsi="Cambria Math" w:cstheme="minorHAnsi"/>
                <w:sz w:val="20"/>
                <w:szCs w:val="20"/>
                <w:lang w:val="en-DE"/>
              </w:rPr>
              <m:t xml:space="preserve">, </m:t>
            </m:r>
            <m:r>
              <w:rPr>
                <w:rFonts w:ascii="Cambria Math" w:eastAsiaTheme="minorEastAsia" w:hAnsi="Cambria Math" w:cstheme="minorHAnsi"/>
                <w:sz w:val="20"/>
                <w:szCs w:val="20"/>
                <w:lang w:val="en-DE"/>
              </w:rPr>
              <m:t>e</m:t>
            </m:r>
          </m:e>
        </m:d>
      </m:oMath>
      <w:r w:rsidR="005846A2" w:rsidRPr="00122AF5">
        <w:rPr>
          <w:rFonts w:eastAsiaTheme="minorEastAsia" w:cstheme="minorHAnsi"/>
          <w:lang w:val="en-DE"/>
        </w:rPr>
        <w:t>, the set of elements that are not the neutral element</w:t>
      </w:r>
      <w:r w:rsidR="00E5664E">
        <w:rPr>
          <w:rFonts w:eastAsiaTheme="minorEastAsia" w:cstheme="minorHAnsi"/>
        </w:rPr>
        <w:t>,</w:t>
      </w:r>
    </w:p>
    <w:p w14:paraId="4AA403D3" w14:textId="39DB9593" w:rsidR="005D4505" w:rsidRPr="00022CD7" w:rsidRDefault="007178E9" w:rsidP="005D4505">
      <w:pPr>
        <w:pStyle w:val="ListParagraph"/>
        <w:spacing w:after="0" w:line="360" w:lineRule="auto"/>
        <w:ind w:left="360"/>
        <w:jc w:val="both"/>
        <w:rPr>
          <w:rFonts w:eastAsiaTheme="minorEastAsia" w:cstheme="minorHAnsi"/>
          <w:sz w:val="20"/>
          <w:szCs w:val="20"/>
          <w:lang w:val="en-DE"/>
        </w:rPr>
      </w:pPr>
      <m:oMathPara>
        <m:oMathParaPr>
          <m:jc m:val="left"/>
        </m:oMathParaPr>
        <m:oMath>
          <m:r>
            <w:rPr>
              <w:rFonts w:ascii="Cambria Math" w:eastAsiaTheme="minorEastAsia" w:hAnsi="Cambria Math" w:cstheme="minorHAnsi"/>
              <w:sz w:val="20"/>
              <w:szCs w:val="20"/>
            </w:rPr>
            <m:t>S=</m:t>
          </m:r>
          <m:r>
            <w:rPr>
              <w:rFonts w:ascii="Cambria Math" w:eastAsiaTheme="minorEastAsia" w:hAnsi="Cambria Math" w:cstheme="minorHAnsi"/>
              <w:sz w:val="20"/>
              <w:szCs w:val="20"/>
            </w:rPr>
            <m:t>{</m:t>
          </m:r>
          <m:r>
            <w:rPr>
              <w:rFonts w:ascii="Cambria Math" w:eastAsiaTheme="minorEastAsia" w:hAnsi="Cambria Math" w:cstheme="minorHAnsi"/>
              <w:sz w:val="20"/>
              <w:szCs w:val="20"/>
            </w:rPr>
            <m:t>x:xϵU,x o e≠x</m:t>
          </m:r>
          <m:r>
            <w:rPr>
              <w:rFonts w:ascii="Cambria Math" w:eastAsiaTheme="minorEastAsia" w:hAnsi="Cambria Math" w:cstheme="minorHAnsi"/>
              <w:sz w:val="20"/>
              <w:szCs w:val="20"/>
            </w:rPr>
            <m:t>}</m:t>
          </m:r>
        </m:oMath>
      </m:oMathPara>
    </w:p>
    <w:p w14:paraId="69DD962F" w14:textId="08DFCEA6" w:rsidR="005D4505" w:rsidRPr="006E779F" w:rsidRDefault="00CD2C0B" w:rsidP="005D4505">
      <w:pPr>
        <w:pStyle w:val="ListParagraph"/>
        <w:numPr>
          <w:ilvl w:val="0"/>
          <w:numId w:val="2"/>
        </w:numPr>
        <w:spacing w:after="0" w:line="360" w:lineRule="auto"/>
        <w:jc w:val="both"/>
        <w:rPr>
          <w:rFonts w:eastAsiaTheme="minorEastAsia" w:cstheme="minorHAnsi"/>
          <w:lang w:val="en-DE"/>
        </w:rPr>
      </w:pPr>
      <w:r w:rsidRPr="00122AF5">
        <w:rPr>
          <w:rFonts w:eastAsiaTheme="minorEastAsia" w:cstheme="minorHAnsi"/>
        </w:rPr>
        <w:t>G</w:t>
      </w:r>
      <w:proofErr w:type="spellStart"/>
      <w:r w:rsidRPr="00122AF5">
        <w:rPr>
          <w:rFonts w:eastAsiaTheme="minorEastAsia" w:cstheme="minorHAnsi"/>
          <w:lang w:val="en-DE"/>
        </w:rPr>
        <w:t>iven</w:t>
      </w:r>
      <w:proofErr w:type="spellEnd"/>
      <w:r w:rsidRPr="00122AF5">
        <w:rPr>
          <w:rFonts w:eastAsiaTheme="minorEastAsia" w:cstheme="minorHAnsi"/>
          <w:lang w:val="en-DE"/>
        </w:rPr>
        <w:t xml:space="preserve"> a monoid</w:t>
      </w:r>
      <w:r w:rsidRPr="00122AF5">
        <w:rPr>
          <w:rFonts w:eastAsiaTheme="minorEastAsia" w:cstheme="minorHAnsi"/>
        </w:rPr>
        <w:t xml:space="preserve"> </w:t>
      </w:r>
      <m:oMath>
        <m:d>
          <m:dPr>
            <m:begChr m:val="⟨"/>
            <m:endChr m:val="⟩"/>
            <m:ctrlPr>
              <w:rPr>
                <w:rFonts w:ascii="Cambria Math" w:eastAsiaTheme="minorEastAsia" w:hAnsi="Cambria Math" w:cstheme="minorHAnsi"/>
                <w:i/>
                <w:sz w:val="20"/>
                <w:szCs w:val="20"/>
                <w:lang w:val="en-DE"/>
              </w:rPr>
            </m:ctrlPr>
          </m:dPr>
          <m:e>
            <m:r>
              <w:rPr>
                <w:rFonts w:ascii="Cambria Math" w:eastAsiaTheme="minorEastAsia" w:hAnsi="Cambria Math" w:cstheme="minorHAnsi"/>
                <w:sz w:val="20"/>
                <w:szCs w:val="20"/>
                <w:lang w:val="en-DE"/>
              </w:rPr>
              <m:t>U</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o</m:t>
            </m:r>
            <m:r>
              <w:rPr>
                <w:rFonts w:ascii="Cambria Math" w:eastAsiaTheme="minorEastAsia" w:hAnsi="Cambria Math" w:cstheme="minorHAnsi"/>
                <w:sz w:val="20"/>
                <w:szCs w:val="20"/>
                <w:lang w:val="en-DE"/>
              </w:rPr>
              <m:t xml:space="preserve">, </m:t>
            </m:r>
            <m:r>
              <w:rPr>
                <w:rFonts w:ascii="Cambria Math" w:eastAsiaTheme="minorEastAsia" w:hAnsi="Cambria Math" w:cstheme="minorHAnsi"/>
                <w:sz w:val="20"/>
                <w:szCs w:val="20"/>
                <w:lang w:val="en-DE"/>
              </w:rPr>
              <m:t>e</m:t>
            </m:r>
          </m:e>
        </m:d>
      </m:oMath>
      <w:r w:rsidRPr="00122AF5">
        <w:rPr>
          <w:rFonts w:eastAsiaTheme="minorEastAsia" w:cstheme="minorHAnsi"/>
          <w:lang w:val="en-DE"/>
        </w:rPr>
        <w:t xml:space="preserve">, </w:t>
      </w:r>
      <w:r w:rsidR="006E481D" w:rsidRPr="006E481D">
        <w:rPr>
          <w:rFonts w:eastAsiaTheme="minorEastAsia" w:cstheme="minorHAnsi"/>
          <w:lang w:val="en-DE"/>
        </w:rPr>
        <w:t xml:space="preserve">the monoid in which the operation is </w:t>
      </w:r>
      <w:proofErr w:type="spellStart"/>
      <w:r w:rsidR="006E481D">
        <w:rPr>
          <w:rFonts w:eastAsiaTheme="minorEastAsia" w:cstheme="minorHAnsi"/>
        </w:rPr>
        <w:t>fl</w:t>
      </w:r>
      <w:r w:rsidR="006E481D" w:rsidRPr="006E481D">
        <w:rPr>
          <w:rFonts w:eastAsiaTheme="minorEastAsia" w:cstheme="minorHAnsi"/>
          <w:lang w:val="en-DE"/>
        </w:rPr>
        <w:t>ipped</w:t>
      </w:r>
      <w:proofErr w:type="spellEnd"/>
      <w:r w:rsidR="006E779F">
        <w:rPr>
          <w:rFonts w:eastAsiaTheme="minorEastAsia" w:cstheme="minorHAnsi"/>
        </w:rPr>
        <w:t>,</w:t>
      </w:r>
    </w:p>
    <w:p w14:paraId="0D076883" w14:textId="2B1627F6" w:rsidR="006E779F" w:rsidRPr="00D03F36" w:rsidRDefault="00E60FA5" w:rsidP="006E779F">
      <w:pPr>
        <w:pStyle w:val="ListParagraph"/>
        <w:spacing w:after="0" w:line="360" w:lineRule="auto"/>
        <w:ind w:left="360"/>
        <w:jc w:val="both"/>
        <w:rPr>
          <w:rFonts w:eastAsiaTheme="minorEastAsia" w:cstheme="minorHAnsi"/>
          <w:i/>
        </w:rPr>
      </w:pPr>
      <m:oMath>
        <m:d>
          <m:dPr>
            <m:begChr m:val="⟨"/>
            <m:endChr m:val="⟩"/>
            <m:ctrlPr>
              <w:rPr>
                <w:rFonts w:ascii="Cambria Math" w:eastAsiaTheme="minorEastAsia" w:hAnsi="Cambria Math" w:cstheme="minorHAnsi"/>
                <w:i/>
                <w:sz w:val="20"/>
                <w:szCs w:val="20"/>
                <w:lang w:val="en-DE"/>
              </w:rPr>
            </m:ctrlPr>
          </m:dPr>
          <m:e>
            <m:r>
              <w:rPr>
                <w:rFonts w:ascii="Cambria Math" w:eastAsiaTheme="minorEastAsia" w:hAnsi="Cambria Math" w:cstheme="minorHAnsi"/>
                <w:sz w:val="20"/>
                <w:szCs w:val="20"/>
                <w:lang w:val="en-DE"/>
              </w:rPr>
              <m:t>U</m:t>
            </m:r>
            <m:r>
              <w:rPr>
                <w:rFonts w:ascii="Cambria Math" w:eastAsiaTheme="minorEastAsia" w:hAnsi="Cambria Math" w:cstheme="minorHAnsi"/>
                <w:sz w:val="20"/>
                <w:szCs w:val="20"/>
                <w:lang w:val="en-DE"/>
              </w:rPr>
              <m:t>,</m:t>
            </m:r>
            <m:r>
              <w:rPr>
                <w:rFonts w:ascii="Cambria Math" w:eastAsiaTheme="minorEastAsia" w:hAnsi="Cambria Math" w:cstheme="minorHAnsi"/>
                <w:sz w:val="20"/>
                <w:szCs w:val="20"/>
                <w:lang w:val="en-DE"/>
              </w:rPr>
              <m:t>o,</m:t>
            </m:r>
            <m:r>
              <w:rPr>
                <w:rFonts w:ascii="Cambria Math" w:eastAsiaTheme="minorEastAsia" w:hAnsi="Cambria Math" w:cstheme="minorHAnsi"/>
                <w:sz w:val="20"/>
                <w:szCs w:val="20"/>
                <w:lang w:val="en-DE"/>
              </w:rPr>
              <m:t>e</m:t>
            </m:r>
          </m:e>
        </m:d>
      </m:oMath>
      <w:r>
        <w:rPr>
          <w:rFonts w:eastAsiaTheme="minorEastAsia" w:cstheme="minorHAnsi"/>
          <w:sz w:val="20"/>
          <w:szCs w:val="20"/>
        </w:rPr>
        <w:t xml:space="preserve"> </w:t>
      </w:r>
      <w:r>
        <w:rPr>
          <w:rFonts w:eastAsiaTheme="minorEastAsia" w:cstheme="minorHAnsi"/>
        </w:rPr>
        <w:t>are</w:t>
      </w:r>
      <w:r w:rsidRPr="008E7AF0">
        <w:rPr>
          <w:rFonts w:eastAsiaTheme="minorEastAsia" w:cstheme="minorHAnsi"/>
        </w:rPr>
        <w:t xml:space="preserve"> </w:t>
      </w:r>
      <w:r>
        <w:rPr>
          <w:rFonts w:eastAsiaTheme="minorEastAsia" w:cstheme="minorHAnsi"/>
        </w:rPr>
        <w:t xml:space="preserve">new </w:t>
      </w:r>
      <w:r w:rsidRPr="008E7AF0">
        <w:rPr>
          <w:rFonts w:eastAsiaTheme="minorEastAsia" w:cstheme="minorHAnsi"/>
        </w:rPr>
        <w:t>monoid</w:t>
      </w:r>
      <w:r>
        <w:rPr>
          <w:rFonts w:eastAsiaTheme="minorEastAsia" w:cstheme="minorHAnsi"/>
        </w:rPr>
        <w:t xml:space="preserve">, </w:t>
      </w:r>
      <w:r>
        <w:rPr>
          <w:rFonts w:eastAsiaTheme="minorEastAsia" w:cstheme="minorHAnsi"/>
        </w:rPr>
        <w:t>where</w:t>
      </w:r>
      <w:r>
        <w:rPr>
          <w:rFonts w:eastAsiaTheme="minorEastAsia" w:cstheme="minorHAnsi"/>
        </w:rPr>
        <w:t xml:space="preserve"> the identity element </w:t>
      </w:r>
      <m:oMath>
        <m:r>
          <w:rPr>
            <w:rFonts w:ascii="Cambria Math" w:eastAsiaTheme="minorEastAsia" w:hAnsi="Cambria Math" w:cstheme="minorHAnsi"/>
            <w:sz w:val="20"/>
            <w:szCs w:val="20"/>
            <w:lang w:val="en-DE"/>
          </w:rPr>
          <m:t>e</m:t>
        </m:r>
        <m:r>
          <w:rPr>
            <w:rFonts w:ascii="Cambria Math" w:eastAsiaTheme="minorEastAsia" w:hAnsi="Cambria Math" w:cstheme="minorHAnsi"/>
            <w:sz w:val="20"/>
            <w:szCs w:val="20"/>
            <w:lang w:val="en-DE"/>
          </w:rPr>
          <m:t>ϵ</m:t>
        </m:r>
        <m:r>
          <w:rPr>
            <w:rFonts w:ascii="Cambria Math" w:eastAsiaTheme="minorEastAsia" w:hAnsi="Cambria Math" w:cstheme="minorHAnsi"/>
            <w:sz w:val="20"/>
            <w:szCs w:val="20"/>
            <w:lang w:val="en-DE"/>
          </w:rPr>
          <m:t>U</m:t>
        </m:r>
      </m:oMath>
      <w:r w:rsidR="00D03F36">
        <w:rPr>
          <w:rFonts w:eastAsiaTheme="minorEastAsia" w:cstheme="minorHAnsi"/>
          <w:sz w:val="18"/>
          <w:szCs w:val="18"/>
        </w:rPr>
        <w:t xml:space="preserve"> </w:t>
      </w:r>
      <w:r w:rsidR="00D03F36">
        <w:rPr>
          <w:rFonts w:eastAsiaTheme="minorEastAsia" w:cstheme="minorHAnsi"/>
        </w:rPr>
        <w:t xml:space="preserve">and </w:t>
      </w:r>
      <m:oMath>
        <m:r>
          <w:rPr>
            <w:rFonts w:ascii="Cambria Math" w:eastAsiaTheme="minorEastAsia" w:hAnsi="Cambria Math" w:cstheme="minorHAnsi"/>
            <w:sz w:val="20"/>
            <w:szCs w:val="20"/>
          </w:rPr>
          <m:t>∀</m:t>
        </m:r>
        <m:r>
          <w:rPr>
            <w:rFonts w:ascii="Cambria Math" w:eastAsiaTheme="minorEastAsia" w:hAnsi="Cambria Math" w:cstheme="minorHAnsi"/>
            <w:sz w:val="20"/>
            <w:szCs w:val="20"/>
            <w:lang w:val="en-DE"/>
          </w:rPr>
          <m:t xml:space="preserve">aϵU, a o </m:t>
        </m:r>
        <m:sSup>
          <m:sSupPr>
            <m:ctrlPr>
              <w:rPr>
                <w:rFonts w:ascii="Cambria Math" w:eastAsiaTheme="minorEastAsia" w:hAnsi="Cambria Math" w:cstheme="minorHAnsi"/>
                <w:i/>
                <w:sz w:val="20"/>
                <w:szCs w:val="20"/>
                <w:lang w:val="en-DE"/>
              </w:rPr>
            </m:ctrlPr>
          </m:sSupPr>
          <m:e>
            <m:r>
              <w:rPr>
                <w:rFonts w:ascii="Cambria Math" w:eastAsiaTheme="minorEastAsia" w:hAnsi="Cambria Math" w:cstheme="minorHAnsi"/>
                <w:sz w:val="20"/>
                <w:szCs w:val="20"/>
                <w:lang w:val="en-DE"/>
              </w:rPr>
              <m:t>a</m:t>
            </m:r>
          </m:e>
          <m:sup>
            <m:r>
              <w:rPr>
                <w:rFonts w:ascii="Cambria Math" w:eastAsiaTheme="minorEastAsia" w:hAnsi="Cambria Math" w:cstheme="minorHAnsi"/>
                <w:sz w:val="20"/>
                <w:szCs w:val="20"/>
                <w:lang w:val="en-DE"/>
              </w:rPr>
              <m:t>-1</m:t>
            </m:r>
          </m:sup>
        </m:sSup>
        <m:r>
          <w:rPr>
            <w:rFonts w:ascii="Cambria Math" w:eastAsiaTheme="minorEastAsia" w:hAnsi="Cambria Math" w:cstheme="minorHAnsi"/>
            <w:sz w:val="20"/>
            <w:szCs w:val="20"/>
            <w:lang w:val="en-DE"/>
          </w:rPr>
          <m:t>=e</m:t>
        </m:r>
      </m:oMath>
    </w:p>
    <w:sectPr w:rsidR="006E779F" w:rsidRPr="00D03F36" w:rsidSect="00E37D0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F4D2D"/>
    <w:multiLevelType w:val="hybridMultilevel"/>
    <w:tmpl w:val="9E66482E"/>
    <w:lvl w:ilvl="0" w:tplc="7F72B244">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F64838"/>
    <w:multiLevelType w:val="hybridMultilevel"/>
    <w:tmpl w:val="CFE07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907125">
    <w:abstractNumId w:val="1"/>
  </w:num>
  <w:num w:numId="2" w16cid:durableId="212253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80"/>
    <w:rsid w:val="000041D6"/>
    <w:rsid w:val="00006F81"/>
    <w:rsid w:val="000141D5"/>
    <w:rsid w:val="00022187"/>
    <w:rsid w:val="00022CD7"/>
    <w:rsid w:val="00026FB4"/>
    <w:rsid w:val="000271BC"/>
    <w:rsid w:val="0002744E"/>
    <w:rsid w:val="000417BC"/>
    <w:rsid w:val="00051DAD"/>
    <w:rsid w:val="00056133"/>
    <w:rsid w:val="000668AB"/>
    <w:rsid w:val="0007211F"/>
    <w:rsid w:val="000871CB"/>
    <w:rsid w:val="00092A8E"/>
    <w:rsid w:val="000D41F8"/>
    <w:rsid w:val="000D4679"/>
    <w:rsid w:val="000E1754"/>
    <w:rsid w:val="000F3D22"/>
    <w:rsid w:val="000F5819"/>
    <w:rsid w:val="00110EC6"/>
    <w:rsid w:val="001162AB"/>
    <w:rsid w:val="00120B45"/>
    <w:rsid w:val="00122AF5"/>
    <w:rsid w:val="00150180"/>
    <w:rsid w:val="00163D85"/>
    <w:rsid w:val="0017057D"/>
    <w:rsid w:val="00170FA1"/>
    <w:rsid w:val="001725F4"/>
    <w:rsid w:val="0017758C"/>
    <w:rsid w:val="001876C1"/>
    <w:rsid w:val="001A1680"/>
    <w:rsid w:val="001D188D"/>
    <w:rsid w:val="001D4CE6"/>
    <w:rsid w:val="001D6A90"/>
    <w:rsid w:val="001F2B9F"/>
    <w:rsid w:val="00203A43"/>
    <w:rsid w:val="002349A1"/>
    <w:rsid w:val="0023647E"/>
    <w:rsid w:val="0024135D"/>
    <w:rsid w:val="002426CB"/>
    <w:rsid w:val="002433BC"/>
    <w:rsid w:val="00253D63"/>
    <w:rsid w:val="00254A4A"/>
    <w:rsid w:val="00256F56"/>
    <w:rsid w:val="00270342"/>
    <w:rsid w:val="00273D3D"/>
    <w:rsid w:val="0028652F"/>
    <w:rsid w:val="00291686"/>
    <w:rsid w:val="002D0954"/>
    <w:rsid w:val="002D23A3"/>
    <w:rsid w:val="00300EB9"/>
    <w:rsid w:val="0030496A"/>
    <w:rsid w:val="00305D9C"/>
    <w:rsid w:val="00312F5D"/>
    <w:rsid w:val="00316868"/>
    <w:rsid w:val="00321535"/>
    <w:rsid w:val="0033008A"/>
    <w:rsid w:val="00331CA0"/>
    <w:rsid w:val="0035284C"/>
    <w:rsid w:val="00363554"/>
    <w:rsid w:val="00363AA5"/>
    <w:rsid w:val="00370AC8"/>
    <w:rsid w:val="00370FE9"/>
    <w:rsid w:val="0037530A"/>
    <w:rsid w:val="00377713"/>
    <w:rsid w:val="0039486C"/>
    <w:rsid w:val="003971F6"/>
    <w:rsid w:val="003A1F23"/>
    <w:rsid w:val="003B2B97"/>
    <w:rsid w:val="003B6506"/>
    <w:rsid w:val="003B7DCF"/>
    <w:rsid w:val="0040335B"/>
    <w:rsid w:val="00414EB7"/>
    <w:rsid w:val="00425639"/>
    <w:rsid w:val="00430C93"/>
    <w:rsid w:val="00431518"/>
    <w:rsid w:val="00470504"/>
    <w:rsid w:val="00471DE3"/>
    <w:rsid w:val="004727AD"/>
    <w:rsid w:val="00477596"/>
    <w:rsid w:val="00487876"/>
    <w:rsid w:val="00491676"/>
    <w:rsid w:val="004B6B40"/>
    <w:rsid w:val="004C620D"/>
    <w:rsid w:val="004C66A9"/>
    <w:rsid w:val="004D1C91"/>
    <w:rsid w:val="004D5B44"/>
    <w:rsid w:val="004E2B01"/>
    <w:rsid w:val="004F19D3"/>
    <w:rsid w:val="004F4407"/>
    <w:rsid w:val="004F4481"/>
    <w:rsid w:val="00507DFC"/>
    <w:rsid w:val="00512F67"/>
    <w:rsid w:val="0053541E"/>
    <w:rsid w:val="00536C37"/>
    <w:rsid w:val="00541BFB"/>
    <w:rsid w:val="00550AC5"/>
    <w:rsid w:val="00567BC0"/>
    <w:rsid w:val="00574BB5"/>
    <w:rsid w:val="0058293F"/>
    <w:rsid w:val="0058365E"/>
    <w:rsid w:val="005846A2"/>
    <w:rsid w:val="00591D80"/>
    <w:rsid w:val="005928EB"/>
    <w:rsid w:val="00593F6A"/>
    <w:rsid w:val="0059460C"/>
    <w:rsid w:val="00596CF5"/>
    <w:rsid w:val="005A4DE2"/>
    <w:rsid w:val="005B57BD"/>
    <w:rsid w:val="005B7C41"/>
    <w:rsid w:val="005C1000"/>
    <w:rsid w:val="005C3BF3"/>
    <w:rsid w:val="005D4505"/>
    <w:rsid w:val="005D5B97"/>
    <w:rsid w:val="005E45A0"/>
    <w:rsid w:val="00610F5F"/>
    <w:rsid w:val="006123BB"/>
    <w:rsid w:val="0061494B"/>
    <w:rsid w:val="00637D0C"/>
    <w:rsid w:val="0064044B"/>
    <w:rsid w:val="00644675"/>
    <w:rsid w:val="00646825"/>
    <w:rsid w:val="006504FC"/>
    <w:rsid w:val="006512BA"/>
    <w:rsid w:val="00655FCD"/>
    <w:rsid w:val="00660F32"/>
    <w:rsid w:val="00672A17"/>
    <w:rsid w:val="0068693C"/>
    <w:rsid w:val="00693E06"/>
    <w:rsid w:val="00695D82"/>
    <w:rsid w:val="0069712B"/>
    <w:rsid w:val="006A4786"/>
    <w:rsid w:val="006B1894"/>
    <w:rsid w:val="006B3027"/>
    <w:rsid w:val="006B3EFA"/>
    <w:rsid w:val="006D1785"/>
    <w:rsid w:val="006D267A"/>
    <w:rsid w:val="006D3E2E"/>
    <w:rsid w:val="006D4F79"/>
    <w:rsid w:val="006E481D"/>
    <w:rsid w:val="006E779F"/>
    <w:rsid w:val="006F031F"/>
    <w:rsid w:val="00702D0F"/>
    <w:rsid w:val="007159E2"/>
    <w:rsid w:val="00717466"/>
    <w:rsid w:val="007178E9"/>
    <w:rsid w:val="00726478"/>
    <w:rsid w:val="007353E6"/>
    <w:rsid w:val="00757D80"/>
    <w:rsid w:val="00757FA2"/>
    <w:rsid w:val="00783761"/>
    <w:rsid w:val="00787529"/>
    <w:rsid w:val="0079287F"/>
    <w:rsid w:val="007A0C96"/>
    <w:rsid w:val="007A2D72"/>
    <w:rsid w:val="007A7A2D"/>
    <w:rsid w:val="007B2CFA"/>
    <w:rsid w:val="007B507F"/>
    <w:rsid w:val="007C3749"/>
    <w:rsid w:val="007D228D"/>
    <w:rsid w:val="007D6723"/>
    <w:rsid w:val="007E127D"/>
    <w:rsid w:val="007E1A9B"/>
    <w:rsid w:val="007F290F"/>
    <w:rsid w:val="00803397"/>
    <w:rsid w:val="00804163"/>
    <w:rsid w:val="008062DF"/>
    <w:rsid w:val="00811026"/>
    <w:rsid w:val="0081240E"/>
    <w:rsid w:val="008148B9"/>
    <w:rsid w:val="00821E8D"/>
    <w:rsid w:val="00833A28"/>
    <w:rsid w:val="00834645"/>
    <w:rsid w:val="008368D0"/>
    <w:rsid w:val="00842D8A"/>
    <w:rsid w:val="00846F35"/>
    <w:rsid w:val="00850492"/>
    <w:rsid w:val="00860611"/>
    <w:rsid w:val="00865E15"/>
    <w:rsid w:val="008668A0"/>
    <w:rsid w:val="00871244"/>
    <w:rsid w:val="008836D1"/>
    <w:rsid w:val="008846EA"/>
    <w:rsid w:val="0089282C"/>
    <w:rsid w:val="008A0543"/>
    <w:rsid w:val="008A1138"/>
    <w:rsid w:val="008A3CB6"/>
    <w:rsid w:val="008A6A6C"/>
    <w:rsid w:val="008B4FB0"/>
    <w:rsid w:val="008C1FA4"/>
    <w:rsid w:val="008C5057"/>
    <w:rsid w:val="008D19F7"/>
    <w:rsid w:val="008D2964"/>
    <w:rsid w:val="008E3D05"/>
    <w:rsid w:val="008E7AF0"/>
    <w:rsid w:val="00901E45"/>
    <w:rsid w:val="00910280"/>
    <w:rsid w:val="00926C18"/>
    <w:rsid w:val="00931298"/>
    <w:rsid w:val="00937513"/>
    <w:rsid w:val="009417FB"/>
    <w:rsid w:val="00946916"/>
    <w:rsid w:val="00946F99"/>
    <w:rsid w:val="00951927"/>
    <w:rsid w:val="00976AFD"/>
    <w:rsid w:val="0098033B"/>
    <w:rsid w:val="00991882"/>
    <w:rsid w:val="009965A8"/>
    <w:rsid w:val="00997D9D"/>
    <w:rsid w:val="009B042D"/>
    <w:rsid w:val="009B1161"/>
    <w:rsid w:val="009B508B"/>
    <w:rsid w:val="009B51F7"/>
    <w:rsid w:val="009C5C69"/>
    <w:rsid w:val="009D0A58"/>
    <w:rsid w:val="009E1B6E"/>
    <w:rsid w:val="00A01E53"/>
    <w:rsid w:val="00A04291"/>
    <w:rsid w:val="00A06E8B"/>
    <w:rsid w:val="00A10CB4"/>
    <w:rsid w:val="00A22047"/>
    <w:rsid w:val="00A2456E"/>
    <w:rsid w:val="00A24FCA"/>
    <w:rsid w:val="00A25AEB"/>
    <w:rsid w:val="00A31565"/>
    <w:rsid w:val="00A31916"/>
    <w:rsid w:val="00A351BE"/>
    <w:rsid w:val="00A453E8"/>
    <w:rsid w:val="00A470B3"/>
    <w:rsid w:val="00A5528C"/>
    <w:rsid w:val="00A62874"/>
    <w:rsid w:val="00A64560"/>
    <w:rsid w:val="00A64657"/>
    <w:rsid w:val="00A665FD"/>
    <w:rsid w:val="00A82FA3"/>
    <w:rsid w:val="00AA3923"/>
    <w:rsid w:val="00AB3A22"/>
    <w:rsid w:val="00AB6269"/>
    <w:rsid w:val="00AC648F"/>
    <w:rsid w:val="00AC69F6"/>
    <w:rsid w:val="00AD239F"/>
    <w:rsid w:val="00AD40A7"/>
    <w:rsid w:val="00AD44F0"/>
    <w:rsid w:val="00AE0B21"/>
    <w:rsid w:val="00AE3E4B"/>
    <w:rsid w:val="00AF2351"/>
    <w:rsid w:val="00B010CC"/>
    <w:rsid w:val="00B11440"/>
    <w:rsid w:val="00B16967"/>
    <w:rsid w:val="00B27210"/>
    <w:rsid w:val="00B34ED3"/>
    <w:rsid w:val="00B350E4"/>
    <w:rsid w:val="00B42C35"/>
    <w:rsid w:val="00B46FFD"/>
    <w:rsid w:val="00B50B86"/>
    <w:rsid w:val="00B639CC"/>
    <w:rsid w:val="00B71C15"/>
    <w:rsid w:val="00B72968"/>
    <w:rsid w:val="00B744DC"/>
    <w:rsid w:val="00B76A7F"/>
    <w:rsid w:val="00B82852"/>
    <w:rsid w:val="00B932F9"/>
    <w:rsid w:val="00B938D5"/>
    <w:rsid w:val="00B93CC3"/>
    <w:rsid w:val="00B977D3"/>
    <w:rsid w:val="00BB2B29"/>
    <w:rsid w:val="00BB3E6B"/>
    <w:rsid w:val="00BC236C"/>
    <w:rsid w:val="00BD2C34"/>
    <w:rsid w:val="00BE2730"/>
    <w:rsid w:val="00BF0106"/>
    <w:rsid w:val="00C0062F"/>
    <w:rsid w:val="00C02D23"/>
    <w:rsid w:val="00C0680C"/>
    <w:rsid w:val="00C06B2E"/>
    <w:rsid w:val="00C239AA"/>
    <w:rsid w:val="00C27848"/>
    <w:rsid w:val="00C31757"/>
    <w:rsid w:val="00C34012"/>
    <w:rsid w:val="00C34E9D"/>
    <w:rsid w:val="00C35897"/>
    <w:rsid w:val="00C43ABB"/>
    <w:rsid w:val="00C47392"/>
    <w:rsid w:val="00C81DF4"/>
    <w:rsid w:val="00C93BF2"/>
    <w:rsid w:val="00C963A9"/>
    <w:rsid w:val="00C97620"/>
    <w:rsid w:val="00CA226D"/>
    <w:rsid w:val="00CA2D25"/>
    <w:rsid w:val="00CA7ECA"/>
    <w:rsid w:val="00CD23D8"/>
    <w:rsid w:val="00CD2C0B"/>
    <w:rsid w:val="00CD5FB4"/>
    <w:rsid w:val="00CD7ED6"/>
    <w:rsid w:val="00CE5646"/>
    <w:rsid w:val="00D03F36"/>
    <w:rsid w:val="00D1213D"/>
    <w:rsid w:val="00D3070F"/>
    <w:rsid w:val="00D4387D"/>
    <w:rsid w:val="00D45731"/>
    <w:rsid w:val="00D5156B"/>
    <w:rsid w:val="00D750F8"/>
    <w:rsid w:val="00D76EA3"/>
    <w:rsid w:val="00D85FE9"/>
    <w:rsid w:val="00DA417F"/>
    <w:rsid w:val="00DA6FD7"/>
    <w:rsid w:val="00DB1790"/>
    <w:rsid w:val="00DD70A9"/>
    <w:rsid w:val="00DF1C73"/>
    <w:rsid w:val="00DF7498"/>
    <w:rsid w:val="00E23E4D"/>
    <w:rsid w:val="00E249D8"/>
    <w:rsid w:val="00E25971"/>
    <w:rsid w:val="00E3081C"/>
    <w:rsid w:val="00E3102B"/>
    <w:rsid w:val="00E37D06"/>
    <w:rsid w:val="00E41700"/>
    <w:rsid w:val="00E4770C"/>
    <w:rsid w:val="00E5664E"/>
    <w:rsid w:val="00E57735"/>
    <w:rsid w:val="00E604D6"/>
    <w:rsid w:val="00E60FA5"/>
    <w:rsid w:val="00E62534"/>
    <w:rsid w:val="00E6436D"/>
    <w:rsid w:val="00E71DF2"/>
    <w:rsid w:val="00E7211A"/>
    <w:rsid w:val="00EA38B2"/>
    <w:rsid w:val="00EA5DA7"/>
    <w:rsid w:val="00EC70F9"/>
    <w:rsid w:val="00ED1D7B"/>
    <w:rsid w:val="00ED6BD5"/>
    <w:rsid w:val="00ED78E0"/>
    <w:rsid w:val="00EE2838"/>
    <w:rsid w:val="00EE3840"/>
    <w:rsid w:val="00EE601E"/>
    <w:rsid w:val="00EF0BF2"/>
    <w:rsid w:val="00EF3297"/>
    <w:rsid w:val="00F041F4"/>
    <w:rsid w:val="00F04A70"/>
    <w:rsid w:val="00F1621A"/>
    <w:rsid w:val="00F239DC"/>
    <w:rsid w:val="00F27F6C"/>
    <w:rsid w:val="00F300BD"/>
    <w:rsid w:val="00F3197C"/>
    <w:rsid w:val="00F42E00"/>
    <w:rsid w:val="00F515B6"/>
    <w:rsid w:val="00F515D1"/>
    <w:rsid w:val="00F55298"/>
    <w:rsid w:val="00F556D2"/>
    <w:rsid w:val="00F63392"/>
    <w:rsid w:val="00F6415D"/>
    <w:rsid w:val="00F674EE"/>
    <w:rsid w:val="00F7227E"/>
    <w:rsid w:val="00F81EA2"/>
    <w:rsid w:val="00F94623"/>
    <w:rsid w:val="00F9516F"/>
    <w:rsid w:val="00FA6478"/>
    <w:rsid w:val="00FA6C45"/>
    <w:rsid w:val="00FB18CD"/>
    <w:rsid w:val="00FB6C72"/>
    <w:rsid w:val="00FE7C92"/>
    <w:rsid w:val="00FF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DA31"/>
  <w15:chartTrackingRefBased/>
  <w15:docId w15:val="{92EDC330-6653-4A2D-A066-04CA258E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280"/>
    <w:pPr>
      <w:ind w:left="720"/>
      <w:contextualSpacing/>
    </w:pPr>
  </w:style>
  <w:style w:type="character" w:customStyle="1" w:styleId="fontstyle01">
    <w:name w:val="fontstyle01"/>
    <w:basedOn w:val="DefaultParagraphFont"/>
    <w:rsid w:val="00833A28"/>
    <w:rPr>
      <w:rFonts w:ascii="Times-Roman" w:hAnsi="Times-Roman" w:hint="default"/>
      <w:b w:val="0"/>
      <w:bCs w:val="0"/>
      <w:i w:val="0"/>
      <w:iCs w:val="0"/>
      <w:color w:val="000000"/>
      <w:sz w:val="22"/>
      <w:szCs w:val="22"/>
    </w:rPr>
  </w:style>
  <w:style w:type="character" w:customStyle="1" w:styleId="gmail-fontstyle01">
    <w:name w:val="gmail-fontstyle01"/>
    <w:basedOn w:val="DefaultParagraphFont"/>
    <w:rsid w:val="00A04291"/>
  </w:style>
  <w:style w:type="character" w:styleId="PlaceholderText">
    <w:name w:val="Placeholder Text"/>
    <w:basedOn w:val="DefaultParagraphFont"/>
    <w:uiPriority w:val="99"/>
    <w:semiHidden/>
    <w:rsid w:val="00DF1C73"/>
    <w:rPr>
      <w:color w:val="808080"/>
    </w:rPr>
  </w:style>
  <w:style w:type="paragraph" w:styleId="Caption">
    <w:name w:val="caption"/>
    <w:basedOn w:val="Normal"/>
    <w:next w:val="Normal"/>
    <w:uiPriority w:val="35"/>
    <w:unhideWhenUsed/>
    <w:qFormat/>
    <w:rsid w:val="00997D9D"/>
    <w:pPr>
      <w:spacing w:after="200" w:line="240" w:lineRule="auto"/>
    </w:pPr>
    <w:rPr>
      <w:i/>
      <w:iCs/>
      <w:color w:val="44546A" w:themeColor="text2"/>
      <w:sz w:val="18"/>
      <w:szCs w:val="18"/>
    </w:rPr>
  </w:style>
  <w:style w:type="table" w:styleId="TableGrid">
    <w:name w:val="Table Grid"/>
    <w:basedOn w:val="TableNormal"/>
    <w:uiPriority w:val="39"/>
    <w:rsid w:val="0047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00410">
      <w:bodyDiv w:val="1"/>
      <w:marLeft w:val="0"/>
      <w:marRight w:val="0"/>
      <w:marTop w:val="0"/>
      <w:marBottom w:val="0"/>
      <w:divBdr>
        <w:top w:val="none" w:sz="0" w:space="0" w:color="auto"/>
        <w:left w:val="none" w:sz="0" w:space="0" w:color="auto"/>
        <w:bottom w:val="none" w:sz="0" w:space="0" w:color="auto"/>
        <w:right w:val="none" w:sz="0" w:space="0" w:color="auto"/>
      </w:divBdr>
    </w:div>
    <w:div w:id="476606948">
      <w:bodyDiv w:val="1"/>
      <w:marLeft w:val="0"/>
      <w:marRight w:val="0"/>
      <w:marTop w:val="0"/>
      <w:marBottom w:val="0"/>
      <w:divBdr>
        <w:top w:val="none" w:sz="0" w:space="0" w:color="auto"/>
        <w:left w:val="none" w:sz="0" w:space="0" w:color="auto"/>
        <w:bottom w:val="none" w:sz="0" w:space="0" w:color="auto"/>
        <w:right w:val="none" w:sz="0" w:space="0" w:color="auto"/>
      </w:divBdr>
    </w:div>
    <w:div w:id="1601335446">
      <w:bodyDiv w:val="1"/>
      <w:marLeft w:val="0"/>
      <w:marRight w:val="0"/>
      <w:marTop w:val="0"/>
      <w:marBottom w:val="0"/>
      <w:divBdr>
        <w:top w:val="none" w:sz="0" w:space="0" w:color="auto"/>
        <w:left w:val="none" w:sz="0" w:space="0" w:color="auto"/>
        <w:bottom w:val="none" w:sz="0" w:space="0" w:color="auto"/>
        <w:right w:val="none" w:sz="0" w:space="0" w:color="auto"/>
      </w:divBdr>
      <w:divsChild>
        <w:div w:id="2143186867">
          <w:marLeft w:val="0"/>
          <w:marRight w:val="0"/>
          <w:marTop w:val="0"/>
          <w:marBottom w:val="0"/>
          <w:divBdr>
            <w:top w:val="none" w:sz="0" w:space="0" w:color="auto"/>
            <w:left w:val="none" w:sz="0" w:space="0" w:color="auto"/>
            <w:bottom w:val="none" w:sz="0" w:space="0" w:color="auto"/>
            <w:right w:val="none" w:sz="0" w:space="0" w:color="auto"/>
          </w:divBdr>
          <w:divsChild>
            <w:div w:id="1983532718">
              <w:marLeft w:val="0"/>
              <w:marRight w:val="0"/>
              <w:marTop w:val="0"/>
              <w:marBottom w:val="0"/>
              <w:divBdr>
                <w:top w:val="none" w:sz="0" w:space="0" w:color="auto"/>
                <w:left w:val="none" w:sz="0" w:space="0" w:color="auto"/>
                <w:bottom w:val="none" w:sz="0" w:space="0" w:color="auto"/>
                <w:right w:val="none" w:sz="0" w:space="0" w:color="auto"/>
              </w:divBdr>
              <w:divsChild>
                <w:div w:id="1836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5458">
      <w:bodyDiv w:val="1"/>
      <w:marLeft w:val="0"/>
      <w:marRight w:val="0"/>
      <w:marTop w:val="0"/>
      <w:marBottom w:val="0"/>
      <w:divBdr>
        <w:top w:val="none" w:sz="0" w:space="0" w:color="auto"/>
        <w:left w:val="none" w:sz="0" w:space="0" w:color="auto"/>
        <w:bottom w:val="none" w:sz="0" w:space="0" w:color="auto"/>
        <w:right w:val="none" w:sz="0" w:space="0" w:color="auto"/>
      </w:divBdr>
    </w:div>
    <w:div w:id="1639721534">
      <w:bodyDiv w:val="1"/>
      <w:marLeft w:val="0"/>
      <w:marRight w:val="0"/>
      <w:marTop w:val="0"/>
      <w:marBottom w:val="0"/>
      <w:divBdr>
        <w:top w:val="none" w:sz="0" w:space="0" w:color="auto"/>
        <w:left w:val="none" w:sz="0" w:space="0" w:color="auto"/>
        <w:bottom w:val="none" w:sz="0" w:space="0" w:color="auto"/>
        <w:right w:val="none" w:sz="0" w:space="0" w:color="auto"/>
      </w:divBdr>
      <w:divsChild>
        <w:div w:id="431631706">
          <w:marLeft w:val="0"/>
          <w:marRight w:val="0"/>
          <w:marTop w:val="0"/>
          <w:marBottom w:val="0"/>
          <w:divBdr>
            <w:top w:val="none" w:sz="0" w:space="0" w:color="auto"/>
            <w:left w:val="none" w:sz="0" w:space="0" w:color="auto"/>
            <w:bottom w:val="none" w:sz="0" w:space="0" w:color="auto"/>
            <w:right w:val="none" w:sz="0" w:space="0" w:color="auto"/>
          </w:divBdr>
          <w:divsChild>
            <w:div w:id="854224931">
              <w:marLeft w:val="0"/>
              <w:marRight w:val="0"/>
              <w:marTop w:val="0"/>
              <w:marBottom w:val="0"/>
              <w:divBdr>
                <w:top w:val="none" w:sz="0" w:space="0" w:color="auto"/>
                <w:left w:val="none" w:sz="0" w:space="0" w:color="auto"/>
                <w:bottom w:val="none" w:sz="0" w:space="0" w:color="auto"/>
                <w:right w:val="none" w:sz="0" w:space="0" w:color="auto"/>
              </w:divBdr>
              <w:divsChild>
                <w:div w:id="9203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5167">
      <w:bodyDiv w:val="1"/>
      <w:marLeft w:val="0"/>
      <w:marRight w:val="0"/>
      <w:marTop w:val="0"/>
      <w:marBottom w:val="0"/>
      <w:divBdr>
        <w:top w:val="none" w:sz="0" w:space="0" w:color="auto"/>
        <w:left w:val="none" w:sz="0" w:space="0" w:color="auto"/>
        <w:bottom w:val="none" w:sz="0" w:space="0" w:color="auto"/>
        <w:right w:val="none" w:sz="0" w:space="0" w:color="auto"/>
      </w:divBdr>
    </w:div>
    <w:div w:id="1828663164">
      <w:bodyDiv w:val="1"/>
      <w:marLeft w:val="0"/>
      <w:marRight w:val="0"/>
      <w:marTop w:val="0"/>
      <w:marBottom w:val="0"/>
      <w:divBdr>
        <w:top w:val="none" w:sz="0" w:space="0" w:color="auto"/>
        <w:left w:val="none" w:sz="0" w:space="0" w:color="auto"/>
        <w:bottom w:val="none" w:sz="0" w:space="0" w:color="auto"/>
        <w:right w:val="none" w:sz="0" w:space="0" w:color="auto"/>
      </w:divBdr>
    </w:div>
    <w:div w:id="1916820932">
      <w:bodyDiv w:val="1"/>
      <w:marLeft w:val="0"/>
      <w:marRight w:val="0"/>
      <w:marTop w:val="0"/>
      <w:marBottom w:val="0"/>
      <w:divBdr>
        <w:top w:val="none" w:sz="0" w:space="0" w:color="auto"/>
        <w:left w:val="none" w:sz="0" w:space="0" w:color="auto"/>
        <w:bottom w:val="none" w:sz="0" w:space="0" w:color="auto"/>
        <w:right w:val="none" w:sz="0" w:space="0" w:color="auto"/>
      </w:divBdr>
    </w:div>
    <w:div w:id="211801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CF01-B9A6-48DC-A60B-DFC547B0D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5</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Debnath</dc:creator>
  <cp:keywords/>
  <dc:description/>
  <cp:lastModifiedBy>Sujit Debnath</cp:lastModifiedBy>
  <cp:revision>493</cp:revision>
  <cp:lastPrinted>2022-11-13T10:57:00Z</cp:lastPrinted>
  <dcterms:created xsi:type="dcterms:W3CDTF">2022-11-11T17:08:00Z</dcterms:created>
  <dcterms:modified xsi:type="dcterms:W3CDTF">2022-11-13T18:31:00Z</dcterms:modified>
</cp:coreProperties>
</file>