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53" w:rsidRPr="006A0C1F" w:rsidRDefault="00F23853" w:rsidP="006A0C1F">
      <w:pPr>
        <w:spacing w:before="94" w:line="242" w:lineRule="auto"/>
        <w:ind w:left="606" w:right="187"/>
        <w:jc w:val="both"/>
        <w:rPr>
          <w:rFonts w:ascii="Times New Roman" w:hAnsi="Times New Roman" w:cs="Times New Roman"/>
          <w:sz w:val="24"/>
          <w:szCs w:val="24"/>
        </w:rPr>
      </w:pPr>
      <w:r w:rsidRPr="006A0C1F">
        <w:rPr>
          <w:rFonts w:ascii="Times New Roman" w:hAnsi="Times New Roman" w:cs="Times New Roman"/>
          <w:b/>
          <w:bCs/>
          <w:sz w:val="24"/>
          <w:szCs w:val="24"/>
        </w:rPr>
        <w:t>EFFICIENT STEGANOGRAPHIC TECHNIQUE USING SECURED DATA HIDING WITH BIT STREAM DATA TRANSFER</w:t>
      </w:r>
    </w:p>
    <w:p w:rsidR="00763B3A" w:rsidRPr="006A0C1F" w:rsidRDefault="00763B3A" w:rsidP="006A0C1F">
      <w:pPr>
        <w:ind w:left="360"/>
        <w:jc w:val="both"/>
        <w:rPr>
          <w:rFonts w:ascii="Times New Roman" w:hAnsi="Times New Roman" w:cs="Times New Roman"/>
          <w:sz w:val="24"/>
          <w:szCs w:val="24"/>
        </w:rPr>
      </w:pPr>
    </w:p>
    <w:p w:rsidR="00763B3A" w:rsidRPr="006A0C1F" w:rsidRDefault="00D56543" w:rsidP="006A0C1F">
      <w:pPr>
        <w:ind w:left="360"/>
        <w:jc w:val="both"/>
        <w:rPr>
          <w:rFonts w:ascii="Times New Roman" w:hAnsi="Times New Roman" w:cs="Times New Roman"/>
          <w:b/>
          <w:sz w:val="24"/>
          <w:szCs w:val="24"/>
          <w:u w:val="single"/>
        </w:rPr>
      </w:pPr>
      <w:r w:rsidRPr="006A0C1F">
        <w:rPr>
          <w:rFonts w:ascii="Times New Roman" w:hAnsi="Times New Roman" w:cs="Times New Roman"/>
          <w:b/>
          <w:sz w:val="24"/>
          <w:szCs w:val="24"/>
          <w:u w:val="single"/>
        </w:rPr>
        <w:t>Description:</w:t>
      </w:r>
      <w:r w:rsidR="00763B3A" w:rsidRPr="006A0C1F">
        <w:rPr>
          <w:rFonts w:ascii="Times New Roman" w:hAnsi="Times New Roman" w:cs="Times New Roman"/>
          <w:b/>
          <w:sz w:val="24"/>
          <w:szCs w:val="24"/>
          <w:u w:val="single"/>
        </w:rPr>
        <w:t xml:space="preserve"> </w:t>
      </w:r>
    </w:p>
    <w:p w:rsidR="00F23853" w:rsidRPr="006A0C1F" w:rsidRDefault="00F23853" w:rsidP="006A0C1F">
      <w:pPr>
        <w:spacing w:line="360" w:lineRule="auto"/>
        <w:jc w:val="both"/>
        <w:rPr>
          <w:rFonts w:ascii="Times New Roman" w:hAnsi="Times New Roman" w:cs="Times New Roman"/>
          <w:sz w:val="24"/>
          <w:szCs w:val="24"/>
          <w:lang w:val="en-IN"/>
        </w:rPr>
      </w:pPr>
      <w:r w:rsidRPr="006A0C1F">
        <w:rPr>
          <w:rFonts w:ascii="Times New Roman" w:hAnsi="Times New Roman" w:cs="Times New Roman"/>
          <w:sz w:val="24"/>
          <w:szCs w:val="24"/>
        </w:rPr>
        <w:t xml:space="preserve">       The problem in the hiding information or </w:t>
      </w:r>
      <w:proofErr w:type="spellStart"/>
      <w:r w:rsidRPr="006A0C1F">
        <w:rPr>
          <w:rFonts w:ascii="Times New Roman" w:hAnsi="Times New Roman" w:cs="Times New Roman"/>
          <w:sz w:val="24"/>
          <w:szCs w:val="24"/>
        </w:rPr>
        <w:t>steganography</w:t>
      </w:r>
      <w:proofErr w:type="spellEnd"/>
      <w:r w:rsidRPr="006A0C1F">
        <w:rPr>
          <w:rFonts w:ascii="Times New Roman" w:hAnsi="Times New Roman" w:cs="Times New Roman"/>
          <w:sz w:val="24"/>
          <w:szCs w:val="24"/>
        </w:rPr>
        <w:t xml:space="preserve"> is the size of data that user want to</w:t>
      </w:r>
      <w:r w:rsidRPr="006A0C1F">
        <w:rPr>
          <w:rStyle w:val="a"/>
          <w:rFonts w:ascii="Times New Roman" w:hAnsi="Times New Roman" w:cs="Times New Roman"/>
          <w:sz w:val="24"/>
          <w:szCs w:val="24"/>
        </w:rPr>
        <w:t xml:space="preserve"> embed inside the multimedia file. It will face a challenge that hides rate data hidden without affecting image quality.</w:t>
      </w:r>
      <w:r w:rsidRPr="006A0C1F">
        <w:rPr>
          <w:rFonts w:ascii="Times New Roman" w:hAnsi="Times New Roman" w:cs="Times New Roman"/>
          <w:sz w:val="24"/>
          <w:szCs w:val="24"/>
          <w:lang w:val="en-IN"/>
        </w:rPr>
        <w:t xml:space="preserve">   In current </w:t>
      </w:r>
      <w:proofErr w:type="gramStart"/>
      <w:r w:rsidRPr="006A0C1F">
        <w:rPr>
          <w:rFonts w:ascii="Times New Roman" w:hAnsi="Times New Roman" w:cs="Times New Roman"/>
          <w:sz w:val="24"/>
          <w:szCs w:val="24"/>
          <w:lang w:val="en-IN"/>
        </w:rPr>
        <w:t>scenarios  have</w:t>
      </w:r>
      <w:proofErr w:type="gramEnd"/>
      <w:r w:rsidRPr="006A0C1F">
        <w:rPr>
          <w:rFonts w:ascii="Times New Roman" w:hAnsi="Times New Roman" w:cs="Times New Roman"/>
          <w:sz w:val="24"/>
          <w:szCs w:val="24"/>
          <w:lang w:val="en-IN"/>
        </w:rPr>
        <w:t xml:space="preserve"> propose single image with data hiding , it doesn’t provide satisfactory security . So efficient </w:t>
      </w:r>
      <w:proofErr w:type="spellStart"/>
      <w:r w:rsidRPr="006A0C1F">
        <w:rPr>
          <w:rFonts w:ascii="Times New Roman" w:hAnsi="Times New Roman" w:cs="Times New Roman"/>
          <w:sz w:val="24"/>
          <w:szCs w:val="24"/>
          <w:lang w:val="en-IN"/>
        </w:rPr>
        <w:t>steganography</w:t>
      </w:r>
      <w:proofErr w:type="spellEnd"/>
      <w:r w:rsidRPr="006A0C1F">
        <w:rPr>
          <w:rFonts w:ascii="Times New Roman" w:hAnsi="Times New Roman" w:cs="Times New Roman"/>
          <w:sz w:val="24"/>
          <w:szCs w:val="24"/>
          <w:lang w:val="en-IN"/>
        </w:rPr>
        <w:t xml:space="preserve"> technique using secured data hiding with bit stream data transfer will be propose with dual image data hiding to improve the security.</w:t>
      </w:r>
    </w:p>
    <w:p w:rsidR="00763B3A" w:rsidRPr="006A0C1F" w:rsidRDefault="00A31851" w:rsidP="006A0C1F">
      <w:pPr>
        <w:jc w:val="both"/>
        <w:rPr>
          <w:rFonts w:ascii="Times New Roman" w:hAnsi="Times New Roman" w:cs="Times New Roman"/>
          <w:sz w:val="24"/>
          <w:szCs w:val="24"/>
        </w:rPr>
      </w:pPr>
      <w:r w:rsidRPr="006A0C1F">
        <w:rPr>
          <w:rFonts w:ascii="Times New Roman" w:hAnsi="Times New Roman" w:cs="Times New Roman"/>
          <w:sz w:val="24"/>
          <w:szCs w:val="24"/>
        </w:rPr>
        <w:t xml:space="preserve">    </w:t>
      </w:r>
      <w:r w:rsidR="00E0065D" w:rsidRPr="006A0C1F">
        <w:rPr>
          <w:rFonts w:ascii="Times New Roman" w:hAnsi="Times New Roman" w:cs="Times New Roman"/>
          <w:sz w:val="24"/>
          <w:szCs w:val="24"/>
        </w:rPr>
        <w:t xml:space="preserve">Planning </w:t>
      </w:r>
      <w:r w:rsidRPr="006A0C1F">
        <w:rPr>
          <w:rFonts w:ascii="Times New Roman" w:hAnsi="Times New Roman" w:cs="Times New Roman"/>
          <w:sz w:val="24"/>
          <w:szCs w:val="24"/>
        </w:rPr>
        <w:t>to build the web based application using VB.Net</w:t>
      </w:r>
    </w:p>
    <w:p w:rsidR="00763B3A" w:rsidRPr="006A0C1F" w:rsidRDefault="00763B3A" w:rsidP="006A0C1F">
      <w:pPr>
        <w:ind w:left="360"/>
        <w:jc w:val="both"/>
        <w:rPr>
          <w:rFonts w:ascii="Times New Roman" w:hAnsi="Times New Roman" w:cs="Times New Roman"/>
          <w:b/>
          <w:sz w:val="24"/>
          <w:szCs w:val="24"/>
          <w:u w:val="single"/>
        </w:rPr>
      </w:pPr>
      <w:r w:rsidRPr="006A0C1F">
        <w:rPr>
          <w:rFonts w:ascii="Times New Roman" w:hAnsi="Times New Roman" w:cs="Times New Roman"/>
          <w:b/>
          <w:sz w:val="24"/>
          <w:szCs w:val="24"/>
          <w:u w:val="single"/>
        </w:rPr>
        <w:t>Technology details:</w:t>
      </w:r>
    </w:p>
    <w:p w:rsidR="00A31851" w:rsidRPr="006A0C1F" w:rsidRDefault="00A31851" w:rsidP="006A0C1F">
      <w:pPr>
        <w:ind w:left="360"/>
        <w:jc w:val="both"/>
        <w:rPr>
          <w:rFonts w:ascii="Times New Roman" w:hAnsi="Times New Roman" w:cs="Times New Roman"/>
          <w:b/>
          <w:sz w:val="24"/>
          <w:szCs w:val="24"/>
          <w:u w:val="single"/>
        </w:rPr>
      </w:pPr>
      <w:r w:rsidRPr="006A0C1F">
        <w:rPr>
          <w:rFonts w:ascii="Times New Roman" w:hAnsi="Times New Roman" w:cs="Times New Roman"/>
          <w:bCs/>
          <w:color w:val="000000"/>
          <w:sz w:val="24"/>
          <w:szCs w:val="24"/>
        </w:rPr>
        <w:t>VB.NET,</w:t>
      </w:r>
      <w:r w:rsidR="006A0C1F" w:rsidRPr="006A0C1F">
        <w:rPr>
          <w:rFonts w:ascii="Times New Roman" w:hAnsi="Times New Roman" w:cs="Times New Roman"/>
          <w:bCs/>
          <w:color w:val="000000"/>
          <w:sz w:val="24"/>
          <w:szCs w:val="24"/>
        </w:rPr>
        <w:t xml:space="preserve"> </w:t>
      </w:r>
      <w:r w:rsidRPr="006A0C1F">
        <w:rPr>
          <w:rFonts w:ascii="Times New Roman" w:hAnsi="Times New Roman" w:cs="Times New Roman"/>
          <w:bCs/>
          <w:color w:val="000000"/>
          <w:sz w:val="24"/>
          <w:szCs w:val="24"/>
        </w:rPr>
        <w:t>C#,</w:t>
      </w:r>
      <w:r w:rsidRPr="006A0C1F">
        <w:rPr>
          <w:rFonts w:ascii="Times New Roman" w:hAnsi="Times New Roman" w:cs="Times New Roman"/>
          <w:color w:val="000000"/>
          <w:sz w:val="24"/>
          <w:szCs w:val="24"/>
        </w:rPr>
        <w:t xml:space="preserve"> Micro soft SQL   </w:t>
      </w:r>
    </w:p>
    <w:p w:rsidR="00763B3A" w:rsidRPr="006A0C1F" w:rsidRDefault="00763B3A" w:rsidP="006A0C1F">
      <w:pPr>
        <w:ind w:left="360"/>
        <w:jc w:val="both"/>
        <w:rPr>
          <w:rFonts w:ascii="Times New Roman" w:hAnsi="Times New Roman" w:cs="Times New Roman"/>
          <w:b/>
          <w:sz w:val="24"/>
          <w:szCs w:val="24"/>
          <w:u w:val="single"/>
        </w:rPr>
      </w:pPr>
      <w:r w:rsidRPr="006A0C1F">
        <w:rPr>
          <w:rFonts w:ascii="Times New Roman" w:hAnsi="Times New Roman" w:cs="Times New Roman"/>
          <w:b/>
          <w:sz w:val="24"/>
          <w:szCs w:val="24"/>
          <w:u w:val="single"/>
        </w:rPr>
        <w:t xml:space="preserve">Screen </w:t>
      </w:r>
      <w:r w:rsidR="00415933" w:rsidRPr="006A0C1F">
        <w:rPr>
          <w:rFonts w:ascii="Times New Roman" w:hAnsi="Times New Roman" w:cs="Times New Roman"/>
          <w:b/>
          <w:sz w:val="24"/>
          <w:szCs w:val="24"/>
          <w:u w:val="single"/>
        </w:rPr>
        <w:t>d</w:t>
      </w:r>
      <w:r w:rsidRPr="006A0C1F">
        <w:rPr>
          <w:rFonts w:ascii="Times New Roman" w:hAnsi="Times New Roman" w:cs="Times New Roman"/>
          <w:b/>
          <w:sz w:val="24"/>
          <w:szCs w:val="24"/>
          <w:u w:val="single"/>
        </w:rPr>
        <w:t>etails:</w:t>
      </w:r>
    </w:p>
    <w:p w:rsidR="00F30DBF" w:rsidRPr="006A0C1F" w:rsidRDefault="00F30DBF" w:rsidP="006A0C1F">
      <w:pPr>
        <w:ind w:left="360"/>
        <w:jc w:val="both"/>
        <w:rPr>
          <w:rFonts w:ascii="Times New Roman" w:hAnsi="Times New Roman" w:cs="Times New Roman"/>
          <w:sz w:val="24"/>
          <w:szCs w:val="24"/>
        </w:rPr>
      </w:pPr>
      <w:r w:rsidRPr="006A0C1F">
        <w:rPr>
          <w:rFonts w:ascii="Times New Roman" w:hAnsi="Times New Roman" w:cs="Times New Roman"/>
          <w:sz w:val="24"/>
          <w:szCs w:val="24"/>
        </w:rPr>
        <w:t xml:space="preserve">Common screens like Login &amp; </w:t>
      </w:r>
      <w:r w:rsidR="00A31851" w:rsidRPr="006A0C1F">
        <w:rPr>
          <w:rFonts w:ascii="Times New Roman" w:hAnsi="Times New Roman" w:cs="Times New Roman"/>
          <w:sz w:val="24"/>
          <w:szCs w:val="24"/>
        </w:rPr>
        <w:t>Pre processing</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 xml:space="preserve">Log in </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Pre processing in cover image</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Adding text with key to second image</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Encryption and compression</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Decompression and decryption</w:t>
      </w:r>
    </w:p>
    <w:p w:rsidR="00A31851" w:rsidRPr="006A0C1F" w:rsidRDefault="00A31851" w:rsidP="006A0C1F">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 xml:space="preserve">Exacting image and text </w:t>
      </w:r>
    </w:p>
    <w:p w:rsidR="006A0C1F" w:rsidRPr="006A0C1F" w:rsidRDefault="006A0C1F" w:rsidP="006A0C1F">
      <w:pPr>
        <w:spacing w:line="480" w:lineRule="auto"/>
        <w:ind w:left="360"/>
        <w:jc w:val="both"/>
        <w:rPr>
          <w:rFonts w:ascii="Times New Roman" w:hAnsi="Times New Roman" w:cs="Times New Roman"/>
          <w:sz w:val="24"/>
          <w:szCs w:val="24"/>
          <w:u w:val="single"/>
        </w:rPr>
      </w:pPr>
      <w:r w:rsidRPr="006A0C1F">
        <w:rPr>
          <w:rFonts w:ascii="Times New Roman" w:eastAsia="Calibri" w:hAnsi="Times New Roman" w:cs="Times New Roman"/>
          <w:b/>
          <w:sz w:val="24"/>
          <w:szCs w:val="24"/>
          <w:u w:val="single"/>
        </w:rPr>
        <w:t>Image verification</w:t>
      </w:r>
    </w:p>
    <w:p w:rsidR="006A0C1F" w:rsidRPr="006A0C1F" w:rsidRDefault="006A0C1F" w:rsidP="006A0C1F">
      <w:pPr>
        <w:ind w:left="360"/>
        <w:jc w:val="both"/>
        <w:rPr>
          <w:rFonts w:ascii="Times New Roman" w:eastAsia="Calibri" w:hAnsi="Times New Roman" w:cs="Times New Roman"/>
          <w:sz w:val="24"/>
          <w:szCs w:val="24"/>
        </w:rPr>
      </w:pPr>
      <w:r w:rsidRPr="006A0C1F">
        <w:rPr>
          <w:rFonts w:ascii="Times New Roman" w:eastAsia="Calibri" w:hAnsi="Times New Roman" w:cs="Times New Roman"/>
          <w:sz w:val="24"/>
          <w:szCs w:val="24"/>
        </w:rPr>
        <w:t xml:space="preserve">This is the intro module that contains the input methodology, which gets the image as input and text for hiding. The image should be in bitmap </w:t>
      </w:r>
      <w:proofErr w:type="gramStart"/>
      <w:r w:rsidRPr="006A0C1F">
        <w:rPr>
          <w:rFonts w:ascii="Times New Roman" w:eastAsia="Calibri" w:hAnsi="Times New Roman" w:cs="Times New Roman"/>
          <w:sz w:val="24"/>
          <w:szCs w:val="24"/>
        </w:rPr>
        <w:t>format,</w:t>
      </w:r>
      <w:proofErr w:type="gramEnd"/>
      <w:r w:rsidRPr="006A0C1F">
        <w:rPr>
          <w:rFonts w:ascii="Times New Roman" w:eastAsia="Calibri" w:hAnsi="Times New Roman" w:cs="Times New Roman"/>
          <w:sz w:val="24"/>
          <w:szCs w:val="24"/>
        </w:rPr>
        <w:t xml:space="preserve"> this is because bitmap naturally have the capacity of handling the pixel flexibility. So we are using bitmap format here. Here we want to initialize the original file to the embedded and the key file which use to embed the original file with the secret document. The original file is no more needed after the process; this is because a new file will be generated after the process.</w:t>
      </w:r>
    </w:p>
    <w:p w:rsidR="006A0C1F" w:rsidRPr="006A0C1F" w:rsidRDefault="006A0C1F" w:rsidP="006A0C1F">
      <w:pPr>
        <w:ind w:left="426"/>
        <w:jc w:val="both"/>
        <w:rPr>
          <w:rFonts w:ascii="Times New Roman" w:eastAsia="Calibri" w:hAnsi="Times New Roman" w:cs="Times New Roman"/>
          <w:b/>
          <w:sz w:val="24"/>
          <w:szCs w:val="24"/>
        </w:rPr>
      </w:pPr>
    </w:p>
    <w:p w:rsidR="006A0C1F" w:rsidRPr="006A0C1F" w:rsidRDefault="006A0C1F" w:rsidP="006A0C1F">
      <w:pPr>
        <w:pStyle w:val="ListParagraph"/>
        <w:ind w:left="786"/>
        <w:jc w:val="both"/>
        <w:rPr>
          <w:rFonts w:ascii="Times New Roman" w:eastAsia="Calibri" w:hAnsi="Times New Roman" w:cs="Times New Roman"/>
          <w:b/>
          <w:sz w:val="24"/>
          <w:szCs w:val="24"/>
          <w:u w:val="single"/>
        </w:rPr>
      </w:pPr>
      <w:r w:rsidRPr="006A0C1F">
        <w:rPr>
          <w:rFonts w:ascii="Times New Roman" w:eastAsia="Calibri" w:hAnsi="Times New Roman" w:cs="Times New Roman"/>
          <w:b/>
          <w:sz w:val="24"/>
          <w:szCs w:val="24"/>
          <w:u w:val="single"/>
        </w:rPr>
        <w:t>Text hiding</w:t>
      </w:r>
    </w:p>
    <w:p w:rsidR="006A0C1F" w:rsidRPr="006A0C1F" w:rsidRDefault="006A0C1F" w:rsidP="006A0C1F">
      <w:pPr>
        <w:ind w:left="426"/>
        <w:jc w:val="both"/>
        <w:rPr>
          <w:rFonts w:ascii="Times New Roman" w:eastAsia="Calibri" w:hAnsi="Times New Roman" w:cs="Times New Roman"/>
          <w:sz w:val="24"/>
          <w:szCs w:val="24"/>
        </w:rPr>
      </w:pPr>
      <w:r w:rsidRPr="006A0C1F">
        <w:rPr>
          <w:rFonts w:ascii="Times New Roman" w:eastAsia="Calibri" w:hAnsi="Times New Roman" w:cs="Times New Roman"/>
          <w:b/>
          <w:sz w:val="24"/>
          <w:szCs w:val="24"/>
        </w:rPr>
        <w:lastRenderedPageBreak/>
        <w:tab/>
      </w:r>
      <w:r w:rsidRPr="006A0C1F">
        <w:rPr>
          <w:rFonts w:ascii="Times New Roman" w:eastAsia="Calibri" w:hAnsi="Times New Roman" w:cs="Times New Roman"/>
          <w:sz w:val="24"/>
          <w:szCs w:val="24"/>
        </w:rPr>
        <w:t>A key image will be given as input, this key image act as a symmetric key. With the help of the symmetric key the document will be hided inside the image and the key will be converted into frames. With the converted frames a new image will be generated, the generated new image will can be stored in the user defiled area. With the new generated image the doc will be scarce into pixels, so the other people can’t able to see the document embedded in to the image. We can use the same key file to the extraction process also.</w:t>
      </w:r>
    </w:p>
    <w:p w:rsidR="006A0C1F" w:rsidRPr="006A0C1F" w:rsidRDefault="006A0C1F" w:rsidP="006A0C1F">
      <w:pPr>
        <w:jc w:val="both"/>
        <w:rPr>
          <w:rFonts w:ascii="Times New Roman" w:eastAsia="Calibri" w:hAnsi="Times New Roman" w:cs="Times New Roman"/>
          <w:b/>
          <w:sz w:val="24"/>
          <w:szCs w:val="24"/>
        </w:rPr>
      </w:pPr>
    </w:p>
    <w:p w:rsidR="006A0C1F" w:rsidRPr="006A0C1F" w:rsidRDefault="006A0C1F" w:rsidP="006A0C1F">
      <w:pPr>
        <w:pStyle w:val="ListParagraph"/>
        <w:ind w:left="786"/>
        <w:jc w:val="both"/>
        <w:rPr>
          <w:rFonts w:ascii="Times New Roman" w:eastAsia="Calibri" w:hAnsi="Times New Roman" w:cs="Times New Roman"/>
          <w:b/>
          <w:sz w:val="24"/>
          <w:szCs w:val="24"/>
          <w:u w:val="single"/>
        </w:rPr>
      </w:pPr>
      <w:r w:rsidRPr="006A0C1F">
        <w:rPr>
          <w:rFonts w:ascii="Times New Roman" w:eastAsia="Calibri" w:hAnsi="Times New Roman" w:cs="Times New Roman"/>
          <w:b/>
          <w:sz w:val="24"/>
          <w:szCs w:val="24"/>
          <w:u w:val="single"/>
        </w:rPr>
        <w:t xml:space="preserve"> Image &amp; text processing</w:t>
      </w:r>
    </w:p>
    <w:p w:rsidR="006A0C1F" w:rsidRPr="006A0C1F" w:rsidRDefault="006A0C1F" w:rsidP="006A0C1F">
      <w:pPr>
        <w:pStyle w:val="ListParagraph"/>
        <w:ind w:left="786"/>
        <w:jc w:val="both"/>
        <w:rPr>
          <w:rFonts w:ascii="Times New Roman" w:eastAsia="Calibri" w:hAnsi="Times New Roman" w:cs="Times New Roman"/>
          <w:sz w:val="24"/>
          <w:szCs w:val="24"/>
        </w:rPr>
      </w:pPr>
      <w:r w:rsidRPr="006A0C1F">
        <w:rPr>
          <w:rFonts w:ascii="Times New Roman" w:eastAsia="Calibri" w:hAnsi="Times New Roman" w:cs="Times New Roman"/>
          <w:b/>
          <w:sz w:val="24"/>
          <w:szCs w:val="24"/>
        </w:rPr>
        <w:tab/>
      </w:r>
      <w:r w:rsidRPr="006A0C1F">
        <w:rPr>
          <w:rFonts w:ascii="Times New Roman" w:eastAsia="Calibri" w:hAnsi="Times New Roman" w:cs="Times New Roman"/>
          <w:sz w:val="24"/>
          <w:szCs w:val="24"/>
        </w:rPr>
        <w:t xml:space="preserve">While hiding the text, the text will be converted into pixels and scarce inside the image. This process will be done according to pixels and the color of the pixels mentioned in the images. Usually high resolution images will take longer time to do this process. This is because pixel ratio will be differing from high resolution image to low resolution image. After that the key file will be taken from the image (i.e.) pixels from the </w:t>
      </w:r>
      <w:proofErr w:type="gramStart"/>
      <w:r w:rsidRPr="006A0C1F">
        <w:rPr>
          <w:rFonts w:ascii="Times New Roman" w:eastAsia="Calibri" w:hAnsi="Times New Roman" w:cs="Times New Roman"/>
          <w:sz w:val="24"/>
          <w:szCs w:val="24"/>
        </w:rPr>
        <w:t>image .</w:t>
      </w:r>
      <w:proofErr w:type="gramEnd"/>
      <w:r w:rsidRPr="006A0C1F">
        <w:rPr>
          <w:rFonts w:ascii="Times New Roman" w:eastAsia="Calibri" w:hAnsi="Times New Roman" w:cs="Times New Roman"/>
          <w:sz w:val="24"/>
          <w:szCs w:val="24"/>
        </w:rPr>
        <w:t xml:space="preserve"> And the next process will be triggered</w:t>
      </w:r>
    </w:p>
    <w:p w:rsidR="006A0C1F" w:rsidRPr="006A0C1F" w:rsidRDefault="006A0C1F" w:rsidP="006A0C1F">
      <w:pPr>
        <w:pStyle w:val="ListParagraph"/>
        <w:ind w:left="786"/>
        <w:jc w:val="both"/>
        <w:rPr>
          <w:rFonts w:ascii="Times New Roman" w:eastAsia="Calibri" w:hAnsi="Times New Roman" w:cs="Times New Roman"/>
          <w:sz w:val="24"/>
          <w:szCs w:val="24"/>
        </w:rPr>
      </w:pPr>
    </w:p>
    <w:p w:rsidR="006A0C1F" w:rsidRPr="006A0C1F" w:rsidRDefault="006A0C1F" w:rsidP="006A0C1F">
      <w:pPr>
        <w:ind w:left="426"/>
        <w:jc w:val="both"/>
        <w:rPr>
          <w:rFonts w:ascii="Times New Roman" w:eastAsia="Calibri" w:hAnsi="Times New Roman" w:cs="Times New Roman"/>
          <w:b/>
          <w:sz w:val="24"/>
          <w:szCs w:val="24"/>
          <w:u w:val="single"/>
        </w:rPr>
      </w:pPr>
      <w:r w:rsidRPr="006A0C1F">
        <w:rPr>
          <w:rFonts w:ascii="Times New Roman" w:eastAsia="Calibri" w:hAnsi="Times New Roman" w:cs="Times New Roman"/>
          <w:b/>
          <w:sz w:val="24"/>
          <w:szCs w:val="24"/>
          <w:u w:val="single"/>
        </w:rPr>
        <w:t xml:space="preserve"> Decryption</w:t>
      </w:r>
    </w:p>
    <w:p w:rsidR="006A0C1F" w:rsidRPr="006A0C1F" w:rsidRDefault="006A0C1F" w:rsidP="006A0C1F">
      <w:pPr>
        <w:pStyle w:val="ListParagraph"/>
        <w:ind w:left="786"/>
        <w:jc w:val="both"/>
        <w:rPr>
          <w:rFonts w:ascii="Times New Roman" w:eastAsia="Calibri" w:hAnsi="Times New Roman" w:cs="Times New Roman"/>
          <w:sz w:val="24"/>
          <w:szCs w:val="24"/>
        </w:rPr>
      </w:pPr>
      <w:r w:rsidRPr="006A0C1F">
        <w:rPr>
          <w:rFonts w:ascii="Times New Roman" w:eastAsia="Calibri" w:hAnsi="Times New Roman" w:cs="Times New Roman"/>
          <w:b/>
          <w:sz w:val="24"/>
          <w:szCs w:val="24"/>
        </w:rPr>
        <w:tab/>
      </w:r>
      <w:r w:rsidRPr="006A0C1F">
        <w:rPr>
          <w:rFonts w:ascii="Times New Roman" w:eastAsia="Calibri" w:hAnsi="Times New Roman" w:cs="Times New Roman"/>
          <w:sz w:val="24"/>
          <w:szCs w:val="24"/>
        </w:rPr>
        <w:t xml:space="preserve">In this module the scarce pixels will be retrieved with the help of the key image and again roll back as the image format. Here user wants to specify the correct location where the </w:t>
      </w:r>
      <w:proofErr w:type="spellStart"/>
      <w:r w:rsidRPr="006A0C1F">
        <w:rPr>
          <w:rFonts w:ascii="Times New Roman" w:eastAsia="Calibri" w:hAnsi="Times New Roman" w:cs="Times New Roman"/>
          <w:sz w:val="24"/>
          <w:szCs w:val="24"/>
        </w:rPr>
        <w:t>stegano</w:t>
      </w:r>
      <w:proofErr w:type="spellEnd"/>
      <w:r w:rsidRPr="006A0C1F">
        <w:rPr>
          <w:rFonts w:ascii="Times New Roman" w:eastAsia="Calibri" w:hAnsi="Times New Roman" w:cs="Times New Roman"/>
          <w:sz w:val="24"/>
          <w:szCs w:val="24"/>
        </w:rPr>
        <w:t xml:space="preserve"> image wants to be stored.</w:t>
      </w:r>
    </w:p>
    <w:p w:rsidR="006A0C1F" w:rsidRPr="006A0C1F" w:rsidRDefault="006A0C1F" w:rsidP="006A0C1F">
      <w:pPr>
        <w:pStyle w:val="ListParagraph"/>
        <w:ind w:left="786"/>
        <w:jc w:val="both"/>
        <w:rPr>
          <w:rFonts w:ascii="Times New Roman" w:eastAsia="Calibri" w:hAnsi="Times New Roman" w:cs="Times New Roman"/>
          <w:b/>
          <w:sz w:val="24"/>
          <w:szCs w:val="24"/>
        </w:rPr>
      </w:pPr>
    </w:p>
    <w:p w:rsidR="006A0C1F" w:rsidRPr="006A0C1F" w:rsidRDefault="006A0C1F" w:rsidP="006A0C1F">
      <w:pPr>
        <w:pStyle w:val="ListParagraph"/>
        <w:ind w:left="786"/>
        <w:jc w:val="both"/>
        <w:rPr>
          <w:rFonts w:ascii="Times New Roman" w:hAnsi="Times New Roman" w:cs="Times New Roman"/>
          <w:b/>
          <w:sz w:val="24"/>
          <w:szCs w:val="24"/>
          <w:u w:val="single"/>
        </w:rPr>
      </w:pPr>
      <w:r w:rsidRPr="006A0C1F">
        <w:rPr>
          <w:rFonts w:ascii="Times New Roman" w:eastAsia="Calibri" w:hAnsi="Times New Roman" w:cs="Times New Roman"/>
          <w:b/>
          <w:sz w:val="24"/>
          <w:szCs w:val="24"/>
          <w:u w:val="single"/>
        </w:rPr>
        <w:t xml:space="preserve"> Text and image extraction</w:t>
      </w:r>
    </w:p>
    <w:p w:rsidR="00AE6D10" w:rsidRDefault="006A0C1F" w:rsidP="006A0C1F">
      <w:pPr>
        <w:pStyle w:val="ListParagraph"/>
        <w:ind w:left="786"/>
        <w:jc w:val="both"/>
        <w:rPr>
          <w:rFonts w:ascii="Times New Roman" w:eastAsia="Calibri" w:hAnsi="Times New Roman" w:cs="Times New Roman"/>
          <w:sz w:val="24"/>
          <w:szCs w:val="24"/>
        </w:rPr>
      </w:pPr>
      <w:r w:rsidRPr="006A0C1F">
        <w:rPr>
          <w:rFonts w:ascii="Times New Roman" w:eastAsia="Calibri" w:hAnsi="Times New Roman" w:cs="Times New Roman"/>
          <w:b/>
          <w:sz w:val="24"/>
          <w:szCs w:val="24"/>
        </w:rPr>
        <w:tab/>
      </w:r>
      <w:r w:rsidRPr="006A0C1F">
        <w:rPr>
          <w:rFonts w:ascii="Times New Roman" w:eastAsia="Calibri" w:hAnsi="Times New Roman" w:cs="Times New Roman"/>
          <w:sz w:val="24"/>
          <w:szCs w:val="24"/>
        </w:rPr>
        <w:t>This Module will finalize the process. Here the text and the image will be extracted separately. This process will also do according to the key image. So user can finally view the hidden.</w:t>
      </w:r>
    </w:p>
    <w:p w:rsidR="001E5A02" w:rsidRDefault="001E5A02" w:rsidP="006A0C1F">
      <w:pPr>
        <w:pStyle w:val="ListParagraph"/>
        <w:ind w:left="786"/>
        <w:jc w:val="both"/>
        <w:rPr>
          <w:rFonts w:ascii="Times New Roman" w:eastAsia="Calibri" w:hAnsi="Times New Roman" w:cs="Times New Roman"/>
          <w:sz w:val="24"/>
          <w:szCs w:val="24"/>
        </w:rPr>
      </w:pPr>
    </w:p>
    <w:p w:rsidR="001E5A02" w:rsidRDefault="001E5A02" w:rsidP="006A0C1F">
      <w:pPr>
        <w:pStyle w:val="ListParagraph"/>
        <w:ind w:left="786"/>
        <w:jc w:val="both"/>
        <w:rPr>
          <w:rFonts w:ascii="Times New Roman" w:eastAsia="Calibri" w:hAnsi="Times New Roman" w:cs="Times New Roman"/>
          <w:b/>
          <w:sz w:val="24"/>
          <w:szCs w:val="24"/>
          <w:u w:val="single"/>
        </w:rPr>
      </w:pPr>
      <w:r w:rsidRPr="001E5A02">
        <w:rPr>
          <w:rFonts w:ascii="Times New Roman" w:eastAsia="Calibri" w:hAnsi="Times New Roman" w:cs="Times New Roman"/>
          <w:b/>
          <w:sz w:val="24"/>
          <w:szCs w:val="24"/>
          <w:u w:val="single"/>
        </w:rPr>
        <w:t>Testing</w:t>
      </w:r>
    </w:p>
    <w:p w:rsidR="001E5A02" w:rsidRPr="001E5A02" w:rsidRDefault="001E5A02" w:rsidP="001E5A02">
      <w:pPr>
        <w:pStyle w:val="ListParagraph"/>
        <w:ind w:left="786"/>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Following this step a variety of tests are conducted.</w:t>
      </w:r>
      <w:r w:rsidRPr="001E5A02">
        <w:rPr>
          <w:rFonts w:ascii="Times New Roman" w:eastAsia="Calibri" w:hAnsi="Times New Roman" w:cs="Times New Roman"/>
          <w:sz w:val="24"/>
          <w:szCs w:val="24"/>
          <w:lang w:val="en-IN"/>
        </w:rPr>
        <w:t xml:space="preserve"> </w:t>
      </w:r>
    </w:p>
    <w:p w:rsidR="00000000" w:rsidRPr="001E5A02" w:rsidRDefault="00576A50" w:rsidP="001E5A02">
      <w:pPr>
        <w:pStyle w:val="ListParagraph"/>
        <w:numPr>
          <w:ilvl w:val="1"/>
          <w:numId w:val="11"/>
        </w:numPr>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Unit testing</w:t>
      </w:r>
      <w:r w:rsidRPr="001E5A02">
        <w:rPr>
          <w:rFonts w:ascii="Times New Roman" w:eastAsia="Calibri" w:hAnsi="Times New Roman" w:cs="Times New Roman"/>
          <w:sz w:val="24"/>
          <w:szCs w:val="24"/>
          <w:lang w:val="en-IN"/>
        </w:rPr>
        <w:t xml:space="preserve"> </w:t>
      </w:r>
    </w:p>
    <w:p w:rsidR="00000000" w:rsidRPr="001E5A02" w:rsidRDefault="00576A50" w:rsidP="001E5A02">
      <w:pPr>
        <w:pStyle w:val="ListParagraph"/>
        <w:numPr>
          <w:ilvl w:val="1"/>
          <w:numId w:val="11"/>
        </w:numPr>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 xml:space="preserve">Integration testing </w:t>
      </w:r>
    </w:p>
    <w:p w:rsidR="00000000" w:rsidRPr="001E5A02" w:rsidRDefault="00576A50" w:rsidP="001E5A02">
      <w:pPr>
        <w:pStyle w:val="ListParagraph"/>
        <w:numPr>
          <w:ilvl w:val="1"/>
          <w:numId w:val="11"/>
        </w:numPr>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 xml:space="preserve">Validation testing  </w:t>
      </w:r>
    </w:p>
    <w:p w:rsidR="001E5A02" w:rsidRPr="001E5A02" w:rsidRDefault="001E5A02" w:rsidP="006A0C1F">
      <w:pPr>
        <w:pStyle w:val="ListParagraph"/>
        <w:ind w:left="786"/>
        <w:jc w:val="both"/>
        <w:rPr>
          <w:rFonts w:ascii="Times New Roman" w:eastAsia="Calibri" w:hAnsi="Times New Roman" w:cs="Times New Roman"/>
          <w:sz w:val="24"/>
          <w:szCs w:val="24"/>
        </w:rPr>
      </w:pPr>
    </w:p>
    <w:tbl>
      <w:tblPr>
        <w:tblStyle w:val="TableGrid"/>
        <w:tblW w:w="0" w:type="auto"/>
        <w:tblInd w:w="786" w:type="dxa"/>
        <w:tblLook w:val="04A0"/>
      </w:tblPr>
      <w:tblGrid>
        <w:gridCol w:w="1758"/>
        <w:gridCol w:w="1758"/>
        <w:gridCol w:w="1758"/>
        <w:gridCol w:w="1758"/>
        <w:gridCol w:w="1758"/>
      </w:tblGrid>
      <w:tr w:rsidR="001E5A02" w:rsidTr="001E5A02">
        <w:tc>
          <w:tcPr>
            <w:tcW w:w="1758" w:type="dxa"/>
          </w:tcPr>
          <w:p w:rsidR="001E5A02" w:rsidRPr="001E5A02" w:rsidRDefault="001E5A02" w:rsidP="006A0C1F">
            <w:pPr>
              <w:pStyle w:val="ListParagraph"/>
              <w:ind w:left="0"/>
              <w:jc w:val="both"/>
              <w:rPr>
                <w:rFonts w:ascii="Times New Roman" w:hAnsi="Times New Roman" w:cs="Times New Roman"/>
                <w:b/>
                <w:sz w:val="24"/>
                <w:szCs w:val="24"/>
              </w:rPr>
            </w:pPr>
            <w:r w:rsidRPr="001E5A02">
              <w:rPr>
                <w:rFonts w:ascii="Times New Roman" w:hAnsi="Times New Roman" w:cs="Times New Roman"/>
                <w:b/>
                <w:sz w:val="24"/>
                <w:szCs w:val="24"/>
              </w:rPr>
              <w:t>Test case no</w:t>
            </w:r>
          </w:p>
        </w:tc>
        <w:tc>
          <w:tcPr>
            <w:tcW w:w="1758" w:type="dxa"/>
          </w:tcPr>
          <w:p w:rsidR="001E5A02" w:rsidRPr="001E5A02" w:rsidRDefault="001E5A02" w:rsidP="006A0C1F">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58" w:type="dxa"/>
          </w:tcPr>
          <w:p w:rsidR="001E5A02" w:rsidRPr="006A0F1B" w:rsidRDefault="001E5A02" w:rsidP="006A0C1F">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Actual result</w:t>
            </w:r>
          </w:p>
        </w:tc>
        <w:tc>
          <w:tcPr>
            <w:tcW w:w="1758" w:type="dxa"/>
          </w:tcPr>
          <w:p w:rsidR="001E5A02" w:rsidRPr="006A0F1B" w:rsidRDefault="001E5A02" w:rsidP="006A0C1F">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Expected Result</w:t>
            </w:r>
          </w:p>
        </w:tc>
        <w:tc>
          <w:tcPr>
            <w:tcW w:w="1758" w:type="dxa"/>
          </w:tcPr>
          <w:p w:rsidR="001E5A02" w:rsidRPr="006A0F1B" w:rsidRDefault="001E5A02" w:rsidP="006A0C1F">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Result</w:t>
            </w:r>
          </w:p>
        </w:tc>
      </w:tr>
      <w:tr w:rsidR="001E5A02" w:rsidTr="001E5A02">
        <w:tc>
          <w:tcPr>
            <w:tcW w:w="1758" w:type="dxa"/>
          </w:tcPr>
          <w:p w:rsidR="001E5A02" w:rsidRPr="001E5A02" w:rsidRDefault="001E5A02" w:rsidP="001E5A02">
            <w:pPr>
              <w:pStyle w:val="ListParagraph"/>
              <w:tabs>
                <w:tab w:val="left" w:pos="1284"/>
              </w:tabs>
              <w:ind w:left="0"/>
              <w:jc w:val="both"/>
              <w:rPr>
                <w:rFonts w:ascii="Times New Roman" w:hAnsi="Times New Roman" w:cs="Times New Roman"/>
                <w:sz w:val="24"/>
                <w:szCs w:val="24"/>
              </w:rPr>
            </w:pPr>
            <w:r>
              <w:rPr>
                <w:rFonts w:ascii="Times New Roman" w:hAnsi="Times New Roman" w:cs="Times New Roman"/>
                <w:sz w:val="24"/>
                <w:szCs w:val="24"/>
              </w:rPr>
              <w:tab/>
              <w:t>1.</w:t>
            </w:r>
          </w:p>
        </w:tc>
        <w:tc>
          <w:tcPr>
            <w:tcW w:w="1758" w:type="dxa"/>
          </w:tcPr>
          <w:p w:rsidR="001E5A02" w:rsidRPr="001E5A02" w:rsidRDefault="001E5A02" w:rsidP="006A0C1F">
            <w:pPr>
              <w:pStyle w:val="ListParagraph"/>
              <w:ind w:left="0"/>
              <w:jc w:val="both"/>
              <w:rPr>
                <w:rFonts w:ascii="Times New Roman" w:hAnsi="Times New Roman" w:cs="Times New Roman"/>
                <w:sz w:val="24"/>
                <w:szCs w:val="24"/>
              </w:rPr>
            </w:pPr>
            <w:r>
              <w:rPr>
                <w:rFonts w:ascii="Times New Roman" w:hAnsi="Times New Roman" w:cs="Times New Roman"/>
                <w:sz w:val="24"/>
                <w:szCs w:val="24"/>
              </w:rPr>
              <w:t>Test for all cache responses.</w:t>
            </w:r>
          </w:p>
        </w:tc>
        <w:tc>
          <w:tcPr>
            <w:tcW w:w="1758" w:type="dxa"/>
          </w:tcPr>
          <w:p w:rsidR="001E5A02" w:rsidRPr="006A0F1B" w:rsidRDefault="001E5A02"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 xml:space="preserve">All cache responses should be in the approximate value around </w:t>
            </w:r>
            <w:r w:rsidR="006A0F1B" w:rsidRPr="006A0F1B">
              <w:rPr>
                <w:rFonts w:ascii="Times New Roman" w:hAnsi="Times New Roman" w:cs="Times New Roman"/>
                <w:sz w:val="24"/>
                <w:szCs w:val="24"/>
              </w:rPr>
              <w:t>28.9 m</w:t>
            </w:r>
            <w:r w:rsidRPr="006A0F1B">
              <w:rPr>
                <w:rFonts w:ascii="Times New Roman" w:hAnsi="Times New Roman" w:cs="Times New Roman"/>
                <w:sz w:val="24"/>
                <w:szCs w:val="24"/>
              </w:rPr>
              <w:t>s</w:t>
            </w:r>
          </w:p>
        </w:tc>
        <w:tc>
          <w:tcPr>
            <w:tcW w:w="1758" w:type="dxa"/>
          </w:tcPr>
          <w:p w:rsidR="001E5A02" w:rsidRPr="006A0F1B" w:rsidRDefault="001E5A02"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All cache responses should be in the approximate value around 28.9ms</w:t>
            </w:r>
          </w:p>
        </w:tc>
        <w:tc>
          <w:tcPr>
            <w:tcW w:w="1758" w:type="dxa"/>
          </w:tcPr>
          <w:p w:rsidR="001E5A02" w:rsidRPr="006A0F1B" w:rsidRDefault="006A0F1B"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Pass</w:t>
            </w:r>
          </w:p>
        </w:tc>
      </w:tr>
      <w:tr w:rsidR="001E5A02" w:rsidTr="001E5A02">
        <w:tc>
          <w:tcPr>
            <w:tcW w:w="1758" w:type="dxa"/>
          </w:tcPr>
          <w:p w:rsidR="001E5A02" w:rsidRPr="001E5A02" w:rsidRDefault="006A0F1B" w:rsidP="006A0C1F">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2</w:t>
            </w:r>
            <w:r w:rsidR="001E5A02" w:rsidRPr="001E5A02">
              <w:rPr>
                <w:rFonts w:ascii="Times New Roman" w:hAnsi="Times New Roman" w:cs="Times New Roman"/>
                <w:sz w:val="24"/>
                <w:szCs w:val="24"/>
              </w:rPr>
              <w:t>.</w:t>
            </w:r>
          </w:p>
        </w:tc>
        <w:tc>
          <w:tcPr>
            <w:tcW w:w="1758" w:type="dxa"/>
          </w:tcPr>
          <w:p w:rsidR="001E5A02" w:rsidRPr="001E5A02" w:rsidRDefault="001E5A02" w:rsidP="006A0C1F">
            <w:pPr>
              <w:pStyle w:val="ListParagraph"/>
              <w:ind w:left="0"/>
              <w:jc w:val="both"/>
              <w:rPr>
                <w:rFonts w:ascii="Times New Roman" w:hAnsi="Times New Roman" w:cs="Times New Roman"/>
                <w:sz w:val="24"/>
                <w:szCs w:val="24"/>
              </w:rPr>
            </w:pPr>
            <w:r w:rsidRPr="001E5A02">
              <w:rPr>
                <w:rFonts w:ascii="Times New Roman" w:hAnsi="Times New Roman" w:cs="Times New Roman"/>
                <w:sz w:val="24"/>
                <w:szCs w:val="24"/>
              </w:rPr>
              <w:t>Test fo</w:t>
            </w:r>
            <w:r w:rsidR="006A0F1B">
              <w:rPr>
                <w:rFonts w:ascii="Times New Roman" w:hAnsi="Times New Roman" w:cs="Times New Roman"/>
                <w:sz w:val="24"/>
                <w:szCs w:val="24"/>
              </w:rPr>
              <w:t>r various responses</w:t>
            </w:r>
          </w:p>
        </w:tc>
        <w:tc>
          <w:tcPr>
            <w:tcW w:w="1758" w:type="dxa"/>
          </w:tcPr>
          <w:p w:rsidR="001E5A02" w:rsidRPr="006A0F1B" w:rsidRDefault="006A0F1B"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The result after execution should give the accurate result</w:t>
            </w:r>
          </w:p>
        </w:tc>
        <w:tc>
          <w:tcPr>
            <w:tcW w:w="1758" w:type="dxa"/>
          </w:tcPr>
          <w:p w:rsidR="001E5A02" w:rsidRPr="006A0F1B" w:rsidRDefault="006A0F1B"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The result after execution should give the accurate result</w:t>
            </w:r>
          </w:p>
        </w:tc>
        <w:tc>
          <w:tcPr>
            <w:tcW w:w="1758" w:type="dxa"/>
          </w:tcPr>
          <w:p w:rsidR="001E5A02" w:rsidRPr="006A0F1B" w:rsidRDefault="006A0F1B" w:rsidP="006A0C1F">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Pass</w:t>
            </w:r>
          </w:p>
        </w:tc>
      </w:tr>
    </w:tbl>
    <w:p w:rsidR="001E5A02" w:rsidRDefault="001E5A02" w:rsidP="001E5A02">
      <w:pPr>
        <w:pStyle w:val="ListParagraph"/>
        <w:ind w:left="786"/>
        <w:jc w:val="both"/>
        <w:rPr>
          <w:rFonts w:ascii="Times New Roman" w:hAnsi="Times New Roman" w:cs="Times New Roman"/>
          <w:b/>
          <w:sz w:val="24"/>
          <w:szCs w:val="24"/>
          <w:u w:val="single"/>
        </w:rPr>
      </w:pPr>
    </w:p>
    <w:p w:rsidR="001E5A02" w:rsidRDefault="001E5A02" w:rsidP="001E5A02">
      <w:pPr>
        <w:pStyle w:val="ListParagraph"/>
        <w:ind w:left="786"/>
        <w:jc w:val="both"/>
        <w:rPr>
          <w:rFonts w:ascii="Times New Roman" w:hAnsi="Times New Roman" w:cs="Times New Roman"/>
          <w:b/>
          <w:sz w:val="24"/>
          <w:szCs w:val="24"/>
          <w:u w:val="single"/>
        </w:rPr>
      </w:pPr>
    </w:p>
    <w:p w:rsidR="001E5A02" w:rsidRDefault="001E5A02" w:rsidP="001E5A02">
      <w:pPr>
        <w:pStyle w:val="ListParagraph"/>
        <w:ind w:left="786"/>
        <w:jc w:val="both"/>
        <w:rPr>
          <w:rFonts w:ascii="Times New Roman" w:hAnsi="Times New Roman" w:cs="Times New Roman"/>
          <w:b/>
          <w:sz w:val="24"/>
          <w:szCs w:val="24"/>
          <w:u w:val="single"/>
        </w:rPr>
      </w:pPr>
    </w:p>
    <w:p w:rsidR="001E5A02" w:rsidRDefault="001E5A02" w:rsidP="001E5A02">
      <w:pPr>
        <w:pStyle w:val="ListParagraph"/>
        <w:ind w:left="786"/>
        <w:jc w:val="both"/>
        <w:rPr>
          <w:rFonts w:ascii="Times New Roman" w:hAnsi="Times New Roman" w:cs="Times New Roman"/>
          <w:b/>
          <w:sz w:val="24"/>
          <w:szCs w:val="24"/>
          <w:u w:val="single"/>
        </w:rPr>
      </w:pPr>
    </w:p>
    <w:p w:rsidR="001E5A02" w:rsidRDefault="001E5A02" w:rsidP="001E5A02">
      <w:pPr>
        <w:pStyle w:val="ListParagraph"/>
        <w:ind w:left="786"/>
        <w:jc w:val="both"/>
        <w:rPr>
          <w:rFonts w:ascii="Times New Roman" w:hAnsi="Times New Roman" w:cs="Times New Roman"/>
          <w:b/>
          <w:sz w:val="24"/>
          <w:szCs w:val="24"/>
          <w:u w:val="single"/>
        </w:rPr>
      </w:pPr>
    </w:p>
    <w:p w:rsidR="001E5A02" w:rsidRPr="001E5A02" w:rsidRDefault="001E5A02" w:rsidP="001E5A02">
      <w:pPr>
        <w:pStyle w:val="ListParagraph"/>
        <w:ind w:left="786"/>
        <w:jc w:val="both"/>
        <w:rPr>
          <w:rFonts w:ascii="Times New Roman" w:hAnsi="Times New Roman" w:cs="Times New Roman"/>
          <w:sz w:val="24"/>
          <w:szCs w:val="24"/>
          <w:lang w:val="en-IN"/>
        </w:rPr>
      </w:pPr>
      <w:r w:rsidRPr="001E5A02">
        <w:rPr>
          <w:rFonts w:ascii="Times New Roman" w:hAnsi="Times New Roman" w:cs="Times New Roman"/>
          <w:sz w:val="24"/>
          <w:szCs w:val="24"/>
        </w:rPr>
        <w:t xml:space="preserve">This testing used to check that an application will work in the operational environment. </w:t>
      </w:r>
    </w:p>
    <w:p w:rsidR="001E5A02" w:rsidRPr="001E5A02" w:rsidRDefault="001E5A02" w:rsidP="001E5A02">
      <w:pPr>
        <w:pStyle w:val="ListParagraph"/>
        <w:ind w:left="786"/>
        <w:jc w:val="both"/>
        <w:rPr>
          <w:rFonts w:ascii="Times New Roman" w:hAnsi="Times New Roman" w:cs="Times New Roman"/>
          <w:sz w:val="24"/>
          <w:szCs w:val="24"/>
          <w:lang w:val="en-IN"/>
        </w:rPr>
      </w:pPr>
      <w:r w:rsidRPr="001E5A02">
        <w:rPr>
          <w:rFonts w:ascii="Times New Roman" w:hAnsi="Times New Roman" w:cs="Times New Roman"/>
          <w:sz w:val="24"/>
          <w:szCs w:val="24"/>
        </w:rPr>
        <w:t xml:space="preserve">   Non-Functional Testing includes</w:t>
      </w:r>
      <w:r w:rsidRPr="001E5A02">
        <w:rPr>
          <w:rFonts w:ascii="Times New Roman" w:hAnsi="Times New Roman" w:cs="Times New Roman"/>
          <w:sz w:val="24"/>
          <w:szCs w:val="24"/>
          <w:lang w:val="en-IN"/>
        </w:rPr>
        <w:t xml:space="preserve"> </w:t>
      </w:r>
    </w:p>
    <w:p w:rsidR="00000000" w:rsidRPr="001E5A02" w:rsidRDefault="00576A50" w:rsidP="001E5A02">
      <w:pPr>
        <w:pStyle w:val="ListParagraph"/>
        <w:numPr>
          <w:ilvl w:val="0"/>
          <w:numId w:val="12"/>
        </w:numPr>
        <w:jc w:val="both"/>
        <w:rPr>
          <w:rFonts w:ascii="Times New Roman" w:hAnsi="Times New Roman" w:cs="Times New Roman"/>
          <w:sz w:val="24"/>
          <w:szCs w:val="24"/>
          <w:lang w:val="en-IN"/>
        </w:rPr>
      </w:pPr>
      <w:r w:rsidRPr="001E5A02">
        <w:rPr>
          <w:rFonts w:ascii="Times New Roman" w:hAnsi="Times New Roman" w:cs="Times New Roman"/>
          <w:sz w:val="24"/>
          <w:szCs w:val="24"/>
        </w:rPr>
        <w:t xml:space="preserve">Load testing </w:t>
      </w:r>
    </w:p>
    <w:p w:rsidR="00000000" w:rsidRPr="001E5A02" w:rsidRDefault="00576A50" w:rsidP="001E5A02">
      <w:pPr>
        <w:pStyle w:val="ListParagraph"/>
        <w:numPr>
          <w:ilvl w:val="0"/>
          <w:numId w:val="12"/>
        </w:numPr>
        <w:jc w:val="both"/>
        <w:rPr>
          <w:rFonts w:ascii="Times New Roman" w:hAnsi="Times New Roman" w:cs="Times New Roman"/>
          <w:sz w:val="24"/>
          <w:szCs w:val="24"/>
          <w:lang w:val="en-IN"/>
        </w:rPr>
      </w:pPr>
      <w:r w:rsidRPr="001E5A02">
        <w:rPr>
          <w:rFonts w:ascii="Times New Roman" w:hAnsi="Times New Roman" w:cs="Times New Roman"/>
          <w:sz w:val="24"/>
          <w:szCs w:val="24"/>
        </w:rPr>
        <w:t>Performance testing</w:t>
      </w:r>
      <w:r w:rsidRPr="001E5A02">
        <w:rPr>
          <w:rFonts w:ascii="Times New Roman" w:hAnsi="Times New Roman" w:cs="Times New Roman"/>
          <w:sz w:val="24"/>
          <w:szCs w:val="24"/>
          <w:lang w:val="en-IN"/>
        </w:rPr>
        <w:t xml:space="preserve"> </w:t>
      </w:r>
    </w:p>
    <w:p w:rsidR="00000000" w:rsidRPr="001E5A02" w:rsidRDefault="00576A50" w:rsidP="001E5A02">
      <w:pPr>
        <w:pStyle w:val="ListParagraph"/>
        <w:numPr>
          <w:ilvl w:val="0"/>
          <w:numId w:val="12"/>
        </w:numPr>
        <w:jc w:val="both"/>
        <w:rPr>
          <w:rFonts w:ascii="Times New Roman" w:hAnsi="Times New Roman" w:cs="Times New Roman"/>
          <w:sz w:val="24"/>
          <w:szCs w:val="24"/>
          <w:lang w:val="en-IN"/>
        </w:rPr>
      </w:pPr>
      <w:r w:rsidRPr="001E5A02">
        <w:rPr>
          <w:rFonts w:ascii="Times New Roman" w:hAnsi="Times New Roman" w:cs="Times New Roman"/>
          <w:sz w:val="24"/>
          <w:szCs w:val="24"/>
        </w:rPr>
        <w:t>Reliability testing</w:t>
      </w:r>
      <w:r w:rsidRPr="001E5A02">
        <w:rPr>
          <w:rFonts w:ascii="Times New Roman" w:hAnsi="Times New Roman" w:cs="Times New Roman"/>
          <w:sz w:val="24"/>
          <w:szCs w:val="24"/>
          <w:lang w:val="en-IN"/>
        </w:rPr>
        <w:t xml:space="preserve"> </w:t>
      </w:r>
    </w:p>
    <w:p w:rsidR="001E5A02" w:rsidRPr="001E5A02" w:rsidRDefault="001E5A02" w:rsidP="006A0C1F">
      <w:pPr>
        <w:pStyle w:val="ListParagraph"/>
        <w:ind w:left="786"/>
        <w:jc w:val="both"/>
        <w:rPr>
          <w:rFonts w:ascii="Times New Roman" w:hAnsi="Times New Roman" w:cs="Times New Roman"/>
          <w:sz w:val="24"/>
          <w:szCs w:val="24"/>
        </w:rPr>
      </w:pPr>
    </w:p>
    <w:sectPr w:rsidR="001E5A02" w:rsidRPr="001E5A02" w:rsidSect="00D14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C521C"/>
    <w:multiLevelType w:val="hybridMultilevel"/>
    <w:tmpl w:val="9F6A29BA"/>
    <w:lvl w:ilvl="0" w:tplc="14A08B60">
      <w:start w:val="1"/>
      <w:numFmt w:val="bullet"/>
      <w:lvlText w:val=""/>
      <w:lvlJc w:val="left"/>
      <w:pPr>
        <w:tabs>
          <w:tab w:val="num" w:pos="720"/>
        </w:tabs>
        <w:ind w:left="720" w:hanging="360"/>
      </w:pPr>
      <w:rPr>
        <w:rFonts w:ascii="Wingdings 2" w:hAnsi="Wingdings 2" w:hint="default"/>
      </w:rPr>
    </w:lvl>
    <w:lvl w:ilvl="1" w:tplc="8806E1BA" w:tentative="1">
      <w:start w:val="1"/>
      <w:numFmt w:val="bullet"/>
      <w:lvlText w:val=""/>
      <w:lvlJc w:val="left"/>
      <w:pPr>
        <w:tabs>
          <w:tab w:val="num" w:pos="1440"/>
        </w:tabs>
        <w:ind w:left="1440" w:hanging="360"/>
      </w:pPr>
      <w:rPr>
        <w:rFonts w:ascii="Wingdings 2" w:hAnsi="Wingdings 2" w:hint="default"/>
      </w:rPr>
    </w:lvl>
    <w:lvl w:ilvl="2" w:tplc="2BBAFFCE" w:tentative="1">
      <w:start w:val="1"/>
      <w:numFmt w:val="bullet"/>
      <w:lvlText w:val=""/>
      <w:lvlJc w:val="left"/>
      <w:pPr>
        <w:tabs>
          <w:tab w:val="num" w:pos="2160"/>
        </w:tabs>
        <w:ind w:left="2160" w:hanging="360"/>
      </w:pPr>
      <w:rPr>
        <w:rFonts w:ascii="Wingdings 2" w:hAnsi="Wingdings 2" w:hint="default"/>
      </w:rPr>
    </w:lvl>
    <w:lvl w:ilvl="3" w:tplc="4BD0E4E2" w:tentative="1">
      <w:start w:val="1"/>
      <w:numFmt w:val="bullet"/>
      <w:lvlText w:val=""/>
      <w:lvlJc w:val="left"/>
      <w:pPr>
        <w:tabs>
          <w:tab w:val="num" w:pos="2880"/>
        </w:tabs>
        <w:ind w:left="2880" w:hanging="360"/>
      </w:pPr>
      <w:rPr>
        <w:rFonts w:ascii="Wingdings 2" w:hAnsi="Wingdings 2" w:hint="default"/>
      </w:rPr>
    </w:lvl>
    <w:lvl w:ilvl="4" w:tplc="6038A27A" w:tentative="1">
      <w:start w:val="1"/>
      <w:numFmt w:val="bullet"/>
      <w:lvlText w:val=""/>
      <w:lvlJc w:val="left"/>
      <w:pPr>
        <w:tabs>
          <w:tab w:val="num" w:pos="3600"/>
        </w:tabs>
        <w:ind w:left="3600" w:hanging="360"/>
      </w:pPr>
      <w:rPr>
        <w:rFonts w:ascii="Wingdings 2" w:hAnsi="Wingdings 2" w:hint="default"/>
      </w:rPr>
    </w:lvl>
    <w:lvl w:ilvl="5" w:tplc="D2FEF85C" w:tentative="1">
      <w:start w:val="1"/>
      <w:numFmt w:val="bullet"/>
      <w:lvlText w:val=""/>
      <w:lvlJc w:val="left"/>
      <w:pPr>
        <w:tabs>
          <w:tab w:val="num" w:pos="4320"/>
        </w:tabs>
        <w:ind w:left="4320" w:hanging="360"/>
      </w:pPr>
      <w:rPr>
        <w:rFonts w:ascii="Wingdings 2" w:hAnsi="Wingdings 2" w:hint="default"/>
      </w:rPr>
    </w:lvl>
    <w:lvl w:ilvl="6" w:tplc="780A82F8" w:tentative="1">
      <w:start w:val="1"/>
      <w:numFmt w:val="bullet"/>
      <w:lvlText w:val=""/>
      <w:lvlJc w:val="left"/>
      <w:pPr>
        <w:tabs>
          <w:tab w:val="num" w:pos="5040"/>
        </w:tabs>
        <w:ind w:left="5040" w:hanging="360"/>
      </w:pPr>
      <w:rPr>
        <w:rFonts w:ascii="Wingdings 2" w:hAnsi="Wingdings 2" w:hint="default"/>
      </w:rPr>
    </w:lvl>
    <w:lvl w:ilvl="7" w:tplc="0150ABDC" w:tentative="1">
      <w:start w:val="1"/>
      <w:numFmt w:val="bullet"/>
      <w:lvlText w:val=""/>
      <w:lvlJc w:val="left"/>
      <w:pPr>
        <w:tabs>
          <w:tab w:val="num" w:pos="5760"/>
        </w:tabs>
        <w:ind w:left="5760" w:hanging="360"/>
      </w:pPr>
      <w:rPr>
        <w:rFonts w:ascii="Wingdings 2" w:hAnsi="Wingdings 2" w:hint="default"/>
      </w:rPr>
    </w:lvl>
    <w:lvl w:ilvl="8" w:tplc="A94695E6" w:tentative="1">
      <w:start w:val="1"/>
      <w:numFmt w:val="bullet"/>
      <w:lvlText w:val=""/>
      <w:lvlJc w:val="left"/>
      <w:pPr>
        <w:tabs>
          <w:tab w:val="num" w:pos="6480"/>
        </w:tabs>
        <w:ind w:left="6480" w:hanging="360"/>
      </w:pPr>
      <w:rPr>
        <w:rFonts w:ascii="Wingdings 2" w:hAnsi="Wingdings 2" w:hint="default"/>
      </w:rPr>
    </w:lvl>
  </w:abstractNum>
  <w:abstractNum w:abstractNumId="3">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6C67A1"/>
    <w:multiLevelType w:val="hybridMultilevel"/>
    <w:tmpl w:val="8CF88208"/>
    <w:lvl w:ilvl="0" w:tplc="DAC8E218">
      <w:start w:val="1"/>
      <w:numFmt w:val="bullet"/>
      <w:lvlText w:val=""/>
      <w:lvlJc w:val="left"/>
      <w:pPr>
        <w:tabs>
          <w:tab w:val="num" w:pos="720"/>
        </w:tabs>
        <w:ind w:left="720" w:hanging="360"/>
      </w:pPr>
      <w:rPr>
        <w:rFonts w:ascii="Wingdings 2" w:hAnsi="Wingdings 2" w:hint="default"/>
      </w:rPr>
    </w:lvl>
    <w:lvl w:ilvl="1" w:tplc="57E2FCDA">
      <w:start w:val="1"/>
      <w:numFmt w:val="bullet"/>
      <w:lvlText w:val=""/>
      <w:lvlJc w:val="left"/>
      <w:pPr>
        <w:tabs>
          <w:tab w:val="num" w:pos="1440"/>
        </w:tabs>
        <w:ind w:left="1440" w:hanging="360"/>
      </w:pPr>
      <w:rPr>
        <w:rFonts w:ascii="Wingdings 2" w:hAnsi="Wingdings 2" w:hint="default"/>
      </w:rPr>
    </w:lvl>
    <w:lvl w:ilvl="2" w:tplc="D628592A" w:tentative="1">
      <w:start w:val="1"/>
      <w:numFmt w:val="bullet"/>
      <w:lvlText w:val=""/>
      <w:lvlJc w:val="left"/>
      <w:pPr>
        <w:tabs>
          <w:tab w:val="num" w:pos="2160"/>
        </w:tabs>
        <w:ind w:left="2160" w:hanging="360"/>
      </w:pPr>
      <w:rPr>
        <w:rFonts w:ascii="Wingdings 2" w:hAnsi="Wingdings 2" w:hint="default"/>
      </w:rPr>
    </w:lvl>
    <w:lvl w:ilvl="3" w:tplc="F2E85818" w:tentative="1">
      <w:start w:val="1"/>
      <w:numFmt w:val="bullet"/>
      <w:lvlText w:val=""/>
      <w:lvlJc w:val="left"/>
      <w:pPr>
        <w:tabs>
          <w:tab w:val="num" w:pos="2880"/>
        </w:tabs>
        <w:ind w:left="2880" w:hanging="360"/>
      </w:pPr>
      <w:rPr>
        <w:rFonts w:ascii="Wingdings 2" w:hAnsi="Wingdings 2" w:hint="default"/>
      </w:rPr>
    </w:lvl>
    <w:lvl w:ilvl="4" w:tplc="24A4FD38" w:tentative="1">
      <w:start w:val="1"/>
      <w:numFmt w:val="bullet"/>
      <w:lvlText w:val=""/>
      <w:lvlJc w:val="left"/>
      <w:pPr>
        <w:tabs>
          <w:tab w:val="num" w:pos="3600"/>
        </w:tabs>
        <w:ind w:left="3600" w:hanging="360"/>
      </w:pPr>
      <w:rPr>
        <w:rFonts w:ascii="Wingdings 2" w:hAnsi="Wingdings 2" w:hint="default"/>
      </w:rPr>
    </w:lvl>
    <w:lvl w:ilvl="5" w:tplc="172A0838" w:tentative="1">
      <w:start w:val="1"/>
      <w:numFmt w:val="bullet"/>
      <w:lvlText w:val=""/>
      <w:lvlJc w:val="left"/>
      <w:pPr>
        <w:tabs>
          <w:tab w:val="num" w:pos="4320"/>
        </w:tabs>
        <w:ind w:left="4320" w:hanging="360"/>
      </w:pPr>
      <w:rPr>
        <w:rFonts w:ascii="Wingdings 2" w:hAnsi="Wingdings 2" w:hint="default"/>
      </w:rPr>
    </w:lvl>
    <w:lvl w:ilvl="6" w:tplc="BC84AF38" w:tentative="1">
      <w:start w:val="1"/>
      <w:numFmt w:val="bullet"/>
      <w:lvlText w:val=""/>
      <w:lvlJc w:val="left"/>
      <w:pPr>
        <w:tabs>
          <w:tab w:val="num" w:pos="5040"/>
        </w:tabs>
        <w:ind w:left="5040" w:hanging="360"/>
      </w:pPr>
      <w:rPr>
        <w:rFonts w:ascii="Wingdings 2" w:hAnsi="Wingdings 2" w:hint="default"/>
      </w:rPr>
    </w:lvl>
    <w:lvl w:ilvl="7" w:tplc="97FE5EF2" w:tentative="1">
      <w:start w:val="1"/>
      <w:numFmt w:val="bullet"/>
      <w:lvlText w:val=""/>
      <w:lvlJc w:val="left"/>
      <w:pPr>
        <w:tabs>
          <w:tab w:val="num" w:pos="5760"/>
        </w:tabs>
        <w:ind w:left="5760" w:hanging="360"/>
      </w:pPr>
      <w:rPr>
        <w:rFonts w:ascii="Wingdings 2" w:hAnsi="Wingdings 2" w:hint="default"/>
      </w:rPr>
    </w:lvl>
    <w:lvl w:ilvl="8" w:tplc="FE4406D6" w:tentative="1">
      <w:start w:val="1"/>
      <w:numFmt w:val="bullet"/>
      <w:lvlText w:val=""/>
      <w:lvlJc w:val="left"/>
      <w:pPr>
        <w:tabs>
          <w:tab w:val="num" w:pos="6480"/>
        </w:tabs>
        <w:ind w:left="6480" w:hanging="360"/>
      </w:pPr>
      <w:rPr>
        <w:rFonts w:ascii="Wingdings 2" w:hAnsi="Wingdings 2" w:hint="default"/>
      </w:rPr>
    </w:lvl>
  </w:abstractNum>
  <w:abstractNum w:abstractNumId="7">
    <w:nsid w:val="6EC13880"/>
    <w:multiLevelType w:val="hybridMultilevel"/>
    <w:tmpl w:val="D6D2C0D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1"/>
  </w:num>
  <w:num w:numId="6">
    <w:abstractNumId w:val="11"/>
  </w:num>
  <w:num w:numId="7">
    <w:abstractNumId w:val="10"/>
  </w:num>
  <w:num w:numId="8">
    <w:abstractNumId w:val="3"/>
  </w:num>
  <w:num w:numId="9">
    <w:abstractNumId w:val="0"/>
  </w:num>
  <w:num w:numId="10">
    <w:abstractNumId w:val="9"/>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878"/>
    <w:rsid w:val="00011040"/>
    <w:rsid w:val="0001450F"/>
    <w:rsid w:val="00024A41"/>
    <w:rsid w:val="00024D59"/>
    <w:rsid w:val="00026D4D"/>
    <w:rsid w:val="00027410"/>
    <w:rsid w:val="000323C3"/>
    <w:rsid w:val="00033650"/>
    <w:rsid w:val="000408F9"/>
    <w:rsid w:val="000469F6"/>
    <w:rsid w:val="00053091"/>
    <w:rsid w:val="000B27A2"/>
    <w:rsid w:val="000C05B0"/>
    <w:rsid w:val="000D09A8"/>
    <w:rsid w:val="00101971"/>
    <w:rsid w:val="00130B35"/>
    <w:rsid w:val="001A5175"/>
    <w:rsid w:val="001D053F"/>
    <w:rsid w:val="001E1B5A"/>
    <w:rsid w:val="001E5A02"/>
    <w:rsid w:val="001E5D66"/>
    <w:rsid w:val="00253FA3"/>
    <w:rsid w:val="002A0865"/>
    <w:rsid w:val="002A4A52"/>
    <w:rsid w:val="002B12E9"/>
    <w:rsid w:val="002F38B8"/>
    <w:rsid w:val="002F4C9A"/>
    <w:rsid w:val="003113F2"/>
    <w:rsid w:val="00345DC0"/>
    <w:rsid w:val="003661DA"/>
    <w:rsid w:val="00374B1F"/>
    <w:rsid w:val="003950D5"/>
    <w:rsid w:val="0039695F"/>
    <w:rsid w:val="00396A72"/>
    <w:rsid w:val="003B3DEA"/>
    <w:rsid w:val="00405E41"/>
    <w:rsid w:val="00407B80"/>
    <w:rsid w:val="004114D2"/>
    <w:rsid w:val="00415933"/>
    <w:rsid w:val="0044050D"/>
    <w:rsid w:val="00443A3F"/>
    <w:rsid w:val="00447EF2"/>
    <w:rsid w:val="0046321A"/>
    <w:rsid w:val="004650EE"/>
    <w:rsid w:val="0047756E"/>
    <w:rsid w:val="004850AA"/>
    <w:rsid w:val="00485BAD"/>
    <w:rsid w:val="00494D9C"/>
    <w:rsid w:val="004C29EF"/>
    <w:rsid w:val="004F0BF8"/>
    <w:rsid w:val="0050171F"/>
    <w:rsid w:val="00503820"/>
    <w:rsid w:val="00544EC7"/>
    <w:rsid w:val="005601F5"/>
    <w:rsid w:val="00576A50"/>
    <w:rsid w:val="00581370"/>
    <w:rsid w:val="00581A26"/>
    <w:rsid w:val="005963C6"/>
    <w:rsid w:val="005A06FF"/>
    <w:rsid w:val="005E3935"/>
    <w:rsid w:val="006352D0"/>
    <w:rsid w:val="00651D8B"/>
    <w:rsid w:val="00652666"/>
    <w:rsid w:val="0065488E"/>
    <w:rsid w:val="00671497"/>
    <w:rsid w:val="00675104"/>
    <w:rsid w:val="006778AE"/>
    <w:rsid w:val="00696596"/>
    <w:rsid w:val="006A0C1F"/>
    <w:rsid w:val="006A0F1B"/>
    <w:rsid w:val="006B02A0"/>
    <w:rsid w:val="007048E2"/>
    <w:rsid w:val="007135DA"/>
    <w:rsid w:val="00715416"/>
    <w:rsid w:val="007215EB"/>
    <w:rsid w:val="00763B3A"/>
    <w:rsid w:val="00777AFE"/>
    <w:rsid w:val="00794BD7"/>
    <w:rsid w:val="007C1191"/>
    <w:rsid w:val="007D6530"/>
    <w:rsid w:val="007E2254"/>
    <w:rsid w:val="007F148E"/>
    <w:rsid w:val="007F371B"/>
    <w:rsid w:val="007F6F25"/>
    <w:rsid w:val="00806F48"/>
    <w:rsid w:val="008715EE"/>
    <w:rsid w:val="00890DCF"/>
    <w:rsid w:val="00893CA6"/>
    <w:rsid w:val="00893DE3"/>
    <w:rsid w:val="008A5975"/>
    <w:rsid w:val="008A63F0"/>
    <w:rsid w:val="008B1AC3"/>
    <w:rsid w:val="008B63A3"/>
    <w:rsid w:val="008E5564"/>
    <w:rsid w:val="008F6A56"/>
    <w:rsid w:val="008F781A"/>
    <w:rsid w:val="009001D5"/>
    <w:rsid w:val="00912484"/>
    <w:rsid w:val="00931845"/>
    <w:rsid w:val="009328FF"/>
    <w:rsid w:val="009343C2"/>
    <w:rsid w:val="0098661F"/>
    <w:rsid w:val="00993C20"/>
    <w:rsid w:val="00994B4A"/>
    <w:rsid w:val="009B4975"/>
    <w:rsid w:val="009C65F8"/>
    <w:rsid w:val="009D22BD"/>
    <w:rsid w:val="00A13585"/>
    <w:rsid w:val="00A26305"/>
    <w:rsid w:val="00A31851"/>
    <w:rsid w:val="00A53EF9"/>
    <w:rsid w:val="00A54207"/>
    <w:rsid w:val="00A572FF"/>
    <w:rsid w:val="00A7441B"/>
    <w:rsid w:val="00A85490"/>
    <w:rsid w:val="00AB7841"/>
    <w:rsid w:val="00AC6948"/>
    <w:rsid w:val="00AD686C"/>
    <w:rsid w:val="00AE3442"/>
    <w:rsid w:val="00AE6D10"/>
    <w:rsid w:val="00B157A1"/>
    <w:rsid w:val="00B34BCD"/>
    <w:rsid w:val="00B53E39"/>
    <w:rsid w:val="00B94AFE"/>
    <w:rsid w:val="00BA3B0E"/>
    <w:rsid w:val="00BF430E"/>
    <w:rsid w:val="00C05A2A"/>
    <w:rsid w:val="00C0753D"/>
    <w:rsid w:val="00C3145E"/>
    <w:rsid w:val="00C43924"/>
    <w:rsid w:val="00C44878"/>
    <w:rsid w:val="00C456A0"/>
    <w:rsid w:val="00C54584"/>
    <w:rsid w:val="00C6133C"/>
    <w:rsid w:val="00C9174C"/>
    <w:rsid w:val="00CC1F13"/>
    <w:rsid w:val="00D06761"/>
    <w:rsid w:val="00D143B0"/>
    <w:rsid w:val="00D22643"/>
    <w:rsid w:val="00D22786"/>
    <w:rsid w:val="00D24323"/>
    <w:rsid w:val="00D47262"/>
    <w:rsid w:val="00D56543"/>
    <w:rsid w:val="00D778BF"/>
    <w:rsid w:val="00DB5659"/>
    <w:rsid w:val="00DE3A76"/>
    <w:rsid w:val="00DF5D30"/>
    <w:rsid w:val="00E0065D"/>
    <w:rsid w:val="00E15436"/>
    <w:rsid w:val="00E25310"/>
    <w:rsid w:val="00E342DD"/>
    <w:rsid w:val="00E36C0D"/>
    <w:rsid w:val="00E460FC"/>
    <w:rsid w:val="00E50AFC"/>
    <w:rsid w:val="00E552C7"/>
    <w:rsid w:val="00E702D7"/>
    <w:rsid w:val="00E70A28"/>
    <w:rsid w:val="00E902D7"/>
    <w:rsid w:val="00ED345C"/>
    <w:rsid w:val="00F23853"/>
    <w:rsid w:val="00F30DBF"/>
    <w:rsid w:val="00F339BA"/>
    <w:rsid w:val="00F34E38"/>
    <w:rsid w:val="00F467E1"/>
    <w:rsid w:val="00F560B1"/>
    <w:rsid w:val="00F83B09"/>
    <w:rsid w:val="00F9424C"/>
    <w:rsid w:val="00F9602B"/>
    <w:rsid w:val="00F96E77"/>
    <w:rsid w:val="00FC5582"/>
    <w:rsid w:val="00FD1819"/>
    <w:rsid w:val="00FE16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character" w:customStyle="1" w:styleId="a">
    <w:name w:val="a"/>
    <w:basedOn w:val="DefaultParagraphFont"/>
    <w:rsid w:val="00F23853"/>
  </w:style>
  <w:style w:type="paragraph" w:styleId="NormalWeb">
    <w:name w:val="Normal (Web)"/>
    <w:basedOn w:val="Normal"/>
    <w:uiPriority w:val="99"/>
    <w:semiHidden/>
    <w:unhideWhenUsed/>
    <w:rsid w:val="00F2385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88598608">
      <w:bodyDiv w:val="1"/>
      <w:marLeft w:val="0"/>
      <w:marRight w:val="0"/>
      <w:marTop w:val="0"/>
      <w:marBottom w:val="0"/>
      <w:divBdr>
        <w:top w:val="none" w:sz="0" w:space="0" w:color="auto"/>
        <w:left w:val="none" w:sz="0" w:space="0" w:color="auto"/>
        <w:bottom w:val="none" w:sz="0" w:space="0" w:color="auto"/>
        <w:right w:val="none" w:sz="0" w:space="0" w:color="auto"/>
      </w:divBdr>
      <w:divsChild>
        <w:div w:id="1023943424">
          <w:marLeft w:val="1008"/>
          <w:marRight w:val="0"/>
          <w:marTop w:val="106"/>
          <w:marBottom w:val="0"/>
          <w:divBdr>
            <w:top w:val="none" w:sz="0" w:space="0" w:color="auto"/>
            <w:left w:val="none" w:sz="0" w:space="0" w:color="auto"/>
            <w:bottom w:val="none" w:sz="0" w:space="0" w:color="auto"/>
            <w:right w:val="none" w:sz="0" w:space="0" w:color="auto"/>
          </w:divBdr>
        </w:div>
        <w:div w:id="1436942823">
          <w:marLeft w:val="1008"/>
          <w:marRight w:val="0"/>
          <w:marTop w:val="106"/>
          <w:marBottom w:val="0"/>
          <w:divBdr>
            <w:top w:val="none" w:sz="0" w:space="0" w:color="auto"/>
            <w:left w:val="none" w:sz="0" w:space="0" w:color="auto"/>
            <w:bottom w:val="none" w:sz="0" w:space="0" w:color="auto"/>
            <w:right w:val="none" w:sz="0" w:space="0" w:color="auto"/>
          </w:divBdr>
        </w:div>
        <w:div w:id="67316122">
          <w:marLeft w:val="1008"/>
          <w:marRight w:val="0"/>
          <w:marTop w:val="106"/>
          <w:marBottom w:val="0"/>
          <w:divBdr>
            <w:top w:val="none" w:sz="0" w:space="0" w:color="auto"/>
            <w:left w:val="none" w:sz="0" w:space="0" w:color="auto"/>
            <w:bottom w:val="none" w:sz="0" w:space="0" w:color="auto"/>
            <w:right w:val="none" w:sz="0" w:space="0" w:color="auto"/>
          </w:divBdr>
        </w:div>
      </w:divsChild>
    </w:div>
    <w:div w:id="1739670250">
      <w:bodyDiv w:val="1"/>
      <w:marLeft w:val="0"/>
      <w:marRight w:val="0"/>
      <w:marTop w:val="0"/>
      <w:marBottom w:val="0"/>
      <w:divBdr>
        <w:top w:val="none" w:sz="0" w:space="0" w:color="auto"/>
        <w:left w:val="none" w:sz="0" w:space="0" w:color="auto"/>
        <w:bottom w:val="none" w:sz="0" w:space="0" w:color="auto"/>
        <w:right w:val="none" w:sz="0" w:space="0" w:color="auto"/>
      </w:divBdr>
      <w:divsChild>
        <w:div w:id="10617008">
          <w:marLeft w:val="432"/>
          <w:marRight w:val="0"/>
          <w:marTop w:val="106"/>
          <w:marBottom w:val="0"/>
          <w:divBdr>
            <w:top w:val="none" w:sz="0" w:space="0" w:color="auto"/>
            <w:left w:val="none" w:sz="0" w:space="0" w:color="auto"/>
            <w:bottom w:val="none" w:sz="0" w:space="0" w:color="auto"/>
            <w:right w:val="none" w:sz="0" w:space="0" w:color="auto"/>
          </w:divBdr>
        </w:div>
        <w:div w:id="1889685659">
          <w:marLeft w:val="432"/>
          <w:marRight w:val="0"/>
          <w:marTop w:val="106"/>
          <w:marBottom w:val="0"/>
          <w:divBdr>
            <w:top w:val="none" w:sz="0" w:space="0" w:color="auto"/>
            <w:left w:val="none" w:sz="0" w:space="0" w:color="auto"/>
            <w:bottom w:val="none" w:sz="0" w:space="0" w:color="auto"/>
            <w:right w:val="none" w:sz="0" w:space="0" w:color="auto"/>
          </w:divBdr>
        </w:div>
        <w:div w:id="1507599228">
          <w:marLeft w:val="432"/>
          <w:marRight w:val="0"/>
          <w:marTop w:val="106"/>
          <w:marBottom w:val="0"/>
          <w:divBdr>
            <w:top w:val="none" w:sz="0" w:space="0" w:color="auto"/>
            <w:left w:val="none" w:sz="0" w:space="0" w:color="auto"/>
            <w:bottom w:val="none" w:sz="0" w:space="0" w:color="auto"/>
            <w:right w:val="none" w:sz="0" w:space="0" w:color="auto"/>
          </w:divBdr>
        </w:div>
      </w:divsChild>
    </w:div>
    <w:div w:id="20839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AFB6E-DE42-42CC-99AF-83C49B6F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Asus</cp:lastModifiedBy>
  <cp:revision>2</cp:revision>
  <dcterms:created xsi:type="dcterms:W3CDTF">2019-03-08T07:19:00Z</dcterms:created>
  <dcterms:modified xsi:type="dcterms:W3CDTF">2019-03-08T07:19:00Z</dcterms:modified>
</cp:coreProperties>
</file>