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9B" w:rsidRDefault="00652EA8">
      <w:proofErr w:type="spellStart"/>
      <w:r>
        <w:t>Cuda</w:t>
      </w:r>
      <w:proofErr w:type="spellEnd"/>
      <w:r>
        <w:t xml:space="preserve"> Assignment: Computer Architecture</w:t>
      </w:r>
    </w:p>
    <w:p w:rsidR="00652EA8" w:rsidRDefault="00652EA8">
      <w:r>
        <w:t>1)</w:t>
      </w:r>
      <w:r w:rsidR="00E71D4A" w:rsidRPr="00E71D4A">
        <w:t xml:space="preserve"> </w:t>
      </w:r>
      <w:r w:rsidR="00E71D4A">
        <w:t>CUDA program that squares each ele</w:t>
      </w:r>
      <w:r w:rsidR="00E71D4A">
        <w:t>ment of the two vectors is implemented here are the results:</w:t>
      </w:r>
    </w:p>
    <w:p w:rsidR="00E71D4A" w:rsidRDefault="00E71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71D4A" w:rsidTr="00E71D4A">
        <w:tc>
          <w:tcPr>
            <w:tcW w:w="3192" w:type="dxa"/>
          </w:tcPr>
          <w:p w:rsidR="00E71D4A" w:rsidRDefault="00E71D4A">
            <w:r>
              <w:t>Number of elements</w:t>
            </w:r>
          </w:p>
        </w:tc>
        <w:tc>
          <w:tcPr>
            <w:tcW w:w="3192" w:type="dxa"/>
          </w:tcPr>
          <w:p w:rsidR="00E71D4A" w:rsidRDefault="00E71D4A">
            <w:proofErr w:type="spellStart"/>
            <w:r>
              <w:t>Cuda</w:t>
            </w:r>
            <w:proofErr w:type="spellEnd"/>
            <w:r>
              <w:t>-c in milliseconds</w:t>
            </w:r>
          </w:p>
        </w:tc>
        <w:tc>
          <w:tcPr>
            <w:tcW w:w="3192" w:type="dxa"/>
          </w:tcPr>
          <w:p w:rsidR="00E71D4A" w:rsidRDefault="00E71D4A">
            <w:r>
              <w:t>C</w:t>
            </w:r>
          </w:p>
        </w:tc>
      </w:tr>
      <w:tr w:rsidR="00E71D4A" w:rsidTr="00E71D4A">
        <w:tc>
          <w:tcPr>
            <w:tcW w:w="3192" w:type="dxa"/>
          </w:tcPr>
          <w:p w:rsidR="00E71D4A" w:rsidRDefault="00E71D4A">
            <w:r>
              <w:t>100</w:t>
            </w:r>
          </w:p>
        </w:tc>
        <w:tc>
          <w:tcPr>
            <w:tcW w:w="3192" w:type="dxa"/>
          </w:tcPr>
          <w:p w:rsidR="00E71D4A" w:rsidRDefault="00E71D4A">
            <w:r>
              <w:t>0.029728</w:t>
            </w:r>
          </w:p>
        </w:tc>
        <w:tc>
          <w:tcPr>
            <w:tcW w:w="3192" w:type="dxa"/>
          </w:tcPr>
          <w:p w:rsidR="00E71D4A" w:rsidRDefault="00590984">
            <w:r>
              <w:t>2</w:t>
            </w:r>
          </w:p>
        </w:tc>
      </w:tr>
      <w:tr w:rsidR="00E71D4A" w:rsidTr="00E71D4A">
        <w:tc>
          <w:tcPr>
            <w:tcW w:w="3192" w:type="dxa"/>
          </w:tcPr>
          <w:p w:rsidR="00E71D4A" w:rsidRDefault="00E71D4A">
            <w:r>
              <w:t>1000</w:t>
            </w:r>
          </w:p>
        </w:tc>
        <w:tc>
          <w:tcPr>
            <w:tcW w:w="3192" w:type="dxa"/>
          </w:tcPr>
          <w:p w:rsidR="00E71D4A" w:rsidRDefault="00E71D4A">
            <w:r>
              <w:t>0.031328</w:t>
            </w:r>
          </w:p>
        </w:tc>
        <w:tc>
          <w:tcPr>
            <w:tcW w:w="3192" w:type="dxa"/>
          </w:tcPr>
          <w:p w:rsidR="00E71D4A" w:rsidRDefault="00590984">
            <w:r>
              <w:t>2.5</w:t>
            </w:r>
          </w:p>
        </w:tc>
      </w:tr>
      <w:tr w:rsidR="00E71D4A" w:rsidTr="00E71D4A">
        <w:tc>
          <w:tcPr>
            <w:tcW w:w="3192" w:type="dxa"/>
          </w:tcPr>
          <w:p w:rsidR="00E71D4A" w:rsidRDefault="00E71D4A">
            <w:r>
              <w:t>10000</w:t>
            </w:r>
          </w:p>
        </w:tc>
        <w:tc>
          <w:tcPr>
            <w:tcW w:w="3192" w:type="dxa"/>
          </w:tcPr>
          <w:p w:rsidR="00E71D4A" w:rsidRDefault="00E71D4A">
            <w:r>
              <w:t>0.033344</w:t>
            </w:r>
          </w:p>
        </w:tc>
        <w:tc>
          <w:tcPr>
            <w:tcW w:w="3192" w:type="dxa"/>
          </w:tcPr>
          <w:p w:rsidR="00E71D4A" w:rsidRDefault="00590984">
            <w:r>
              <w:t>3</w:t>
            </w:r>
          </w:p>
        </w:tc>
      </w:tr>
      <w:tr w:rsidR="00E71D4A" w:rsidTr="00E71D4A">
        <w:tc>
          <w:tcPr>
            <w:tcW w:w="3192" w:type="dxa"/>
          </w:tcPr>
          <w:p w:rsidR="00E71D4A" w:rsidRDefault="00E71D4A">
            <w:r>
              <w:t>100000</w:t>
            </w:r>
          </w:p>
        </w:tc>
        <w:tc>
          <w:tcPr>
            <w:tcW w:w="3192" w:type="dxa"/>
          </w:tcPr>
          <w:p w:rsidR="00E71D4A" w:rsidRDefault="00E71D4A">
            <w:r>
              <w:t>0.060384</w:t>
            </w:r>
          </w:p>
        </w:tc>
        <w:tc>
          <w:tcPr>
            <w:tcW w:w="3192" w:type="dxa"/>
          </w:tcPr>
          <w:p w:rsidR="00E71D4A" w:rsidRDefault="00590984">
            <w:r>
              <w:t>6</w:t>
            </w:r>
          </w:p>
        </w:tc>
      </w:tr>
      <w:tr w:rsidR="00E71D4A" w:rsidTr="00E71D4A">
        <w:tc>
          <w:tcPr>
            <w:tcW w:w="3192" w:type="dxa"/>
          </w:tcPr>
          <w:p w:rsidR="00E71D4A" w:rsidRDefault="00E71D4A">
            <w:r>
              <w:t>1000000</w:t>
            </w:r>
          </w:p>
        </w:tc>
        <w:tc>
          <w:tcPr>
            <w:tcW w:w="3192" w:type="dxa"/>
          </w:tcPr>
          <w:p w:rsidR="00E71D4A" w:rsidRDefault="00E71D4A">
            <w:r>
              <w:t>0.517120</w:t>
            </w:r>
          </w:p>
        </w:tc>
        <w:tc>
          <w:tcPr>
            <w:tcW w:w="3192" w:type="dxa"/>
          </w:tcPr>
          <w:p w:rsidR="00E71D4A" w:rsidRDefault="00590984">
            <w:r>
              <w:t>46</w:t>
            </w:r>
          </w:p>
        </w:tc>
      </w:tr>
      <w:tr w:rsidR="00E71D4A" w:rsidTr="00E71D4A">
        <w:tc>
          <w:tcPr>
            <w:tcW w:w="3192" w:type="dxa"/>
          </w:tcPr>
          <w:p w:rsidR="00E71D4A" w:rsidRDefault="00E71D4A">
            <w:r>
              <w:t>10000000</w:t>
            </w:r>
          </w:p>
        </w:tc>
        <w:tc>
          <w:tcPr>
            <w:tcW w:w="3192" w:type="dxa"/>
          </w:tcPr>
          <w:p w:rsidR="00E71D4A" w:rsidRDefault="00E71D4A">
            <w:r>
              <w:t>5.052608</w:t>
            </w:r>
          </w:p>
        </w:tc>
        <w:tc>
          <w:tcPr>
            <w:tcW w:w="3192" w:type="dxa"/>
          </w:tcPr>
          <w:p w:rsidR="00E71D4A" w:rsidRDefault="00590984">
            <w:r>
              <w:t>385</w:t>
            </w:r>
          </w:p>
        </w:tc>
      </w:tr>
    </w:tbl>
    <w:p w:rsidR="00E71D4A" w:rsidRDefault="00E71D4A"/>
    <w:p w:rsidR="00E71D4A" w:rsidRDefault="00E71D4A"/>
    <w:p w:rsidR="00652EA8" w:rsidRDefault="00590984">
      <w:r>
        <w:t>Graph:</w:t>
      </w:r>
    </w:p>
    <w:p w:rsidR="00590984" w:rsidRDefault="00590984">
      <w:r>
        <w:t>X axis: number of elements in the vector</w:t>
      </w:r>
    </w:p>
    <w:p w:rsidR="00590984" w:rsidRDefault="00590984">
      <w:r>
        <w:t>Y axis time takes in milliseconds</w:t>
      </w:r>
    </w:p>
    <w:p w:rsidR="00590984" w:rsidRDefault="00590984">
      <w:r>
        <w:rPr>
          <w:noProof/>
        </w:rPr>
        <w:drawing>
          <wp:inline distT="0" distB="0" distL="0" distR="0">
            <wp:extent cx="4507230" cy="2719070"/>
            <wp:effectExtent l="0" t="0" r="7620" b="5080"/>
            <wp:docPr id="1" name="Picture 1" descr="E:\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84" w:rsidRDefault="00590984"/>
    <w:p w:rsidR="00590984" w:rsidRDefault="00590984"/>
    <w:p w:rsidR="00590984" w:rsidRDefault="00590984"/>
    <w:p w:rsidR="00590984" w:rsidRDefault="00590984"/>
    <w:p w:rsidR="00590984" w:rsidRDefault="00590984"/>
    <w:p w:rsidR="00590984" w:rsidRDefault="00590984">
      <w:r>
        <w:lastRenderedPageBreak/>
        <w:t xml:space="preserve">Graph </w:t>
      </w:r>
      <w:proofErr w:type="spellStart"/>
      <w:r>
        <w:t>cuda</w:t>
      </w:r>
      <w:proofErr w:type="spellEnd"/>
      <w:r>
        <w:t xml:space="preserve"> c </w:t>
      </w:r>
      <w:proofErr w:type="spellStart"/>
      <w:r>
        <w:t>vs</w:t>
      </w:r>
      <w:proofErr w:type="spellEnd"/>
      <w:r>
        <w:t xml:space="preserve"> C program:</w:t>
      </w:r>
    </w:p>
    <w:p w:rsidR="00590984" w:rsidRDefault="00590984">
      <w:r>
        <w:t>X-axis number of elements of the vector</w:t>
      </w:r>
    </w:p>
    <w:p w:rsidR="00590984" w:rsidRDefault="00590984">
      <w:r>
        <w:t>Y axis time taken in milliseconds</w:t>
      </w:r>
    </w:p>
    <w:p w:rsidR="00590984" w:rsidRDefault="00590984">
      <w:r>
        <w:rPr>
          <w:noProof/>
        </w:rPr>
        <w:drawing>
          <wp:inline distT="0" distB="0" distL="0" distR="0">
            <wp:extent cx="4547870" cy="2694940"/>
            <wp:effectExtent l="0" t="0" r="5080" b="0"/>
            <wp:docPr id="2" name="Picture 2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84" w:rsidRDefault="00590984"/>
    <w:p w:rsidR="00590984" w:rsidRDefault="00590984">
      <w:r>
        <w:t>(ii)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90984" w:rsidTr="00590984">
        <w:tc>
          <w:tcPr>
            <w:tcW w:w="4788" w:type="dxa"/>
          </w:tcPr>
          <w:p w:rsidR="00590984" w:rsidRDefault="00590984">
            <w:r>
              <w:t>Block Size</w:t>
            </w:r>
          </w:p>
        </w:tc>
        <w:tc>
          <w:tcPr>
            <w:tcW w:w="4788" w:type="dxa"/>
          </w:tcPr>
          <w:p w:rsidR="00590984" w:rsidRDefault="00916C0A">
            <w:r>
              <w:t>Time in millisecond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4</w:t>
            </w:r>
          </w:p>
        </w:tc>
        <w:tc>
          <w:tcPr>
            <w:tcW w:w="4788" w:type="dxa"/>
          </w:tcPr>
          <w:p w:rsidR="00590984" w:rsidRDefault="006B4B7E" w:rsidP="006B4B7E">
            <w:r>
              <w:t>0.010000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8</w:t>
            </w:r>
          </w:p>
        </w:tc>
        <w:tc>
          <w:tcPr>
            <w:tcW w:w="4788" w:type="dxa"/>
          </w:tcPr>
          <w:p w:rsidR="00590984" w:rsidRDefault="006B4B7E">
            <w:r>
              <w:t>0.009600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16</w:t>
            </w:r>
          </w:p>
        </w:tc>
        <w:tc>
          <w:tcPr>
            <w:tcW w:w="4788" w:type="dxa"/>
          </w:tcPr>
          <w:p w:rsidR="00590984" w:rsidRDefault="006B4B7E">
            <w:r>
              <w:t>0.011200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32</w:t>
            </w:r>
          </w:p>
        </w:tc>
        <w:tc>
          <w:tcPr>
            <w:tcW w:w="4788" w:type="dxa"/>
          </w:tcPr>
          <w:p w:rsidR="00590984" w:rsidRDefault="006B4B7E">
            <w:r>
              <w:t>0.015296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64</w:t>
            </w:r>
          </w:p>
        </w:tc>
        <w:tc>
          <w:tcPr>
            <w:tcW w:w="4788" w:type="dxa"/>
          </w:tcPr>
          <w:p w:rsidR="00590984" w:rsidRDefault="006B4B7E">
            <w:r>
              <w:t>0.010144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128</w:t>
            </w:r>
          </w:p>
        </w:tc>
        <w:tc>
          <w:tcPr>
            <w:tcW w:w="4788" w:type="dxa"/>
          </w:tcPr>
          <w:p w:rsidR="00590984" w:rsidRDefault="006B4B7E">
            <w:r>
              <w:t>0.009858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256</w:t>
            </w:r>
          </w:p>
        </w:tc>
        <w:tc>
          <w:tcPr>
            <w:tcW w:w="4788" w:type="dxa"/>
          </w:tcPr>
          <w:p w:rsidR="00590984" w:rsidRDefault="006B4B7E">
            <w:r>
              <w:t>0.013</w:t>
            </w:r>
            <w:r w:rsidR="00C0765E">
              <w:t>000</w:t>
            </w:r>
          </w:p>
        </w:tc>
      </w:tr>
      <w:tr w:rsidR="00590984" w:rsidTr="00590984">
        <w:tc>
          <w:tcPr>
            <w:tcW w:w="4788" w:type="dxa"/>
          </w:tcPr>
          <w:p w:rsidR="00590984" w:rsidRDefault="00916C0A">
            <w:r>
              <w:t>512</w:t>
            </w:r>
          </w:p>
        </w:tc>
        <w:tc>
          <w:tcPr>
            <w:tcW w:w="4788" w:type="dxa"/>
          </w:tcPr>
          <w:p w:rsidR="00590984" w:rsidRDefault="006B4B7E">
            <w:r>
              <w:t>0.009536</w:t>
            </w:r>
          </w:p>
        </w:tc>
      </w:tr>
    </w:tbl>
    <w:p w:rsidR="00590984" w:rsidRDefault="00590984"/>
    <w:p w:rsidR="00590984" w:rsidRDefault="00DC4A8F">
      <w:r>
        <w:t xml:space="preserve">Block size is varied from 4 </w:t>
      </w:r>
      <w:proofErr w:type="gramStart"/>
      <w:r>
        <w:t>to  512</w:t>
      </w:r>
      <w:proofErr w:type="gramEnd"/>
      <w:r>
        <w:t xml:space="preserve"> in vector squared addition and it is observed that changing block size does  drastically vary performance of the </w:t>
      </w:r>
      <w:proofErr w:type="spellStart"/>
      <w:r>
        <w:t>cuda</w:t>
      </w:r>
      <w:proofErr w:type="spellEnd"/>
      <w:r>
        <w:t xml:space="preserve"> program. It can also be observed that whatever the block size provided (&gt;8). </w:t>
      </w:r>
      <w:proofErr w:type="spellStart"/>
      <w:r>
        <w:t>Cuda</w:t>
      </w:r>
      <w:proofErr w:type="spellEnd"/>
      <w:r>
        <w:t xml:space="preserve"> tries to complete job as fast as possible </w:t>
      </w:r>
    </w:p>
    <w:p w:rsidR="00035C0A" w:rsidRDefault="00035C0A"/>
    <w:p w:rsidR="00035C0A" w:rsidRDefault="00035C0A"/>
    <w:p w:rsidR="00035C0A" w:rsidRDefault="00035C0A"/>
    <w:p w:rsidR="00590984" w:rsidRPr="00543271" w:rsidRDefault="00B9738B">
      <w:r>
        <w:lastRenderedPageBreak/>
        <w:sym w:font="Wingdings" w:char="F0E0"/>
      </w:r>
      <w:r w:rsidRPr="00543271">
        <w:rPr>
          <w:b/>
        </w:rPr>
        <w:t xml:space="preserve">Streaming </w:t>
      </w:r>
      <w:r w:rsidR="008F0099" w:rsidRPr="00543271">
        <w:rPr>
          <w:b/>
        </w:rPr>
        <w:t>multiprocessor</w:t>
      </w:r>
      <w:r w:rsidR="008229CA" w:rsidRPr="00543271">
        <w:rPr>
          <w:b/>
        </w:rPr>
        <w:t>:</w:t>
      </w:r>
    </w:p>
    <w:p w:rsidR="008229CA" w:rsidRPr="00543271" w:rsidRDefault="008229CA">
      <w:r w:rsidRPr="00543271">
        <w:tab/>
        <w:t>The following properties were found:</w:t>
      </w:r>
    </w:p>
    <w:p w:rsidR="008229CA" w:rsidRPr="00543271" w:rsidRDefault="008229CA">
      <w:r w:rsidRPr="00543271">
        <w:tab/>
        <w:t xml:space="preserve">Name of the device: </w:t>
      </w:r>
      <w:r w:rsidR="00543271">
        <w:t>GeForce GTX 980 Ti</w:t>
      </w:r>
    </w:p>
    <w:p w:rsidR="00035C0A" w:rsidRPr="00543271" w:rsidRDefault="00035C0A">
      <w:r w:rsidRPr="00543271">
        <w:tab/>
        <w:t xml:space="preserve">Multiprocessors: </w:t>
      </w:r>
      <w:r w:rsidR="00543271" w:rsidRPr="00543271">
        <w:t>22</w:t>
      </w:r>
    </w:p>
    <w:p w:rsidR="00035C0A" w:rsidRPr="00543271" w:rsidRDefault="00035C0A">
      <w:r w:rsidRPr="00543271">
        <w:tab/>
      </w:r>
      <w:proofErr w:type="spellStart"/>
      <w:r w:rsidRPr="00543271">
        <w:t>Cuda</w:t>
      </w:r>
      <w:proofErr w:type="spellEnd"/>
      <w:r w:rsidRPr="00543271">
        <w:t xml:space="preserve"> Cores/MP: </w:t>
      </w:r>
      <w:r w:rsidR="00543271" w:rsidRPr="00543271">
        <w:t>7</w:t>
      </w:r>
    </w:p>
    <w:p w:rsidR="00543271" w:rsidRPr="00543271" w:rsidRDefault="00543271">
      <w:r w:rsidRPr="00543271">
        <w:tab/>
        <w:t>CUDA CORES: 22 * 7 = 154</w:t>
      </w:r>
    </w:p>
    <w:p w:rsidR="00035C0A" w:rsidRPr="008229CA" w:rsidRDefault="00035C0A"/>
    <w:p w:rsidR="00345CC6" w:rsidRDefault="00DC4DB4">
      <w:r>
        <w:t xml:space="preserve">Program files: </w:t>
      </w:r>
    </w:p>
    <w:p w:rsidR="00DC4DB4" w:rsidRPr="00DC4DB4" w:rsidRDefault="00DC4DB4">
      <w:pPr>
        <w:rPr>
          <w:b/>
        </w:rPr>
      </w:pPr>
      <w:r w:rsidRPr="00DC4DB4">
        <w:rPr>
          <w:b/>
        </w:rPr>
        <w:t>Squarehw.cu</w:t>
      </w:r>
    </w:p>
    <w:p w:rsidR="00345CC6" w:rsidRDefault="00345CC6"/>
    <w:p w:rsidR="00345CC6" w:rsidRDefault="00345CC6"/>
    <w:p w:rsidR="00345CC6" w:rsidRDefault="00345CC6">
      <w:r>
        <w:t xml:space="preserve">2) </w:t>
      </w:r>
      <w:proofErr w:type="gramStart"/>
      <w:r>
        <w:t>estimating</w:t>
      </w:r>
      <w:proofErr w:type="gramEnd"/>
      <w:r>
        <w:t xml:space="preserve"> pi using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techniques. MPI, </w:t>
      </w:r>
      <w:proofErr w:type="spellStart"/>
      <w:r>
        <w:t>OpenMP</w:t>
      </w:r>
      <w:proofErr w:type="spellEnd"/>
      <w:r>
        <w:t xml:space="preserve"> and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comparision</w:t>
      </w:r>
      <w:proofErr w:type="spellEnd"/>
      <w:r>
        <w:t xml:space="preserve"> for 100000 trials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5CC6" w:rsidTr="00345CC6">
        <w:tc>
          <w:tcPr>
            <w:tcW w:w="3192" w:type="dxa"/>
          </w:tcPr>
          <w:p w:rsidR="00345CC6" w:rsidRDefault="00345CC6">
            <w:proofErr w:type="spellStart"/>
            <w:r>
              <w:t>Cuda</w:t>
            </w:r>
            <w:proofErr w:type="spellEnd"/>
          </w:p>
        </w:tc>
        <w:tc>
          <w:tcPr>
            <w:tcW w:w="3192" w:type="dxa"/>
          </w:tcPr>
          <w:p w:rsidR="00345CC6" w:rsidRDefault="00345CC6">
            <w:proofErr w:type="spellStart"/>
            <w:r>
              <w:t>OpenMp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345CC6" w:rsidRDefault="00345CC6">
            <w:r>
              <w:t>MPI</w:t>
            </w:r>
          </w:p>
        </w:tc>
      </w:tr>
      <w:tr w:rsidR="00345CC6" w:rsidTr="00345CC6">
        <w:tc>
          <w:tcPr>
            <w:tcW w:w="3192" w:type="dxa"/>
          </w:tcPr>
          <w:p w:rsidR="00345CC6" w:rsidRDefault="009F3A09">
            <w:r>
              <w:t>0.003474s</w:t>
            </w:r>
          </w:p>
        </w:tc>
        <w:tc>
          <w:tcPr>
            <w:tcW w:w="3192" w:type="dxa"/>
          </w:tcPr>
          <w:p w:rsidR="00345CC6" w:rsidRDefault="009978B0">
            <w:r>
              <w:t>0.018731</w:t>
            </w:r>
            <w:r w:rsidR="009F3A09">
              <w:t>s</w:t>
            </w:r>
          </w:p>
        </w:tc>
        <w:tc>
          <w:tcPr>
            <w:tcW w:w="3192" w:type="dxa"/>
          </w:tcPr>
          <w:p w:rsidR="00345CC6" w:rsidRDefault="009978B0">
            <w:r>
              <w:t>0.027852</w:t>
            </w:r>
            <w:r w:rsidR="009F3A09">
              <w:t>s</w:t>
            </w:r>
          </w:p>
        </w:tc>
      </w:tr>
    </w:tbl>
    <w:p w:rsidR="00345CC6" w:rsidRDefault="00345CC6">
      <w:r>
        <w:t xml:space="preserve"> </w:t>
      </w:r>
    </w:p>
    <w:p w:rsidR="00345CC6" w:rsidRDefault="00195C36">
      <w:r w:rsidRPr="00195C36">
        <w:rPr>
          <w:b/>
        </w:rPr>
        <w:t>Performance</w:t>
      </w:r>
      <w:r>
        <w:t xml:space="preserve">: </w:t>
      </w:r>
      <w:r w:rsidR="00345CC6">
        <w:t xml:space="preserve">The time taken for executing 100 trials is almost similar for </w:t>
      </w:r>
      <w:proofErr w:type="spellStart"/>
      <w:r w:rsidR="00345CC6">
        <w:t>Cuda</w:t>
      </w:r>
      <w:proofErr w:type="spellEnd"/>
      <w:r w:rsidR="00345CC6">
        <w:t xml:space="preserve">, </w:t>
      </w:r>
      <w:proofErr w:type="spellStart"/>
      <w:r w:rsidR="00345CC6">
        <w:t>OpenMp</w:t>
      </w:r>
      <w:proofErr w:type="spellEnd"/>
      <w:r w:rsidR="00345CC6">
        <w:t xml:space="preserve"> and MPI. But as the number trials increases (say </w:t>
      </w:r>
      <w:proofErr w:type="spellStart"/>
      <w:r w:rsidR="00345CC6">
        <w:t>upto</w:t>
      </w:r>
      <w:proofErr w:type="spellEnd"/>
      <w:r w:rsidR="00345CC6">
        <w:t xml:space="preserve"> 800000)</w:t>
      </w:r>
      <w:r w:rsidR="006C05C9">
        <w:t xml:space="preserve"> </w:t>
      </w:r>
      <w:r w:rsidR="00345CC6">
        <w:t xml:space="preserve">the performance or </w:t>
      </w:r>
      <w:proofErr w:type="spellStart"/>
      <w:r w:rsidR="00345CC6">
        <w:t>Cuda</w:t>
      </w:r>
      <w:proofErr w:type="spellEnd"/>
      <w:r w:rsidR="00345CC6">
        <w:t xml:space="preserve"> is very accurate and faster compared to MPI and </w:t>
      </w:r>
      <w:proofErr w:type="spellStart"/>
      <w:r w:rsidR="00345CC6">
        <w:t>OpenMP</w:t>
      </w:r>
      <w:proofErr w:type="spellEnd"/>
      <w:r w:rsidR="00345CC6">
        <w:t xml:space="preserve">. </w:t>
      </w:r>
    </w:p>
    <w:p w:rsidR="003679A3" w:rsidRDefault="00195C36">
      <w:r w:rsidRPr="00195C36">
        <w:rPr>
          <w:b/>
        </w:rPr>
        <w:t xml:space="preserve">Accuracy: </w:t>
      </w:r>
      <w:r w:rsidRPr="00195C36">
        <w:t xml:space="preserve">The </w:t>
      </w:r>
      <w:r w:rsidR="006C05C9" w:rsidRPr="00195C36">
        <w:t>accuracy</w:t>
      </w:r>
      <w:r w:rsidRPr="00195C36">
        <w:t xml:space="preserve"> of </w:t>
      </w:r>
      <w:proofErr w:type="spellStart"/>
      <w:r w:rsidRPr="00195C36">
        <w:t>cuda</w:t>
      </w:r>
      <w:proofErr w:type="spellEnd"/>
      <w:r w:rsidRPr="00195C36">
        <w:t xml:space="preserve"> program is </w:t>
      </w:r>
      <w:r>
        <w:t xml:space="preserve">high compared to MPI and </w:t>
      </w:r>
      <w:proofErr w:type="spellStart"/>
      <w:r>
        <w:t>OpenMP</w:t>
      </w:r>
      <w:proofErr w:type="spellEnd"/>
      <w:r>
        <w:t xml:space="preserve">. I observe that randomness in generation of numbers is </w:t>
      </w:r>
      <w:proofErr w:type="spellStart"/>
      <w:r>
        <w:t>cuda</w:t>
      </w:r>
      <w:proofErr w:type="spellEnd"/>
      <w:r>
        <w:t xml:space="preserve"> kernel produces highly accurate results.</w:t>
      </w:r>
    </w:p>
    <w:p w:rsidR="00DC4DB4" w:rsidRDefault="00DC4DB4">
      <w:r>
        <w:t>Program files:</w:t>
      </w:r>
    </w:p>
    <w:p w:rsidR="00DC4DB4" w:rsidRDefault="00DC4DB4">
      <w:r>
        <w:t>Buffon.cu – not shared memory implementation</w:t>
      </w:r>
    </w:p>
    <w:p w:rsidR="00DC4DB4" w:rsidRDefault="00DC4DB4">
      <w:r w:rsidRPr="00DC4DB4">
        <w:t>buffonNeedlesharedmemory</w:t>
      </w:r>
      <w:r>
        <w:t>.cu – implementation with shared memory.</w:t>
      </w:r>
    </w:p>
    <w:p w:rsidR="00A1683A" w:rsidRDefault="00A1683A"/>
    <w:p w:rsidR="00A1683A" w:rsidRDefault="00A1683A"/>
    <w:p w:rsidR="00A1683A" w:rsidRDefault="00A1683A"/>
    <w:p w:rsidR="00A1683A" w:rsidRDefault="00A1683A"/>
    <w:p w:rsidR="00A1683A" w:rsidRDefault="00A1683A"/>
    <w:p w:rsidR="00A1683A" w:rsidRDefault="00A1683A"/>
    <w:p w:rsidR="00A1683A" w:rsidRDefault="00A1683A">
      <w:r>
        <w:t>Notes:</w:t>
      </w:r>
    </w:p>
    <w:p w:rsidR="00A1683A" w:rsidRDefault="00A1683A" w:rsidP="00A1683A">
      <w:pPr>
        <w:pStyle w:val="ListParagraph"/>
        <w:numPr>
          <w:ilvl w:val="0"/>
          <w:numId w:val="1"/>
        </w:numPr>
      </w:pPr>
      <w:r>
        <w:t>Graphs plotted using MS-exce</w:t>
      </w:r>
      <w:r w:rsidR="00CB4585">
        <w:t>l</w:t>
      </w:r>
    </w:p>
    <w:p w:rsidR="00A1683A" w:rsidRDefault="00A1683A" w:rsidP="00A1683A">
      <w:pPr>
        <w:pStyle w:val="ListParagraph"/>
        <w:numPr>
          <w:ilvl w:val="0"/>
          <w:numId w:val="1"/>
        </w:numPr>
      </w:pPr>
      <w:r>
        <w:t>Used bench mark C program for sum of squares of two vector calculation. (</w:t>
      </w:r>
      <w:r w:rsidR="00A663A4">
        <w:t>Referring</w:t>
      </w:r>
      <w:r>
        <w:t xml:space="preserve"> (I) in first question.</w:t>
      </w:r>
      <w:bookmarkStart w:id="0" w:name="_GoBack"/>
      <w:bookmarkEnd w:id="0"/>
      <w:r>
        <w:t xml:space="preserve">) </w:t>
      </w:r>
    </w:p>
    <w:p w:rsidR="00DC4DB4" w:rsidRPr="00195C36" w:rsidRDefault="00DC4DB4"/>
    <w:p w:rsidR="00195C36" w:rsidRDefault="00195C36"/>
    <w:p w:rsidR="00E71D4A" w:rsidRDefault="00F32D1A">
      <w:r>
        <w:t xml:space="preserve"> </w:t>
      </w:r>
    </w:p>
    <w:p w:rsidR="00652EA8" w:rsidRDefault="00652EA8"/>
    <w:sectPr w:rsidR="0065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CBA" w:rsidRDefault="00514CBA" w:rsidP="00B9738B">
      <w:pPr>
        <w:spacing w:after="0" w:line="240" w:lineRule="auto"/>
      </w:pPr>
      <w:r>
        <w:separator/>
      </w:r>
    </w:p>
  </w:endnote>
  <w:endnote w:type="continuationSeparator" w:id="0">
    <w:p w:rsidR="00514CBA" w:rsidRDefault="00514CBA" w:rsidP="00B9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CBA" w:rsidRDefault="00514CBA" w:rsidP="00B9738B">
      <w:pPr>
        <w:spacing w:after="0" w:line="240" w:lineRule="auto"/>
      </w:pPr>
      <w:r>
        <w:separator/>
      </w:r>
    </w:p>
  </w:footnote>
  <w:footnote w:type="continuationSeparator" w:id="0">
    <w:p w:rsidR="00514CBA" w:rsidRDefault="00514CBA" w:rsidP="00B9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40B7B"/>
    <w:multiLevelType w:val="hybridMultilevel"/>
    <w:tmpl w:val="E6AC0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A8"/>
    <w:rsid w:val="00035C0A"/>
    <w:rsid w:val="00037409"/>
    <w:rsid w:val="00087E98"/>
    <w:rsid w:val="000A711B"/>
    <w:rsid w:val="00195C36"/>
    <w:rsid w:val="00345CC6"/>
    <w:rsid w:val="003679A3"/>
    <w:rsid w:val="003E722F"/>
    <w:rsid w:val="004C66E6"/>
    <w:rsid w:val="00514CBA"/>
    <w:rsid w:val="00543271"/>
    <w:rsid w:val="00590984"/>
    <w:rsid w:val="00652EA8"/>
    <w:rsid w:val="006B4B7E"/>
    <w:rsid w:val="006C05C9"/>
    <w:rsid w:val="008229CA"/>
    <w:rsid w:val="008F0099"/>
    <w:rsid w:val="00916C0A"/>
    <w:rsid w:val="00980B64"/>
    <w:rsid w:val="009978B0"/>
    <w:rsid w:val="009F3A09"/>
    <w:rsid w:val="00A1683A"/>
    <w:rsid w:val="00A663A4"/>
    <w:rsid w:val="00B9738B"/>
    <w:rsid w:val="00C0765E"/>
    <w:rsid w:val="00CB4585"/>
    <w:rsid w:val="00D30A59"/>
    <w:rsid w:val="00DC4A8F"/>
    <w:rsid w:val="00DC4DB4"/>
    <w:rsid w:val="00E71D4A"/>
    <w:rsid w:val="00F32D1A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4A"/>
    <w:pPr>
      <w:ind w:left="720"/>
      <w:contextualSpacing/>
    </w:pPr>
  </w:style>
  <w:style w:type="table" w:styleId="TableGrid">
    <w:name w:val="Table Grid"/>
    <w:basedOn w:val="TableNormal"/>
    <w:uiPriority w:val="59"/>
    <w:rsid w:val="00E71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84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73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73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738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4A"/>
    <w:pPr>
      <w:ind w:left="720"/>
      <w:contextualSpacing/>
    </w:pPr>
  </w:style>
  <w:style w:type="table" w:styleId="TableGrid">
    <w:name w:val="Table Grid"/>
    <w:basedOn w:val="TableNormal"/>
    <w:uiPriority w:val="59"/>
    <w:rsid w:val="00E71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84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73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73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73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48736-AA5B-4848-9C72-AE1F71EE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40</cp:revision>
  <dcterms:created xsi:type="dcterms:W3CDTF">2020-03-25T22:57:00Z</dcterms:created>
  <dcterms:modified xsi:type="dcterms:W3CDTF">2020-03-26T01:53:00Z</dcterms:modified>
</cp:coreProperties>
</file>