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dense_passage_retrieval_biencoder (Revised Specification)</w:t>
      </w:r>
    </w:p>
    <w:p>
      <w:r>
        <w:b/>
        <w:t>Domain: Information Retrieval | Document: dense_passage_retrieval_biencoder_v2.docx</w:t>
      </w:r>
    </w:p>
    <w:p>
      <w:pPr>
        <w:pStyle w:val="Heading2"/>
      </w:pPr>
      <w:r>
        <w:t>Overview and System Specifications</w:t>
      </w:r>
    </w:p>
    <w:p>
      <w:r>
        <w:t>Revised edition: Dual-encoder siamese architectures for dense passage retrieval using inner product nearest neighbors and MIPS.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