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quantization_methods_int8 (Revised Specification)</w:t>
      </w:r>
    </w:p>
    <w:p>
      <w:r>
        <w:b/>
        <w:t>Domain: Machine Learning | Document: quantization_methods_int8_v2.docx</w:t>
      </w:r>
    </w:p>
    <w:p>
      <w:pPr>
        <w:pStyle w:val="Heading2"/>
      </w:pPr>
      <w:r>
        <w:t>Overview and System Specifications</w:t>
      </w:r>
    </w:p>
    <w:p>
      <w:r>
        <w:t>Revised edition: Post-training quantization (PTQ) and quantization-aware training (QAT) mapping 32-bit floating point weights to INT8 representations.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