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2"/>
          <w:sz-cs w:val="22"/>
          <w:b/>
          <w:color w:val="000000"/>
        </w:rPr>
        <w:t xml:space="preserve">Comrade.finance Specifications Doc. </w:t>
      </w:r>
    </w:p>
    <w:p>
      <w:pPr>
        <w:spacing w:after="240"/>
      </w:pPr>
      <w:r>
        <w:rPr>
          <w:rFonts w:ascii="Arial" w:hAnsi="Arial" w:cs="Arial"/>
          <w:sz w:val="22"/>
          <w:sz-cs w:val="22"/>
          <w:b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color w:val="000000"/>
        </w:rPr>
        <w:t xml:space="preserve">Dual token Defi Dapp</w:t>
      </w:r>
    </w:p>
    <w:p>
      <w:pPr>
        <w:spacing w:after="240"/>
      </w:pPr>
      <w:r>
        <w:rPr>
          <w:rFonts w:ascii="Arial" w:hAnsi="Arial" w:cs="Arial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>First token : Workers ($WORK)</w:t>
      </w:r>
    </w:p>
    <w:p>
      <w:pPr>
        <w:ind w:left="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ERC20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Fixed supply of 20.000.000 work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Can be staked to earn $POTAT</w:t>
      </w:r>
    </w:p>
    <w:p>
      <w:pPr>
        <w:spacing w:after="24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Every 24H, 8% of the current circulating supply in UNISWAP (pair WORK/POTAT locked liquidity) get drained in a smart contract wallet (live streamed)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From the 8%, 80% goes to a specific pool (live streamed - like the tendies.dev/game bucket).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On the DAPP panel (GET WORK screen / liberate and redistribute), at any time, users can trigger the button  “let’s do this” to obtain 1% of the pool for themselves, and an additional 3% for everyone stacking $WORK tokens. The rest of the pool (96%) get burnt forever.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From the 8%, 20% goes to a specific pool. On the DAPP panel (GET WORK screen / make a bid to get all the work), $POTAT holders can bid to get all the $WORK of the pool.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Auction ends every 12h, and the Highest bid earns the $WORK.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>Second token : Potato ($POTAT)</w:t>
      </w:r>
    </w:p>
    <w:p>
      <w:pPr>
        <w:ind w:left="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ERC20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Pre minted 40.000.000 $POTAT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Mintable supply by staking PAIR $WORK/ETH tokens through the comrade.finance DAPP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8% of the current supply get drained out of the uniswap pool every 24h like the $WORK token.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The amount drained (definitely burnt) out of the pool define the YIELD (previously called APY) mintable by the $work stakers.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The YIELD is for the stakers a percentage comprising between 0% to 100%.  Ratio of how much a user has staked.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E.g one user has staked 20% of the $WORK then he gets 2% of the available $POTAT for the day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Stakers providing the most of the liquidity get the most % of the available potato basket each day (index determined by the amount of $POTAT drained by the pool within 24%)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So every 24h, the DAPP calculate the total mintable $POTAT and display it on the panel. On this Value, YIELD ratio in calculated in real time.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>$WORK Functionalities</w:t>
      </w:r>
    </w:p>
    <w:p>
      <w:pPr>
        <w:ind w:left="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$WORK token is the Primary element for the DAPP. By staking WORK tokens, you are producing $POTAT.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Within the DAPP, there is 3 functionalities : 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>Stake pair $WORK + ETH  ( to mint $POTAT and get $WORK from the claim smart contract)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>Claim $WORK (1% for you, 3% for every $WORK stackers)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>Auction $WORK (made in $POTAT)</w:t>
      </w:r>
    </w:p>
    <w:p>
      <w:pPr>
        <w:spacing w:after="24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>$POTAT Functionalities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$POTAT is the secondary element for the DAPP.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You obtain $POTAT through the DAPP by stacking pair of $WORK+ETH tokens.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$POTAT single usage within the DAPP is to auction $WORK.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At the end of 12h, best $POTAT bidder gets the 20% $WORK of the pool.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  <w:br/>
        <w:t xml:space="preserve"/>
        <w:br/>
        <w:t xml:space="preserve"/>
      </w:r>
    </w:p>
    <w:p>
      <w:pPr/>
      <w:r>
        <w:rPr>
          <w:rFonts w:ascii="Arial" w:hAnsi="Arial" w:cs="Arial"/>
          <w:sz w:val="22"/>
          <w:sz-cs w:val="22"/>
          <w:b/>
          <w:u w:val="single"/>
          <w:color w:val="000000"/>
        </w:rPr>
        <w:t xml:space="preserve">Dapp Functionality and user flow</w:t>
      </w:r>
    </w:p>
    <w:p>
      <w:pPr/>
      <w:r>
        <w:rPr>
          <w:rFonts w:ascii="Arial" w:hAnsi="Arial" w:cs="Arial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u w:val="single"/>
          <w:color w:val="000000"/>
        </w:rPr>
        <w:t xml:space="preserve">Page One</w:t>
      </w:r>
    </w:p>
    <w:p>
      <w:pPr/>
      <w:r>
        <w:rPr>
          <w:rFonts w:ascii="Arial" w:hAnsi="Arial" w:cs="Arial"/>
          <w:sz w:val="22"/>
          <w:sz-cs w:val="22"/>
          <w:b/>
          <w:u w:val="single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Connect Web3 wallet 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Approve $WORK token for deposit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Deposit $WORK to Liquidity Pool 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Approve $POTAT to Harvest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Harvest $POTAT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Withdraw stake (withdraw both $WORK and $POTAT current farmed amount)</w:t>
      </w:r>
    </w:p>
    <w:p>
      <w:pPr>
        <w:spacing w:after="24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u w:val="single"/>
          <w:color w:val="000000"/>
        </w:rPr>
        <w:t xml:space="preserve">Page Two 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“Lets do this” claims current amount in pool and redistributes 3% to all stakers and give 1% to claimer</w:t>
      </w:r>
    </w:p>
    <w:p>
      <w:pPr>
        <w:ind w:left="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Auction every 24h for second  $WORK pool </w:t>
      </w:r>
    </w:p>
    <w:p>
      <w:pPr>
        <w:ind w:left="144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Bid $POTAT if no one bids then pool is burnt</w:t>
      </w:r>
    </w:p>
    <w:p>
      <w:pPr>
        <w:spacing w:after="24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Further readings :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u w:val="single"/>
          <w:color w:val="1155CC"/>
        </w:rPr>
        <w:t xml:space="preserve">https://medium.com/@bryn.bellomy/solidity-tutorial-building-a-simple-auction-contract-fcc918b0878a</w:t>
      </w:r>
      <w:r>
        <w:rPr>
          <w:rFonts w:ascii="Arial" w:hAnsi="Arial" w:cs="Arial"/>
          <w:sz w:val="22"/>
          <w:sz-cs w:val="22"/>
          <w:color w:val="000000"/>
        </w:rPr>
        <w:t xml:space="preserve"> - Auction Smart Contract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Flood</dc:creator>
</cp:coreProperties>
</file>

<file path=docProps/meta.xml><?xml version="1.0" encoding="utf-8"?>
<meta xmlns="http://schemas.apple.com/cocoa/2006/metadata">
  <generator>CocoaOOXMLWriter/1894.4</generator>
</meta>
</file>