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and Clone a GitHub Repository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2339741"/>
                <wp:effectExtent b="0" l="0" r="0" t="0"/>
                <wp:wrapSquare wrapText="bothSides" distB="45720" distT="45720" distL="114300" distR="11430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2923050"/>
                          <a:ext cx="5476800" cy="17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and clone a GitHub repository.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https://github.com/join?ref_cta=Sign+up&amp;ref_loc=header+logged+out&amp;ref_page=%2F&amp;source=header-home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2339741"/>
                <wp:effectExtent b="0" l="0" r="0" t="0"/>
                <wp:wrapSquare wrapText="bothSides" distB="45720" distT="45720" distL="114300" distR="114300"/>
                <wp:docPr id="8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2339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the README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a file to the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Github repository</w:t>
      </w:r>
    </w:p>
    <w:p w:rsidR="00000000" w:rsidDel="00000000" w:rsidP="00000000" w:rsidRDefault="00000000" w:rsidRPr="00000000" w14:paraId="0000000B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GitHub repository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a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page,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33675" cy="2505075"/>
            <wp:effectExtent b="12700" l="12700" r="12700" t="12700"/>
            <wp:docPr id="8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Enter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sample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Repository field.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Entering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optional.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repository type.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Initialize this repository with a 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include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the repository.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90844" cy="5466037"/>
            <wp:effectExtent b="12700" l="12700" r="12700" t="12700"/>
            <wp:docPr id="8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54660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Edit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edit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2138" cy="2743200"/>
            <wp:effectExtent b="12700" l="12700" r="12700" t="12700"/>
            <wp:docPr id="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Add some text in the README file (Example: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have edited the README file.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91188" cy="1466850"/>
            <wp:effectExtent b="12700" l="12700" r="12700" t="12700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7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Type a commit message to describe the changes made in the file 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2047875"/>
            <wp:effectExtent b="0" l="0" r="0" t="0"/>
            <wp:docPr id="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Upload a file to the repository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Go to your Github repository and to add a file to the repository,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then select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Create 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00713" cy="1590675"/>
            <wp:effectExtent b="12700" l="12700" r="12700" t="12700"/>
            <wp:docPr id="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90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Enter the filename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SampleFile.txt,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add the following text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Edit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tab.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sample file.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48338" cy="1828800"/>
            <wp:effectExtent b="12700" l="12700" r="12700" t="12700"/>
            <wp:docPr id="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Next, scroll down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section. Write a Commit Message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Create SampleFile.txt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New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2162175"/>
            <wp:effectExtent b="12700" l="12700" r="12700" t="12700"/>
            <wp:docPr id="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625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1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Check the newly added file with the commit message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34038" cy="2781300"/>
            <wp:effectExtent b="12700" l="12700" r="12700" t="12700"/>
            <wp:docPr id="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Clone a GitHub repository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login to your account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4.3 Click on the icon as shown in the following image to copy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72138" cy="2847975"/>
            <wp:effectExtent b="12700" l="12700" r="12700" t="1270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847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4.4 Open the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tab on your lab, and use the following command to clone the repository:</w:t>
      </w:r>
    </w:p>
    <w:p w:rsidR="00000000" w:rsidDel="00000000" w:rsidP="00000000" w:rsidRDefault="00000000" w:rsidRPr="00000000" w14:paraId="00000039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git clone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Replace the URL with the copied URL from the repository.</w:t>
      </w:r>
    </w:p>
    <w:p w:rsidR="00000000" w:rsidDel="00000000" w:rsidP="00000000" w:rsidRDefault="00000000" w:rsidRPr="00000000" w14:paraId="0000003B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1285875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4.5 Use the following command to check the cloned repository:</w:t>
      </w:r>
    </w:p>
    <w:p w:rsidR="00000000" w:rsidDel="00000000" w:rsidP="00000000" w:rsidRDefault="00000000" w:rsidRPr="00000000" w14:paraId="0000003E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widowControl w:val="0"/>
        <w:tabs>
          <w:tab w:val="left" w:pos="0"/>
        </w:tabs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542925"/>
            <wp:effectExtent b="0" l="0" r="0" t="0"/>
            <wp:docPr id="9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0"/>
        </w:tabs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4.6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sample-repository,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check the files inside the repository.</w:t>
      </w:r>
    </w:p>
    <w:p w:rsidR="00000000" w:rsidDel="00000000" w:rsidP="00000000" w:rsidRDefault="00000000" w:rsidRPr="00000000" w14:paraId="00000042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sample-repository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757863" cy="762000"/>
            <wp:effectExtent b="0" l="0" r="0" t="0"/>
            <wp:docPr id="9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7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8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16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f9sl0smwmc9lxILh5vVp6ECSQ==">AMUW2mXVIr8DoZjNCLRnpg7KrTLT7dAfqPVhnmbJpK4OXQtmub74IHqvtbe9JC2pFLn5vs/PFAAI5ae7MWc4RsgWOLUOy1ttrJvyv8qk4guTshWpkokAcztGlWf2rBoNrgeJWzrKZKHzWTuhlR+FJjqxba5haIMUcbjLC0znN36np5vzMhTEXyev3Okyr3xLLwtXvD4LTdk5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