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a665vkxe3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Requirements Document (BRD)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pa7pd1yoe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Library Management System (LMS) - Beginner Tier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tfc8bpzzfj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Library Management System (LMS)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Develop a basic web-based Library Management System using </w:t>
      </w:r>
      <w:r w:rsidDel="00000000" w:rsidR="00000000" w:rsidRPr="00000000">
        <w:rPr>
          <w:b w:val="1"/>
          <w:rtl w:val="0"/>
        </w:rPr>
        <w:t xml:space="preserve">Spring Boot (backend), React (frontend), and MySQL (database)</w:t>
      </w:r>
      <w:r w:rsidDel="00000000" w:rsidR="00000000" w:rsidRPr="00000000">
        <w:rPr>
          <w:rtl w:val="0"/>
        </w:rPr>
        <w:t xml:space="preserve"> that allows users to register, add/view books, search books, and borrow books.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Need</w:t>
      </w:r>
      <w:r w:rsidDel="00000000" w:rsidR="00000000" w:rsidRPr="00000000">
        <w:rPr>
          <w:rtl w:val="0"/>
        </w:rPr>
        <w:t xml:space="preserve">: Libraries relying on manual tracking often face inefficiencies, misplaced books, and slow transactions. The LMS aims to automate these processes, ensuring better accuracy and user experience.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1do8gc29rl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Business Goals &amp; Benefits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Efficiency</w:t>
      </w:r>
      <w:r w:rsidDel="00000000" w:rsidR="00000000" w:rsidRPr="00000000">
        <w:rPr>
          <w:rtl w:val="0"/>
        </w:rPr>
        <w:t xml:space="preserve">: Automate book management and borrowing processes.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Accessibility</w:t>
      </w:r>
      <w:r w:rsidDel="00000000" w:rsidR="00000000" w:rsidRPr="00000000">
        <w:rPr>
          <w:rtl w:val="0"/>
        </w:rPr>
        <w:t xml:space="preserve">: Allow members to search for books and track borrowing history online.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Functionalities</w:t>
      </w:r>
      <w:r w:rsidDel="00000000" w:rsidR="00000000" w:rsidRPr="00000000">
        <w:rPr>
          <w:rtl w:val="0"/>
        </w:rPr>
        <w:t xml:space="preserve">: Implement a minimal viable product (MVP) focusing on user registration, book management, and simple borrow/return functions.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qy9zycxwe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Stakeholders</w:t>
      </w:r>
    </w:p>
    <w:tbl>
      <w:tblPr>
        <w:tblStyle w:val="Table1"/>
        <w:tblW w:w="6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4640"/>
        <w:tblGridChange w:id="0">
          <w:tblGrid>
            <w:gridCol w:w="2165"/>
            <w:gridCol w:w="4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Librarian (Admin)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Add and manage books.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Register, search for books, and borrow books.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Junior developers building the LMS</w:t>
            </w:r>
          </w:p>
        </w:tc>
      </w:tr>
    </w:tbl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uelouepdk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Scope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In-Scope: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Registration (Basic validation)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 Management (Admin adds/view books)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 Search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Borrowing &amp; Returning Books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 of Scope (For Now):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Membership validation rules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 calculations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search filters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application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rll3gy8om8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Key Features</w:t>
      </w:r>
    </w:p>
    <w:tbl>
      <w:tblPr>
        <w:tblStyle w:val="Table2"/>
        <w:tblW w:w="8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5"/>
        <w:gridCol w:w="5120"/>
        <w:tblGridChange w:id="0">
          <w:tblGrid>
            <w:gridCol w:w="3605"/>
            <w:gridCol w:w="5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Members can register with basic details.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Book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Admin can add and view books.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Book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Users can search books by title.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Borrow 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Users can borrow books and change book status.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Overdue Notifications 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Simple notification for overdue books (static date).</w:t>
            </w:r>
          </w:p>
        </w:tc>
      </w:tr>
    </w:tbl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e8nwoile9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High-Level Requirements</w:t>
      </w:r>
    </w:p>
    <w:tbl>
      <w:tblPr>
        <w:tblStyle w:val="Table3"/>
        <w:tblW w:w="6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5"/>
        <w:gridCol w:w="5210"/>
        <w:tblGridChange w:id="0">
          <w:tblGrid>
            <w:gridCol w:w="875"/>
            <w:gridCol w:w="5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BR-01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Users must be able to register and log in.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BR-02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Admin can add new books to the system.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BR-03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Users can search for books by title.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BR-04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Users can borrow books, updating the book status.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BR-05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(Optional) Display notification if a book is overdue.</w:t>
            </w:r>
          </w:p>
        </w:tc>
      </w:tr>
    </w:tbl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odaz3268b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Assumptions &amp; Constraints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should be accessible via web browser.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should store books and user details.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Overdue tracking is static for now.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features such as encryption and advanced authentication are not prioritized at this stage.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x9olr49fmq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Success Metrics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successfully registers users and allows them to search for books.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can add books to the system.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borrow books, and the system updates their status.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