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7534" w:tblpY="1263"/>
        <w:tblOverlap w:val="never"/>
        <w:tblW w:w="4087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2981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</w:tblPrEx>
        <w:tc>
          <w:tcPr>
            <w:tcW w:w="1106" w:type="dxa"/>
            <w:shd w:val="clear" w:color="auto" w:fill="auto"/>
          </w:tcPr>
          <w:p>
            <w:pPr>
              <w:snapToGrid w:val="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籍贯</w:t>
            </w:r>
          </w:p>
        </w:tc>
        <w:tc>
          <w:tcPr>
            <w:tcW w:w="2981" w:type="dxa"/>
            <w:shd w:val="clear" w:color="auto" w:fill="auto"/>
          </w:tcPr>
          <w:p>
            <w:pPr>
              <w:snapToGrid w:val="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安徽宿州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shd w:val="clear" w:color="auto" w:fill="auto"/>
          </w:tcPr>
          <w:p>
            <w:pPr>
              <w:snapToGrid w:val="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毕业学校</w:t>
            </w:r>
          </w:p>
        </w:tc>
        <w:tc>
          <w:tcPr>
            <w:tcW w:w="2981" w:type="dxa"/>
            <w:shd w:val="clear" w:color="auto" w:fill="auto"/>
          </w:tcPr>
          <w:p>
            <w:pPr>
              <w:snapToGrid w:val="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合肥师范学院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shd w:val="clear" w:color="auto" w:fill="auto"/>
          </w:tcPr>
          <w:p>
            <w:pPr>
              <w:snapToGrid w:val="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学历</w:t>
            </w:r>
          </w:p>
        </w:tc>
        <w:tc>
          <w:tcPr>
            <w:tcW w:w="2981" w:type="dxa"/>
            <w:shd w:val="clear" w:color="auto" w:fill="auto"/>
          </w:tcPr>
          <w:p>
            <w:pPr>
              <w:snapToGrid w:val="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本科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shd w:val="clear" w:color="auto" w:fill="auto"/>
          </w:tcPr>
          <w:p>
            <w:pPr>
              <w:snapToGrid w:val="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专业</w:t>
            </w:r>
          </w:p>
        </w:tc>
        <w:tc>
          <w:tcPr>
            <w:tcW w:w="2981" w:type="dxa"/>
            <w:shd w:val="clear" w:color="auto" w:fill="auto"/>
          </w:tcPr>
          <w:p>
            <w:pPr>
              <w:snapToGrid w:val="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计算机软件</w:t>
            </w:r>
            <w:r>
              <w:rPr>
                <w:rFonts w:hint="eastAsia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（嵌入式系统）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shd w:val="clear" w:color="auto" w:fill="auto"/>
          </w:tcPr>
          <w:p>
            <w:pPr>
              <w:snapToGrid w:val="0"/>
              <w:rPr>
                <w:rFonts w:hint="eastAsia" w:eastAsia="微软雅黑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邮箱</w:t>
            </w:r>
          </w:p>
        </w:tc>
        <w:tc>
          <w:tcPr>
            <w:tcW w:w="2981" w:type="dxa"/>
            <w:shd w:val="clear" w:color="auto" w:fill="auto"/>
          </w:tcPr>
          <w:p>
            <w:pPr>
              <w:snapToGrid w:val="0"/>
              <w:rPr>
                <w:rFonts w:hint="eastAsia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18917513282@189.cn</w:t>
            </w:r>
          </w:p>
        </w:tc>
      </w:tr>
    </w:tbl>
    <w:tbl>
      <w:tblPr>
        <w:tblStyle w:val="7"/>
        <w:tblpPr w:leftFromText="180" w:rightFromText="180" w:vertAnchor="page" w:horzAnchor="page" w:tblpX="3615" w:tblpY="1263"/>
        <w:tblOverlap w:val="never"/>
        <w:tblW w:w="3206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861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</w:tblPrEx>
        <w:tc>
          <w:tcPr>
            <w:tcW w:w="1345" w:type="dxa"/>
            <w:shd w:val="clear" w:color="auto" w:fill="auto"/>
          </w:tcPr>
          <w:p>
            <w:pPr>
              <w:snapToGrid w:val="0"/>
              <w:rPr>
                <w:rFonts w:hint="eastAsia" w:eastAsia="微软雅黑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姓名</w:t>
            </w:r>
          </w:p>
        </w:tc>
        <w:tc>
          <w:tcPr>
            <w:tcW w:w="1861" w:type="dxa"/>
            <w:shd w:val="clear" w:color="auto" w:fill="auto"/>
          </w:tcPr>
          <w:p>
            <w:pPr>
              <w:snapToGrid w:val="0"/>
              <w:rPr>
                <w:rFonts w:hint="eastAsia" w:eastAsia="微软雅黑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王威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auto"/>
          </w:tcPr>
          <w:p>
            <w:pPr>
              <w:snapToGrid w:val="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政治面目</w:t>
            </w:r>
          </w:p>
        </w:tc>
        <w:tc>
          <w:tcPr>
            <w:tcW w:w="1861" w:type="dxa"/>
            <w:shd w:val="clear" w:color="auto" w:fill="auto"/>
          </w:tcPr>
          <w:p>
            <w:pPr>
              <w:snapToGrid w:val="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中共党员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auto"/>
          </w:tcPr>
          <w:p>
            <w:pPr>
              <w:snapToGrid w:val="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婚姻状况</w:t>
            </w:r>
          </w:p>
        </w:tc>
        <w:tc>
          <w:tcPr>
            <w:tcW w:w="1861" w:type="dxa"/>
            <w:shd w:val="clear" w:color="auto" w:fill="auto"/>
          </w:tcPr>
          <w:p>
            <w:pPr>
              <w:snapToGrid w:val="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未婚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auto"/>
          </w:tcPr>
          <w:p>
            <w:pPr>
              <w:snapToGrid w:val="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联系电话</w:t>
            </w:r>
          </w:p>
        </w:tc>
        <w:tc>
          <w:tcPr>
            <w:tcW w:w="1861" w:type="dxa"/>
            <w:shd w:val="clear" w:color="auto" w:fill="auto"/>
          </w:tcPr>
          <w:p>
            <w:pPr>
              <w:snapToGrid w:val="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189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17513282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auto"/>
          </w:tcPr>
          <w:p>
            <w:pPr>
              <w:snapToGrid w:val="0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出生日期</w:t>
            </w:r>
          </w:p>
        </w:tc>
        <w:tc>
          <w:tcPr>
            <w:tcW w:w="1861" w:type="dxa"/>
            <w:shd w:val="clear" w:color="auto" w:fill="auto"/>
          </w:tcPr>
          <w:p>
            <w:pPr>
              <w:snapToGrid w:val="0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1992/03/19</w:t>
            </w:r>
          </w:p>
        </w:tc>
      </w:tr>
    </w:tbl>
    <w:p>
      <w:pPr>
        <w:snapToGrid w:val="0"/>
      </w:pP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0</wp:posOffset>
            </wp:positionV>
            <wp:extent cx="914400" cy="1280160"/>
            <wp:effectExtent l="0" t="0" r="0" b="15240"/>
            <wp:wrapNone/>
            <wp:docPr id="1" name="图片 1" descr="个人照片17-07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个人照片17-07-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-134620</wp:posOffset>
                </wp:positionV>
                <wp:extent cx="7611745" cy="1660525"/>
                <wp:effectExtent l="0" t="0" r="8255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010" y="906145"/>
                          <a:ext cx="7611745" cy="1660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2pt;margin-top:-10.6pt;height:130.75pt;width:599.35pt;z-index:-251607040;v-text-anchor:middle;mso-width-relative:page;mso-height-relative:page;" fillcolor="#262626 [2749]" filled="t" stroked="f" coordsize="21600,21600" o:gfxdata="UEsDBAoAAAAAAIdO4kAAAAAAAAAAAAAAAAAEAAAAZHJzL1BLAwQUAAAACACHTuJAOCWBuNsAAAAM&#10;AQAADwAAAGRycy9kb3ducmV2LnhtbE2Py27CMBBF95X4B2uQugM7DyEU4iCEaMUCoZJ20aWJhyRt&#10;PI5i8/r7mhXdzWiO7pybL2+mYxccXGtJQjQVwJAqq1uqJXx9vk3mwJxXpFVnCSXc0cGyGL3kKtP2&#10;Sge8lL5mIYRcpiQ03vcZ565q0Cg3tT1SuJ3sYJQP61BzPahrCDcdj4WYcaNaCh8a1eO6weq3PBsJ&#10;2w/Ld7vDfbv5MWm5Wn3v31u7l/J1HIkFMI83/4ThoR/UoQhOR3sm7VgnYTITaUDDEEcxsAcRJfME&#10;2FFCnIoEeJHz/yWKP1BLAwQUAAAACACHTuJAwxwRemYCAACpBAAADgAAAGRycy9lMm9Eb2MueG1s&#10;rVTbatwwEH0v9B+E3htf2N0kS7xhSUgppG0gLX3WytLaoFsl7XrTnyn0rR/Rzyn9jR7JzqWXp1IM&#10;8tx8ZnRmxmfnB63IXvjQW9PQ6qikRBhu295sG/r+3dWLE0pCZKZlyhrR0DsR6Pnq+bOzwS1FbTur&#10;WuEJQExYDq6hXYxuWRSBd0KzcGSdMHBK6zWLUP22aD0bgK5VUZflohisb523XIQA6+XopKuML6Xg&#10;8a2UQUSiGoraYj59PjfpLFZnbLn1zHU9n8pg/1CFZr1B0geoSxYZ2fn+Dyjdc2+DlfGIW11YKXsu&#10;8h1wm6r87Ta3HXMi3wXkBPdAU/h/sPzN/saTvm1oTYlhGi368fnr929fSJ24GVxYIuTW3fhJCxDT&#10;RQ/S6/TGFcihoSclyqfkrqGn5aKazUdixSESDu/xoqqOYSQcAdViUc7rHFE84jgf4kthNUlCQz06&#10;lwll++sQkRuh9yEpbbCqb696pbLit5sL5cmeocv1Ij35W7XTr207mk/mZTm1G2YMxWiu7s3ADyNM&#10;zvULvjJkAPB8BgTCGcZUKhYhagfigtlSwtQW88+jz4mNTaXl2UpFX7LQjekybOIG6ZTBKxE8Upqk&#10;jW3v0A5vxzkNjl/1+P6ahXjDPAYT+bFs8S0OqSyKspNESWf9p7/ZUzzmBV5KBgw6Cv64Y15Qol4Z&#10;TNJpNZulzcjKbH5cQ/FPPZunHrPTFxYsV1hrx7OY4qO6F6W3+gN2cp2ywsUMR+6Rmkm5iOMCYqu5&#10;WK9zGLbBsXhtbh1P4Kmrxq530co+d/+RnYk07ENmcdrdtHBP9Rz1+IdZ/Q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4JYG42wAAAAwBAAAPAAAAAAAAAAEAIAAAACIAAABkcnMvZG93bnJldi54bWxQ&#10;SwECFAAUAAAACACHTuJAwxwRemYCAACpBAAADgAAAAAAAAABACAAAAAqAQAAZHJzL2Uyb0RvYy54&#10;bWxQSwUGAAAAAAYABgBZAQAAAg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927552" behindDoc="1" locked="0" layoutInCell="1" allowOverlap="1">
                <wp:simplePos x="0" y="0"/>
                <wp:positionH relativeFrom="column">
                  <wp:posOffset>-359410</wp:posOffset>
                </wp:positionH>
                <wp:positionV relativeFrom="paragraph">
                  <wp:posOffset>82550</wp:posOffset>
                </wp:positionV>
                <wp:extent cx="7588885" cy="125095"/>
                <wp:effectExtent l="0" t="0" r="12065" b="82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885" cy="125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3pt;margin-top:6.5pt;height:9.85pt;width:597.55pt;z-index:-251388928;v-text-anchor:middle;mso-width-relative:page;mso-height-relative:page;" fillcolor="#376092 [2404]" filled="t" stroked="f" coordsize="21600,21600" o:gfxdata="UEsDBAoAAAAAAIdO4kAAAAAAAAAAAAAAAAAEAAAAZHJzL1BLAwQUAAAACACHTuJAcQfyp9oAAAAK&#10;AQAADwAAAGRycy9kb3ducmV2LnhtbE2Py2rDMBBF94X+g5hCd4n8aNzgWs4iUOgihDZNCdnJlmoZ&#10;WyNjyU76952s2uVwL2fOLTZX27NZj751KCBeRsA01k612Ag4fr4u1sB8kKhk71AL+NEeNuX9XSFz&#10;5S74oedDaBhB0OdSgAlhyDn3tdFW+qUbNFL27UYrA51jw9UoLwS3PU+iKONWtkgfjBz01ui6O0xW&#10;QPq1M6fxKane8Dwf97vt1L13eyEeH+LoBVjQ1/BXhps+qUNJTpWbUHnWC1issoyqFKS06VaI0/UK&#10;WEX45Bl4WfD/E8pfUEsDBBQAAAAIAIdO4kAmKMmDVwIAAIgEAAAOAAAAZHJzL2Uyb0RvYy54bWyt&#10;VEtu2zAQ3RfoHQjuG8mOFSdG5MBIkKJA2gRIi67HFGkJIDksSVtOL1Oguxyixyl6jQ4p5dPPqqgX&#10;9AxnOJ83b3R6tjea7aQPHdqaTw5KzqQV2HR2U/MP7y9fHXMWItgGNFpZ8zsZ+Nny5YvT3i3kFFvU&#10;jfSMgtiw6F3N2xjdoiiCaKWBcIBOWjIq9AYiqX5TNB56im50MS3Lo6JH3ziPQoZAtxeDkS9zfKWk&#10;iNdKBRmZrjnVFvPp87lOZ7E8hcXGg2s7MZYB/1CFgc5S0sdQFxCBbX33RyjTCY8BVTwQaApUqhMy&#10;90DdTMrfurltwcncC4ET3CNM4f+FFe92N551Tc0PObNgaEQ/vtx///aVHSZsehcW5HLrbvyoBRJT&#10;o3vlTfqnFtg+43n3iKfcRybocl4d06/iTJBtMq3KkyoFLZ5eOx/ia4mGJaHmnuaVYYTdVYiD64NL&#10;ShZQd81lp3VW/GZ9rj3bAc32cH5UnkzzW701b7EZrudVWeYhU84w+Of8vwTSlvU1n1YzcmUCiIVK&#10;QyTROMIl2A1noDdEbxF9zmAx1UDlwSJVdwGhHdLlsGOL2lKmhN+AWJLW2NwR2h4HGgYnLjt6fwUh&#10;3oAn3lF+2qV4TYfSSEXhKHHWov/8t/vkT3QgK2c98ZgK/rQFLznTbywR5WQymyXiZ2VWzaek+OeW&#10;9XOL3ZpzJDgntLVOZDH5R/0gKo/mI63cKmUlE1hBuQdoRuU8DvtFSyvkapXdiOwO4pW9dSIFT8hZ&#10;XG0jqi6P+QmdETSiex7UuJppn57r2evpA7L8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EH8qfa&#10;AAAACgEAAA8AAAAAAAAAAQAgAAAAIgAAAGRycy9kb3ducmV2LnhtbFBLAQIUABQAAAAIAIdO4kAm&#10;KMmDVwIAAIgEAAAOAAAAAAAAAAEAIAAAACkBAABkcnMvZTJvRG9jLnhtbFBLBQYAAAAABgAGAFkB&#10;AADy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1"/>
        </w:numPr>
        <w:rPr>
          <w:rFonts w:ascii="微软雅黑" w:hAnsi="微软雅黑" w:cs="微软雅黑"/>
          <w:b/>
          <w:bCs/>
          <w:color w:val="20329F"/>
          <w:sz w:val="32"/>
          <w:szCs w:val="32"/>
        </w:rPr>
      </w:pPr>
      <w:r>
        <w:rPr>
          <w:rFonts w:hint="eastAsia" w:ascii="微软雅黑" w:hAnsi="微软雅黑" w:cs="微软雅黑"/>
          <w:b/>
          <w:bCs/>
          <w:color w:val="20329F"/>
          <w:sz w:val="32"/>
          <w:szCs w:val="32"/>
        </w:rPr>
        <w:t>工作经验</w:t>
      </w:r>
    </w:p>
    <w:p>
      <w:pPr>
        <w:pStyle w:val="13"/>
        <w:tabs>
          <w:tab w:val="left" w:pos="420"/>
        </w:tabs>
        <w:snapToGrid w:val="0"/>
        <w:ind w:left="420" w:leftChars="200" w:firstLine="0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363335" cy="7294880"/>
                <wp:effectExtent l="0" t="0" r="0" b="0"/>
                <wp:docPr id="6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3335" cy="7294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200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7/07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 xml:space="preserve">至今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科大讯飞股份有限公司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产品经理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200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840" w:leftChars="200" w:hanging="420" w:firstLineChars="0"/>
                              <w:jc w:val="both"/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负责讯飞云整体产品框架的构建，实现了讯飞云从0-1的跨越，保证IAAS、对象存储等产品在三个月时间内的产品开发到上线；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840" w:leftChars="200" w:hanging="420" w:firstLineChars="0"/>
                              <w:jc w:val="both"/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负责公有云市场产品调研和分析，编写竞品分析、PRD、MRD等文档，并落地应用到讯飞云产品的设计工作中；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840" w:leftChars="200" w:hanging="420" w:firstLineChars="0"/>
                              <w:jc w:val="both"/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负责讯飞云IAAS、公共模块产品调研、规划、原型和功能设计，制定开发计划，及时和开发沟通产品需求确保产品进度；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840" w:leftChars="200" w:hanging="420" w:firstLineChars="0"/>
                              <w:jc w:val="both"/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负责讯飞云IAAS产品业务落地和运营，产品价格制定，对接科大讯飞各大BG/BU业务线，解决产品使用问题并沟通用户需求，迭代更新到版本计划中；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840" w:leftChars="200" w:hanging="420" w:firstLineChars="0"/>
                              <w:jc w:val="both"/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负责讯飞云官网产品结构的构建，和UI、设计沟通整体官网风格，编写讯飞云官网产品介绍文案；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840" w:leftChars="200" w:hanging="420" w:firstLineChars="0"/>
                              <w:jc w:val="both"/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负责讯飞云帮助文档中心模块建设，编写产品文档、用户使用手册，以及产品解决方案等工作；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200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0000F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200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bookmarkStart w:id="0" w:name="OLE_LINK1"/>
                            <w:r>
                              <w:rPr>
                                <w:rFonts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4/08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</w:rPr>
                              <w:t xml:space="preserve">/06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上海电信恒联网络有限公司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产品经理</w:t>
                            </w:r>
                          </w:p>
                          <w:bookmarkEnd w:id="0"/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200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840" w:leftChars="200" w:hanging="420" w:firstLineChars="0"/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参与漕河泾园区云产品的战略规划，技术路线到落地开发，制定业务发展路径和方向，并与客户沟通产品需求；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840" w:leftChars="200" w:hanging="420" w:firstLineChars="0"/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负责公有云市场产品调研和分析，编写竞品分析文档，落地应用到解决方案和产品的设计工作中；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840" w:leftChars="200" w:hanging="420" w:firstLineChars="0"/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负责漕河泾园区云产品调研、规划、原型和功能设计，制定开发计划，及时协调部门资源确保产品进度和时间；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840" w:leftChars="200" w:hanging="420" w:firstLineChars="0"/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推进漕河泾园区云业务在漕河泾开发区落地，管理来自客户的业务需求，运营产品，维护客户关系，提高产品用户满意度；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840" w:leftChars="200" w:hanging="420" w:firstLineChars="0"/>
                              <w:rPr>
                                <w:rFonts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负责与用户需求沟通，并组织评审，将部分需求转化成产品需求迭代更新到版本计划中；</w:t>
                            </w:r>
                          </w:p>
                          <w:p>
                            <w:pPr>
                              <w:pStyle w:val="14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200"/>
                              <w:jc w:val="both"/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200"/>
                              <w:rPr>
                                <w:rFonts w:hint="eastAsia"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4/03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4/07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上海圣荷赛信息技术有限公司            产品助理（实习）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200"/>
                              <w:rPr>
                                <w:rFonts w:hint="eastAsia"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840" w:leftChars="200" w:hanging="420" w:firstLineChars="0"/>
                              <w:rPr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  <w:lang w:eastAsia="zh-CN"/>
                              </w:rPr>
                              <w:t>负责公司私有云解决方案和公司文档整理，协助产品经理处理金融行业客户需求，分析整理到产品设计中；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840" w:leftChars="200" w:hanging="420" w:firstLineChars="0"/>
                              <w:rPr>
                                <w:rFonts w:ascii="微软雅黑" w:hAnsi="微软雅黑"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/>
                                <w:sz w:val="20"/>
                                <w:szCs w:val="20"/>
                                <w:lang w:eastAsia="zh-CN"/>
                              </w:rPr>
                              <w:t>规划产品生命周期，包括企业云平台的产品规划，用户沟通，需求分析和核心功能的设计；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840" w:leftChars="200" w:hanging="420" w:firstLineChars="0"/>
                              <w:rPr>
                                <w:rFonts w:ascii="微软雅黑" w:hAnsi="微软雅黑"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根据cloudstack和openstack技术架构，</w:t>
                            </w:r>
                            <w:r>
                              <w:rPr>
                                <w:rFonts w:hint="eastAsia" w:ascii="微软雅黑" w:hAnsi="微软雅黑"/>
                                <w:color w:val="262626"/>
                                <w:sz w:val="20"/>
                                <w:szCs w:val="20"/>
                                <w:lang w:eastAsia="zh-CN"/>
                              </w:rPr>
                              <w:t>协调公司内部资源推进产品计划和项目进度；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840" w:leftChars="200" w:hanging="420" w:firstLineChars="0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/>
                                <w:sz w:val="20"/>
                                <w:szCs w:val="20"/>
                                <w:lang w:eastAsia="zh-CN"/>
                              </w:rPr>
                              <w:t>分析金融行业客户痛点和组织架构，文档输出到产品设计和迭代更新规划中。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74.4pt;width:501.05pt;" filled="f" stroked="f" coordsize="21600,21600" o:gfxdata="UEsDBAoAAAAAAIdO4kAAAAAAAAAAAAAAAAAEAAAAZHJzL1BLAwQUAAAACACHTuJA0y86udQAAAAH&#10;AQAADwAAAGRycy9kb3ducmV2LnhtbE2PT0/DMAzF70h8h8hI3JjTaaCua7oDiCuI8Ufi5jVeW9E4&#10;VZOt5duTcYGL9axnvfdzuZ1dr048hs6LgWyhQbHU3nbSGHh7fbzJQYVIYqn3wga+OcC2urwoqbB+&#10;khc+7WKjUoiEggy0MQ4FYqhbdhQWfmBJ3sGPjmJaxwbtSFMKdz0utb5DR52khpYGvm+5/todnYH3&#10;p8Pnx0o/Nw/udpj8rFHcGo25vsr0BlTkOf4dwxk/oUOVmPb+KDao3kB6JP7Os6f1MgO1Typb5Tlg&#10;VeJ//uoHUEsDBBQAAAAIAIdO4kCtKje2nQEAAAsDAAAOAAAAZHJzL2Uyb0RvYy54bWytUs1uGyEQ&#10;vlfqOyDu9drr2LVXXluKrORSpZWSPgBmwYsEDALiXb9A8wY99ZJ7nsvP0QH/Ve2tymWA+flmvm9Y&#10;rHqjyU74oMDWdDQYUiIsh0bZbU2/P919mlESIrMN02BFTfci0NXy44dF5ypRQgu6EZ4giA1V52ra&#10;xuiqogi8FYaFAThhMSjBGxbx6bdF41mH6EYX5XA4LTrwjfPARQjoXR+DdJnxpRQ8fpUyiEh0TXG2&#10;mK3PdpNssVywauuZaxU/jcH+YwrDlMWmF6g1i4w8e/UPlFHcQwAZBxxMAVIqLjIHZDMa/sXmsWVO&#10;ZC4oTnAXmcL7wfKH3TdPVFPT6ZwSywzu6PDz5fDr7fD6g5RJn86FCtMeHSbG/hZ63PPZH9CZaPfS&#10;m3QiIYJxVHp/UVf0kXB0TsfT8Xg8oYRj7HM5v5nNsv7Ftdz5EO8FGJIuNfW4vqwq230JEUfB1HNK&#10;6mbhTmmdV6gt6Wo6n5STXHCJYIW2WJhIHIdNt9hv+hOzDTR7JPbsvNq22DNTy+moeO54+h1ppX++&#10;M+j1Dy9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NMvOrnUAAAABwEAAA8AAAAAAAAAAQAgAAAA&#10;IgAAAGRycy9kb3ducmV2LnhtbFBLAQIUABQAAAAIAIdO4kCtKje2nQEAAAsDAAAOAAAAAAAAAAEA&#10;IAAAACM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snapToGrid w:val="0"/>
                        <w:ind w:leftChars="200"/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  <w:lang w:val="en-US" w:eastAsia="zh-CN"/>
                        </w:rPr>
                        <w:t>7/07</w:t>
                      </w:r>
                      <w:r>
                        <w:rPr>
                          <w:rFonts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  <w:lang w:val="en-US" w:eastAsia="zh-CN"/>
                        </w:rPr>
                        <w:t xml:space="preserve">至今  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  <w:lang w:val="en-US" w:eastAsia="zh-CN"/>
                        </w:rPr>
                        <w:t xml:space="preserve">           科大讯飞股份有限公司</w:t>
                      </w:r>
                      <w:r>
                        <w:rPr>
                          <w:rFonts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  <w:lang w:val="en-US" w:eastAsia="zh-CN"/>
                        </w:rPr>
                        <w:t xml:space="preserve">               产品经理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snapToGrid w:val="0"/>
                        <w:ind w:leftChars="200"/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napToGrid w:val="0"/>
                        <w:ind w:left="840" w:leftChars="200" w:hanging="420" w:firstLineChars="0"/>
                        <w:jc w:val="both"/>
                        <w:rPr>
                          <w:rFonts w:hint="eastAsia"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62626"/>
                          <w:sz w:val="20"/>
                          <w:szCs w:val="20"/>
                          <w:lang w:val="en-US" w:eastAsia="zh-CN"/>
                        </w:rPr>
                        <w:t>负责讯飞云整体产品框架的构建，实现了讯飞云从0-1的跨越，保证IAAS、对象存储等产品在三个月时间内的产品开发到上线；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napToGrid w:val="0"/>
                        <w:ind w:left="840" w:leftChars="200" w:hanging="420" w:firstLineChars="0"/>
                        <w:jc w:val="both"/>
                        <w:rPr>
                          <w:rFonts w:hint="eastAsia"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62626"/>
                          <w:sz w:val="20"/>
                          <w:szCs w:val="20"/>
                          <w:lang w:val="en-US" w:eastAsia="zh-CN"/>
                        </w:rPr>
                        <w:t>负责公有云市场产品调研和分析，编写竞品分析、PRD、MRD等文档，并落地应用到讯飞云产品的设计工作中；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napToGrid w:val="0"/>
                        <w:ind w:left="840" w:leftChars="200" w:hanging="420" w:firstLineChars="0"/>
                        <w:jc w:val="both"/>
                        <w:rPr>
                          <w:rFonts w:hint="eastAsia"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62626"/>
                          <w:sz w:val="20"/>
                          <w:szCs w:val="20"/>
                          <w:lang w:val="en-US" w:eastAsia="zh-CN"/>
                        </w:rPr>
                        <w:t>负责讯飞云IAAS、公共模块产品调研、规划、原型和功能设计，制定开发计划，及时和开发沟通产品需求确保产品进度；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napToGrid w:val="0"/>
                        <w:ind w:left="840" w:leftChars="200" w:hanging="420" w:firstLineChars="0"/>
                        <w:jc w:val="both"/>
                        <w:rPr>
                          <w:rFonts w:hint="eastAsia"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62626"/>
                          <w:sz w:val="20"/>
                          <w:szCs w:val="20"/>
                          <w:lang w:val="en-US" w:eastAsia="zh-CN"/>
                        </w:rPr>
                        <w:t>负责讯飞云IAAS产品业务落地和运营，产品价格制定，对接科大讯飞各大BG/BU业务线，解决产品使用问题并沟通用户需求，迭代更新到版本计划中；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napToGrid w:val="0"/>
                        <w:ind w:left="840" w:leftChars="200" w:hanging="420" w:firstLineChars="0"/>
                        <w:jc w:val="both"/>
                        <w:rPr>
                          <w:rFonts w:hint="eastAsia"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62626"/>
                          <w:sz w:val="20"/>
                          <w:szCs w:val="20"/>
                          <w:lang w:val="en-US" w:eastAsia="zh-CN"/>
                        </w:rPr>
                        <w:t>负责讯飞云官网产品结构的构建，和UI、设计沟通整体官网风格，编写讯飞云官网产品介绍文案；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napToGrid w:val="0"/>
                        <w:ind w:left="840" w:leftChars="200" w:hanging="420" w:firstLineChars="0"/>
                        <w:jc w:val="both"/>
                        <w:rPr>
                          <w:rFonts w:hint="eastAsia"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62626"/>
                          <w:sz w:val="20"/>
                          <w:szCs w:val="20"/>
                          <w:lang w:val="en-US" w:eastAsia="zh-CN"/>
                        </w:rPr>
                        <w:t>负责讯飞云帮助文档中心模块建设，编写产品文档、用户使用手册，以及产品解决方案等工作；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snapToGrid w:val="0"/>
                        <w:ind w:leftChars="200"/>
                        <w:rPr>
                          <w:rFonts w:hint="eastAsia" w:ascii="微软雅黑" w:hAnsi="微软雅黑"/>
                          <w:b/>
                          <w:bCs w:val="0"/>
                          <w:color w:val="0000FF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snapToGrid w:val="0"/>
                        <w:ind w:leftChars="200"/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  <w:bookmarkStart w:id="0" w:name="OLE_LINK1"/>
                      <w:r>
                        <w:rPr>
                          <w:rFonts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  <w:lang w:val="en-US" w:eastAsia="zh-CN"/>
                        </w:rPr>
                        <w:t>4/08</w:t>
                      </w:r>
                      <w:r>
                        <w:rPr>
                          <w:rFonts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</w:rPr>
                        <w:t xml:space="preserve">/06 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  <w:lang w:val="en-US" w:eastAsia="zh-CN"/>
                        </w:rPr>
                        <w:t xml:space="preserve">         上海电信恒联网络有限公司</w:t>
                      </w:r>
                      <w:r>
                        <w:rPr>
                          <w:rFonts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  <w:lang w:val="en-US" w:eastAsia="zh-CN"/>
                        </w:rPr>
                        <w:t xml:space="preserve">           产品经理</w:t>
                      </w:r>
                    </w:p>
                    <w:bookmarkEnd w:id="0"/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snapToGrid w:val="0"/>
                        <w:ind w:leftChars="200"/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napToGrid w:val="0"/>
                        <w:ind w:left="840" w:leftChars="200" w:hanging="420" w:firstLineChars="0"/>
                        <w:rPr>
                          <w:rFonts w:hint="eastAsia"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62626"/>
                          <w:sz w:val="20"/>
                          <w:szCs w:val="20"/>
                          <w:lang w:val="en-US" w:eastAsia="zh-CN"/>
                        </w:rPr>
                        <w:t>参与漕河泾园区云产品的战略规划，技术路线到落地开发，制定业务发展路径和方向，并与客户沟通产品需求；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napToGrid w:val="0"/>
                        <w:ind w:left="840" w:leftChars="200" w:hanging="420" w:firstLineChars="0"/>
                        <w:rPr>
                          <w:rFonts w:hint="eastAsia"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62626"/>
                          <w:sz w:val="20"/>
                          <w:szCs w:val="20"/>
                          <w:lang w:val="en-US" w:eastAsia="zh-CN"/>
                        </w:rPr>
                        <w:t>负责公有云市场产品调研和分析，编写竞品分析文档，落地应用到解决方案和产品的设计工作中；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napToGrid w:val="0"/>
                        <w:ind w:left="840" w:leftChars="200" w:hanging="420" w:firstLineChars="0"/>
                        <w:rPr>
                          <w:rFonts w:hint="eastAsia"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62626"/>
                          <w:sz w:val="20"/>
                          <w:szCs w:val="20"/>
                          <w:lang w:val="en-US" w:eastAsia="zh-CN"/>
                        </w:rPr>
                        <w:t>负责漕河泾园区云产品调研、规划、原型和功能设计，制定开发计划，及时协调部门资源确保产品进度和时间；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napToGrid w:val="0"/>
                        <w:ind w:left="840" w:leftChars="200" w:hanging="420" w:firstLineChars="0"/>
                        <w:rPr>
                          <w:rFonts w:hint="eastAsia"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62626"/>
                          <w:sz w:val="20"/>
                          <w:szCs w:val="20"/>
                          <w:lang w:val="en-US" w:eastAsia="zh-CN"/>
                        </w:rPr>
                        <w:t>推进漕河泾园区云业务在漕河泾开发区落地，管理来自客户的业务需求，运营产品，维护客户关系，提高产品用户满意度；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napToGrid w:val="0"/>
                        <w:ind w:left="840" w:leftChars="200" w:hanging="420" w:firstLineChars="0"/>
                        <w:rPr>
                          <w:rFonts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262626"/>
                          <w:sz w:val="20"/>
                          <w:szCs w:val="20"/>
                          <w:lang w:val="en-US" w:eastAsia="zh-CN"/>
                        </w:rPr>
                        <w:t>负责与用户需求沟通，并组织评审，将部分需求转化成产品需求迭代更新到版本计划中；</w:t>
                      </w:r>
                    </w:p>
                    <w:p>
                      <w:pPr>
                        <w:pStyle w:val="14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ind w:leftChars="200"/>
                        <w:jc w:val="both"/>
                        <w:rPr>
                          <w:rFonts w:hint="eastAsia"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snapToGrid w:val="0"/>
                        <w:ind w:leftChars="200"/>
                        <w:rPr>
                          <w:rFonts w:hint="eastAsia" w:ascii="微软雅黑" w:hAnsi="微软雅黑"/>
                          <w:b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262626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b/>
                          <w:color w:val="262626"/>
                          <w:sz w:val="20"/>
                          <w:szCs w:val="20"/>
                          <w:lang w:val="en-US" w:eastAsia="zh-CN"/>
                        </w:rPr>
                        <w:t>4/03</w:t>
                      </w:r>
                      <w:r>
                        <w:rPr>
                          <w:rFonts w:ascii="微软雅黑" w:hAnsi="微软雅黑"/>
                          <w:b/>
                          <w:color w:val="262626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/>
                          <w:b/>
                          <w:color w:val="262626"/>
                          <w:sz w:val="20"/>
                          <w:szCs w:val="20"/>
                          <w:lang w:val="en-US" w:eastAsia="zh-CN"/>
                        </w:rPr>
                        <w:t>4/07</w:t>
                      </w:r>
                      <w:r>
                        <w:rPr>
                          <w:rFonts w:ascii="微软雅黑" w:hAnsi="微软雅黑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262626"/>
                          <w:sz w:val="20"/>
                          <w:szCs w:val="20"/>
                          <w:lang w:val="en-US" w:eastAsia="zh-CN"/>
                        </w:rPr>
                        <w:t xml:space="preserve">         上海圣荷赛信息技术有限公司            产品助理（实习）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snapToGrid w:val="0"/>
                        <w:ind w:leftChars="200"/>
                        <w:rPr>
                          <w:rFonts w:hint="eastAsia" w:ascii="微软雅黑" w:hAnsi="微软雅黑"/>
                          <w:b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snapToGrid w:val="0"/>
                        <w:ind w:left="840" w:leftChars="200" w:hanging="420" w:firstLineChars="0"/>
                        <w:rPr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262626"/>
                          <w:sz w:val="20"/>
                          <w:szCs w:val="20"/>
                          <w:lang w:eastAsia="zh-CN"/>
                        </w:rPr>
                        <w:t>负责公司私有云解决方案和公司文档整理，协助产品经理处理金融行业客户需求，分析整理到产品设计中；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snapToGrid w:val="0"/>
                        <w:ind w:left="840" w:leftChars="200" w:hanging="420" w:firstLineChars="0"/>
                        <w:rPr>
                          <w:rFonts w:ascii="微软雅黑" w:hAnsi="微软雅黑"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262626"/>
                          <w:sz w:val="20"/>
                          <w:szCs w:val="20"/>
                          <w:lang w:eastAsia="zh-CN"/>
                        </w:rPr>
                        <w:t>规划产品生命周期，包括企业云平台的产品规划，用户沟通，需求分析和核心功能的设计；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snapToGrid w:val="0"/>
                        <w:ind w:left="840" w:leftChars="200" w:hanging="420" w:firstLineChars="0"/>
                        <w:rPr>
                          <w:rFonts w:ascii="微软雅黑" w:hAnsi="微软雅黑"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262626"/>
                          <w:sz w:val="20"/>
                          <w:szCs w:val="20"/>
                          <w:lang w:val="en-US" w:eastAsia="zh-CN"/>
                        </w:rPr>
                        <w:t>根据cloudstack和openstack技术架构，</w:t>
                      </w:r>
                      <w:r>
                        <w:rPr>
                          <w:rFonts w:hint="eastAsia" w:ascii="微软雅黑" w:hAnsi="微软雅黑"/>
                          <w:color w:val="262626"/>
                          <w:sz w:val="20"/>
                          <w:szCs w:val="20"/>
                          <w:lang w:eastAsia="zh-CN"/>
                        </w:rPr>
                        <w:t>协调公司内部资源推进产品计划和项目进度；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snapToGrid w:val="0"/>
                        <w:ind w:left="840" w:leftChars="200" w:hanging="420" w:firstLineChars="0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262626"/>
                          <w:sz w:val="20"/>
                          <w:szCs w:val="20"/>
                          <w:lang w:eastAsia="zh-CN"/>
                        </w:rPr>
                        <w:t>分析金融行业客户痛点和组织架构，文档输出到产品设计和迭代更新规划中。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1"/>
        </w:numPr>
        <w:rPr>
          <w:rFonts w:ascii="微软雅黑" w:hAnsi="微软雅黑" w:cs="微软雅黑"/>
          <w:b/>
          <w:bCs/>
          <w:color w:val="20329F"/>
          <w:sz w:val="32"/>
          <w:szCs w:val="32"/>
        </w:rPr>
      </w:pPr>
      <w:r>
        <w:rPr>
          <w:rFonts w:hint="eastAsia" w:ascii="微软雅黑" w:hAnsi="微软雅黑" w:cs="微软雅黑"/>
          <w:b/>
          <w:bCs/>
          <w:color w:val="20329F"/>
          <w:sz w:val="32"/>
          <w:szCs w:val="32"/>
        </w:rPr>
        <w:t>产品经验</w:t>
      </w:r>
    </w:p>
    <w:p>
      <w:pPr>
        <w:pStyle w:val="13"/>
        <w:tabs>
          <w:tab w:val="left" w:pos="420"/>
        </w:tabs>
        <w:snapToGrid w:val="0"/>
        <w:ind w:firstLine="0" w:firstLineChars="0"/>
        <w:rPr>
          <w:sz w:val="21"/>
        </w:rPr>
      </w:pPr>
      <w:r>
        <w:rPr>
          <w:rFonts w:hint="eastAsia" w:ascii="微软雅黑" w:hAnsi="微软雅黑"/>
          <w:color w:val="262626"/>
          <w:sz w:val="20"/>
          <w:szCs w:val="20"/>
          <w:lang w:val="en-US" w:eastAsia="zh-CN"/>
        </w:rPr>
        <w:t xml:space="preserve">    </w: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6351270" cy="6831965"/>
                <wp:effectExtent l="0" t="0" r="0" b="0"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1270" cy="6831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500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0000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500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0329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0329F"/>
                                <w:sz w:val="24"/>
                                <w:szCs w:val="24"/>
                                <w:lang w:val="en-US" w:eastAsia="zh-CN"/>
                              </w:rPr>
                              <w:t>科大讯飞股份有限公司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500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0000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 w:firstLine="1051" w:firstLine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/0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讯飞云产品全生命周期管理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产品经理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50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470" w:leftChars="5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>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负责讯飞云整体产品框架的构建，从注册登录到整个公共模块产品功能的规划设计；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470" w:leftChars="5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负责讯飞云云监控模块设计，云监控监控业务指标并集成IAAS、PAAS、容器等产品；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470" w:leftChars="5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负责讯飞云访问管理模块设计，控制整个讯飞云的产品访问权限管理和用户管理功能；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470" w:leftChars="5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负责讯飞云费用中心模块设计，确定计费策略并集成IAAS、PAAS、容器等产品服务；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470" w:leftChars="5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负责讯飞云消息中心模块设计，该模块主要用于产品信息、安全信息和公告发送；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470" w:leftChars="5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负责讯飞云官网产品介绍文案和帮助文档中心模块建设，编写产品使用文档等资料。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500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 w:firstLine="1051" w:firstLine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/0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讯飞云IAAS产品全生命周期管理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产品经理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50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470" w:leftChars="5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>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负责讯飞云IAAS产品从0-1构建，以及IAAS产品整体功能规划和原型设计；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470" w:leftChars="5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负责云主机、GPU云主机产品规划设计，对集团BG/BU正式开放使用；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470" w:leftChars="5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负责云硬盘、SSD云硬盘产品规划设计，对集团BG/BU正式开放使用；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470" w:leftChars="5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负责经典网络、专有网络VPC产品规划设计，对集团BG/BU正式开放使用；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470" w:leftChars="5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负责安全组、密钥对、弹性IP产品规划设计，对集团BG/BU正式开放使用。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50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 w:firstLine="1051" w:firstLine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/0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讯飞云对象存储产品全生命周期管理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产品经理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50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470" w:leftChars="5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>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负责讯飞云对象存储产品从0-1构建，以及产品整体功能规划和原型设计；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470" w:leftChars="5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负责讯飞云对象存储Bucket、监控指标等功能设计，对集团BG/BU正式开放使用；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500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0000F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 w:firstLine="1051" w:firstLine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/0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讯飞云运营后台产品全生命周期管理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产品经理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50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470" w:leftChars="5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>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负责讯飞云运营后台产品整体功能规划和原型设计，并和讯飞云控制台形成联动；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470" w:leftChars="5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讯飞云运营后台功能是用于控制台产品和共管理，已经正式投入内部使用；</w:t>
                            </w:r>
                          </w:p>
                          <w:p>
                            <w:pPr>
                              <w:ind w:leftChars="500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37.95pt;width:500.1pt;" filled="f" stroked="f" coordsize="21600,21600" o:gfxdata="UEsDBAoAAAAAAIdO4kAAAAAAAAAAAAAAAAAEAAAAZHJzL1BLAwQUAAAACACHTuJAeeJ2adMAAAAH&#10;AQAADwAAAGRycy9kb3ducmV2LnhtbE2PQU/DMAyF70j8h8hI3JizicFWmu4A4gpiA6TdvMZrKxqn&#10;arK1/HtSLnCxnvWs9z7nm9G16sx9aLwYmM80KJbS20YqA++755sVqBBJLLVe2MA3B9gUlxc5ZdYP&#10;8sbnbaxUCpGQkYE6xi5DDGXNjsLMdyzJO/reUUxrX6HtaUjhrsWF1nfoqJHUUFPHjzWXX9uTM/Dx&#10;ctx/3urX6sktu8GPGsWt0Zjrq7l+ABV5jH/HMOEndCgS08GfxAbVGkiPxN85eVrrBajDpO6Xa8Ai&#10;x//8xQ9QSwMEFAAAAAgAh07iQBkqxqObAQAACgMAAA4AAABkcnMvZTJvRG9jLnhtbK1SS27bMBDd&#10;F+gdCO5ryXLsJoLlAIXhbIo2QJID0BRpESA5BElb8gXaG2TVTfc9l8+RIe04QbILuuFn3vDNvDec&#10;Xw9Gk53wQYFt6HhUUiIsh1bZTUMf7ldfLikJkdmWabCioXsR6PXi86d572pRQQe6FZ4giQ117xra&#10;xejqogi8E4aFEThhEZTgDYt49Zui9axHdqOLqixnRQ++dR64CAGjyyNIF5lfSsHjTymDiEQ3FHuL&#10;efV5Xae1WMxZvfHMdYqf2mAf6MIwZbHomWrJIiNbr95RGcU9BJBxxMEUIKXiImtANePyjZq7jjmR&#10;taA5wZ1tCv+Plv/Y3Xqi2oZeUGKZwREdHn8f/vw7/P1FqmRP70KNWXcO8+LwDQYc83M8YDCpHqQ3&#10;aUc9BHE0en82VwyRcAzOJtNx9RUhjtjscjK+mk0TT/Hy3PkQbwQYkg4N9Ti9bCrbfQ/xmPqckqpZ&#10;WCmt8wS1JX1Dr6bVND84I0iuLdZIIo7NplMc1sNJ2RraPQrbOq82HdbM0nI6Gp6bO32ONNHX90z6&#10;8oUX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HnidmnTAAAABwEAAA8AAAAAAAAAAQAgAAAAIgAA&#10;AGRycy9kb3ducmV2LnhtbFBLAQIUABQAAAAIAIdO4kAZKsajmwEAAAoDAAAOAAAAAAAAAAEAIAAA&#10;ACI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snapToGrid w:val="0"/>
                        <w:ind w:leftChars="500"/>
                        <w:rPr>
                          <w:rFonts w:hint="eastAsia" w:ascii="微软雅黑" w:hAnsi="微软雅黑"/>
                          <w:b/>
                          <w:bCs w:val="0"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snapToGrid w:val="0"/>
                        <w:ind w:leftChars="500"/>
                        <w:rPr>
                          <w:rFonts w:hint="eastAsia" w:ascii="微软雅黑" w:hAnsi="微软雅黑"/>
                          <w:b/>
                          <w:bCs w:val="0"/>
                          <w:color w:val="20329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0329F"/>
                          <w:sz w:val="24"/>
                          <w:szCs w:val="24"/>
                          <w:lang w:val="en-US" w:eastAsia="zh-CN"/>
                        </w:rPr>
                        <w:t>科大讯飞股份有限公司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snapToGrid w:val="0"/>
                        <w:ind w:leftChars="500"/>
                        <w:rPr>
                          <w:rFonts w:hint="eastAsia" w:ascii="微软雅黑" w:hAnsi="微软雅黑"/>
                          <w:b/>
                          <w:bCs w:val="0"/>
                          <w:color w:val="0000FF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 w:firstLine="1051" w:firstLine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/0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 xml:space="preserve">  讯飞云产品全生命周期管理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产品经理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50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470" w:leftChars="5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  <w:t>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>负责讯飞云整体产品框架的构建，从注册登录到整个公共模块产品功能的规划设计；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470" w:leftChars="5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>负责讯飞云云监控模块设计，云监控监控业务指标并集成IAAS、PAAS、容器等产品；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470" w:leftChars="5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 xml:space="preserve">  负责讯飞云访问管理模块设计，控制整个讯飞云的产品访问权限管理和用户管理功能；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470" w:leftChars="5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 xml:space="preserve">  负责讯飞云费用中心模块设计，确定计费策略并集成IAAS、PAAS、容器等产品服务；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470" w:leftChars="5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 xml:space="preserve">  负责讯飞云消息中心模块设计，该模块主要用于产品信息、安全信息和公告发送；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470" w:leftChars="5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 xml:space="preserve">  负责讯飞云官网产品介绍文案和帮助文档中心模块建设，编写产品使用文档等资料。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snapToGrid w:val="0"/>
                        <w:ind w:leftChars="500"/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 w:firstLine="1051" w:firstLine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/0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 xml:space="preserve">  讯飞云IAAS产品全生命周期管理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产品经理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50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470" w:leftChars="5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  <w:t>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>负责讯飞云IAAS产品从0-1构建，以及IAAS产品整体功能规划和原型设计；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470" w:leftChars="5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>负责云主机、GPU云主机产品规划设计，对集团BG/BU正式开放使用；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470" w:leftChars="5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 xml:space="preserve">  负责云硬盘、SSD云硬盘产品规划设计，对集团BG/BU正式开放使用；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470" w:leftChars="5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 xml:space="preserve">  负责经典网络、专有网络VPC产品规划设计，对集团BG/BU正式开放使用；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470" w:leftChars="5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 xml:space="preserve">  负责安全组、密钥对、弹性IP产品规划设计，对集团BG/BU正式开放使用。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50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 w:firstLine="1051" w:firstLine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/0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 xml:space="preserve">  讯飞云对象存储产品全生命周期管理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产品经理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50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470" w:leftChars="5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  <w:t>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>负责讯飞云对象存储产品从0-1构建，以及产品整体功能规划和原型设计；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470" w:leftChars="5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 xml:space="preserve">  负责讯飞云对象存储Bucket、监控指标等功能设计，对集团BG/BU正式开放使用；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snapToGrid w:val="0"/>
                        <w:ind w:leftChars="500"/>
                        <w:rPr>
                          <w:rFonts w:hint="eastAsia" w:ascii="微软雅黑" w:hAnsi="微软雅黑"/>
                          <w:b/>
                          <w:bCs w:val="0"/>
                          <w:color w:val="0000FF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 w:firstLine="1051" w:firstLine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/0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 xml:space="preserve">  讯飞云运营后台产品全生命周期管理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产品经理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50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470" w:leftChars="5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  <w:t>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>负责讯飞云运营后台产品整体功能规划和原型设计，并和讯飞云控制台形成联动；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470" w:leftChars="5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 xml:space="preserve">  讯飞云运营后台功能是用于控制台产品和共管理，已经正式投入内部使用；</w:t>
                      </w:r>
                    </w:p>
                    <w:p>
                      <w:pPr>
                        <w:ind w:leftChars="500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bookmarkStart w:id="1" w:name="_GoBack"/>
      <w:bookmarkEnd w:id="1"/>
    </w:p>
    <w:p>
      <w:pPr>
        <w:numPr>
          <w:ilvl w:val="0"/>
          <w:numId w:val="0"/>
        </w:numPr>
        <w:ind w:leftChars="0"/>
        <w:rPr>
          <w:rFonts w:hint="eastAsia" w:ascii="微软雅黑" w:hAnsi="微软雅黑" w:cs="微软雅黑"/>
          <w:b/>
          <w:bCs/>
          <w:color w:val="376092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cs="微软雅黑"/>
          <w:b/>
          <w:bCs/>
          <w:color w:val="376092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cs="微软雅黑"/>
          <w:b/>
          <w:bCs/>
          <w:color w:val="376092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cs="微软雅黑"/>
          <w:b/>
          <w:bCs/>
          <w:color w:val="376092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cs="微软雅黑"/>
          <w:b/>
          <w:bCs/>
          <w:color w:val="376092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cs="微软雅黑"/>
          <w:b/>
          <w:bCs/>
          <w:color w:val="376092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500495" cy="4906010"/>
                <wp:effectExtent l="0" t="0" r="0" b="0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0495" cy="4906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1441" w:firstLineChars="600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0329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0329F"/>
                                <w:sz w:val="24"/>
                                <w:szCs w:val="24"/>
                                <w:lang w:val="en-US" w:eastAsia="zh-CN"/>
                              </w:rPr>
                              <w:t>上海电信恒联网络有限公司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700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 w:firstLine="1471" w:firstLineChars="7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/0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>04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>漕河泾园区云产品全生命周期管理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 xml:space="preserve">         产品经理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70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890" w:leftChars="7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>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漕河泾园区云产品原型设计和功能开发，负责产品全生命周期管理；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890" w:leftChars="7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负责园区云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>计算、存储、网络等模块的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界面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>交互设计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和技术实现方案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890" w:leftChars="7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>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园区云产品规模在500个节点左右，充分满足园区企业和用户需求；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890" w:leftChars="7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对接用户需求并及时解决用户在使用中遇到的问题，线上运行期间服务园区内客户500多家，园区外用户100多家；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70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 w:firstLine="1471" w:firstLineChars="7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2015/06-2016/06         私有云解决方案设计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>包装与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 xml:space="preserve">推广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产品经理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70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890" w:leftChars="7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>私有化解决方案的设计和包装，输出产品白皮书、PPT等资料；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890" w:leftChars="7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>负责销售人员的培训工作，也会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>重大项目的产品支撑工作；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890" w:leftChars="7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>收集园区用户私有化需求，并将需求应用到私有云产品设计中；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70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 w:firstLine="1471" w:firstLineChars="7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2016/0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 xml:space="preserve">/06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云平台PAAS产品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>服务集成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1"/>
                                <w:szCs w:val="21"/>
                              </w:rPr>
                              <w:t>产品经理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70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890" w:leftChars="7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>调研公有云PAAS层产品，完成产品路线规划，设计符合园区需求的产品体系；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890" w:leftChars="7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>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集成了电信的宽带、域名等业务，集成了第三方服务商的数据库、对象存储等服务；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890" w:leftChars="7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对接园区科创性企业，推出云主机、PAAS等服务，并解决用户使用中的问题。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386.3pt;width:511.85pt;" filled="f" stroked="f" coordsize="21600,21600" o:gfxdata="UEsDBAoAAAAAAIdO4kAAAAAAAAAAAAAAAAAEAAAAZHJzL1BLAwQUAAAACACHTuJA0kT3KdQAAAAG&#10;AQAADwAAAGRycy9kb3ducmV2LnhtbE2PzU7DMBCE70i8g7VI3Oi6ARoI2fQA4gqi/Ejc3HibRMTr&#10;KHab8Pa4XOCy0mhGM9+W69n16sBj6LwQLBcaFEvtbScNwdvr48UNqBCNWNN7YYJvDrCuTk9KU1g/&#10;yQsfNrFRqURCYQjaGIcCMdQtOxMWfmBJ3s6PzsQkxwbtaKZU7nrMtF6hM52khdYMfN9y/bXZO4L3&#10;p93nx5V+bh7c9TD5WaO4WyQ6P1vqO1CR5/gXhiN+QocqMW39XmxQPUF6JP7eo6ezyxzUliDPsxVg&#10;VeJ//OoHUEsDBBQAAAAIAIdO4kAoGSvelQEAAAoDAAAOAAAAZHJzL2Uyb0RvYy54bWytUs1OAyEQ&#10;vpv4DoS73bWxjd10a2KMXoyaqA9AWeiSAEMAu9sX0Dfw5MW7z9XncKA/Gr0ZLwPMzzfzfcP0rDea&#10;LIUPCmxNjwclJcJyaJRd1PTx4fLolJIQmW2YBitquhKBns0OD6adq8QQWtCN8ARBbKg6V9M2RlcV&#10;ReCtMCwMwAmLQQnesIhPvygazzpEN7oYluW46MA3zgMXIaD3YhOks4wvpeDxVsogItE1xdlitj7b&#10;ebLFbMqqhWeuVXw7BvvDFIYpi033UBcsMvLk1S8oo7iHADIOOJgCpFRcZA7I5rj8wea+ZU5kLihO&#10;cHuZwv/B8pvlnSeqqemIEssMrmj9+rJ++1i/P5NhkqdzocKse4d5sT+HHte88wd0Jta99CadyIdg&#10;HIVe7cUVfSQcneNRWZ5MsAvH2MmkHCPfhFN8lTsf4pUAQ9Klph63l0Vly+sQN6m7lNTNwqXSOm9Q&#10;W9LVdDIajnLBPoLg2mKPRGIzbLrFft5vmc2hWSGxJ+fVosWemVpOR8HzcNvPkTb6/Z1Bv77w7B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SRPcp1AAAAAYBAAAPAAAAAAAAAAEAIAAAACIAAABkcnMv&#10;ZG93bnJldi54bWxQSwECFAAUAAAACACHTuJAKBkr3pUBAAAKAwAADgAAAAAAAAABACAAAAAjAQAA&#10;ZHJzL2Uyb0RvYy54bWxQSwUGAAAAAAYABgBZAQAAK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snapToGrid w:val="0"/>
                        <w:ind w:firstLine="1441" w:firstLineChars="600"/>
                        <w:rPr>
                          <w:rFonts w:hint="eastAsia" w:ascii="微软雅黑" w:hAnsi="微软雅黑"/>
                          <w:b/>
                          <w:bCs w:val="0"/>
                          <w:color w:val="20329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0329F"/>
                          <w:sz w:val="24"/>
                          <w:szCs w:val="24"/>
                          <w:lang w:val="en-US" w:eastAsia="zh-CN"/>
                        </w:rPr>
                        <w:t>上海电信恒联网络有限公司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snapToGrid w:val="0"/>
                        <w:ind w:leftChars="700"/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 w:firstLine="1471" w:firstLineChars="7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/0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-201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>04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>漕河泾园区云产品全生命周期管理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 xml:space="preserve">         产品经理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70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890" w:leftChars="7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  <w:t>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>漕河泾园区云产品原型设计和功能开发，负责产品全生命周期管理；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890" w:leftChars="7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>负责园区云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  <w:t>计算、存储、网络等模块的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>界面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  <w:t>交互设计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>和技术实现方案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  <w:t>；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890" w:leftChars="7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  <w:t>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>园区云产品规模在500个节点左右，充分满足园区企业和用户需求；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890" w:leftChars="7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>对接用户需求并及时解决用户在使用中遇到的问题，线上运行期间服务园区内客户500多家，园区外用户100多家；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70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 w:firstLine="1471" w:firstLineChars="7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2015/06-2016/06         私有云解决方案设计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>包装与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 xml:space="preserve">推广      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产品经理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70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890" w:leftChars="7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  <w:t>私有化解决方案的设计和包装，输出产品白皮书、PPT等资料；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890" w:leftChars="7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  <w:t>负责销售人员的培训工作，也会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  <w:t>重大项目的产品支撑工作；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890" w:leftChars="7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  <w:t>收集园区用户私有化需求，并将需求应用到私有云产品设计中；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70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 w:firstLine="1471" w:firstLineChars="7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2016/0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-201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 xml:space="preserve">/06       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云平台PAAS产品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>服务集成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1"/>
                          <w:szCs w:val="21"/>
                        </w:rPr>
                        <w:t>产品经理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70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bCs w:val="0"/>
                          <w:color w:val="262626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890" w:leftChars="7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  <w:t>调研公有云PAAS层产品，完成产品路线规划，设计符合园区需求的产品体系；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890" w:leftChars="7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</w:rPr>
                        <w:t>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>集成了电信的宽带、域名等业务，集成了第三方服务商的数据库、对象存储等服务；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890" w:leftChars="7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262626"/>
                          <w:sz w:val="20"/>
                          <w:szCs w:val="20"/>
                          <w:lang w:val="en-US" w:eastAsia="zh-CN"/>
                        </w:rPr>
                        <w:t xml:space="preserve">  对接园区科创性企业，推出云主机、PAAS等服务，并解决用户使用中的问题。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1"/>
        </w:numPr>
        <w:rPr>
          <w:rFonts w:hint="eastAsia" w:ascii="微软雅黑" w:hAnsi="微软雅黑" w:cs="微软雅黑"/>
          <w:b/>
          <w:bCs/>
          <w:color w:val="20329F"/>
          <w:sz w:val="32"/>
          <w:szCs w:val="32"/>
          <w:lang w:val="en-US" w:eastAsia="zh-CN"/>
        </w:rPr>
      </w:pPr>
      <w:r>
        <w:rPr>
          <w:rFonts w:hint="eastAsia" w:ascii="微软雅黑" w:hAnsi="微软雅黑" w:cs="微软雅黑"/>
          <w:b/>
          <w:bCs/>
          <w:color w:val="20329F"/>
          <w:sz w:val="32"/>
          <w:szCs w:val="32"/>
          <w:lang w:eastAsia="zh-CN"/>
        </w:rPr>
        <w:t>证书技能</w:t>
      </w:r>
      <w:r>
        <w:rPr>
          <w:rFonts w:hint="eastAsia" w:ascii="微软雅黑" w:hAnsi="微软雅黑" w:cs="微软雅黑"/>
          <w:b/>
          <w:bCs/>
          <w:color w:val="20329F"/>
          <w:sz w:val="32"/>
          <w:szCs w:val="32"/>
          <w:lang w:val="en-US" w:eastAsia="zh-CN"/>
        </w:rPr>
        <w:t xml:space="preserve"> </w:t>
      </w:r>
    </w:p>
    <w:p>
      <w:pPr>
        <w:pStyle w:val="13"/>
        <w:tabs>
          <w:tab w:val="left" w:pos="420"/>
        </w:tabs>
        <w:snapToGrid w:val="0"/>
        <w:ind w:firstLine="0" w:firstLineChars="0"/>
        <w:rPr>
          <w:rFonts w:hint="eastAsia" w:ascii="微软雅黑" w:hAnsi="微软雅黑" w:eastAsia="微软雅黑"/>
          <w:color w:val="262626"/>
          <w:sz w:val="20"/>
          <w:szCs w:val="20"/>
          <w:lang w:val="en-US" w:eastAsia="zh-CN"/>
        </w:rPr>
      </w:pPr>
      <w:r>
        <w:rPr>
          <w:rFonts w:hint="eastAsia" w:ascii="微软雅黑" w:hAnsi="微软雅黑"/>
          <w:color w:val="262626"/>
          <w:sz w:val="20"/>
          <w:szCs w:val="20"/>
          <w:lang w:val="en-US" w:eastAsia="zh-CN"/>
        </w:rPr>
        <w:t xml:space="preserve">    </w: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6635115" cy="1121410"/>
                <wp:effectExtent l="0" t="0" r="0" b="0"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115" cy="1121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1260" w:leftChars="400" w:hanging="420" w:firstLineChars="0"/>
                              <w:rPr>
                                <w:rFonts w:ascii="微软雅黑" w:hAnsi="微软雅黑"/>
                                <w:b w:val="0"/>
                                <w:bCs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auto"/>
                                <w:szCs w:val="21"/>
                                <w:lang w:val="en-US" w:eastAsia="zh-CN"/>
                              </w:rPr>
                              <w:t>语言技能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3F3F3F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3F3F3F"/>
                                <w:szCs w:val="21"/>
                                <w:lang w:val="en-US" w:eastAsia="zh-CN"/>
                              </w:rPr>
                              <w:t xml:space="preserve">   2011年度获得英语四级证书，2012年度获得英语六级证书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1260" w:leftChars="400" w:hanging="420" w:firstLineChars="0"/>
                              <w:rPr>
                                <w:rFonts w:ascii="微软雅黑" w:hAnsi="微软雅黑"/>
                                <w:b w:val="0"/>
                                <w:bCs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auto"/>
                                <w:szCs w:val="21"/>
                                <w:lang w:val="en-US" w:eastAsia="zh-CN"/>
                              </w:rPr>
                              <w:t xml:space="preserve">专业技能 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3F3F3F"/>
                                <w:szCs w:val="21"/>
                                <w:lang w:val="en-US" w:eastAsia="zh-CN"/>
                              </w:rPr>
                              <w:t xml:space="preserve">    2013年度获得CCNA证书，可绘制复杂的网络拓扑图，架构设计图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1260" w:leftChars="400" w:hanging="420" w:firstLineChars="0"/>
                              <w:rPr>
                                <w:rFonts w:ascii="微软雅黑" w:hAnsi="微软雅黑"/>
                                <w:b w:val="0"/>
                                <w:bCs/>
                                <w:color w:val="3F3F3F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auto"/>
                                <w:szCs w:val="21"/>
                                <w:lang w:val="en-US" w:eastAsia="zh-CN"/>
                              </w:rPr>
                              <w:t>办公技能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auto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3F3F3F"/>
                                <w:szCs w:val="21"/>
                                <w:lang w:val="en-US" w:eastAsia="zh-CN"/>
                              </w:rPr>
                              <w:t xml:space="preserve">   精通Excel，Word，PPT办公软件，解决方案设计能力强；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Chars="40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F3F3F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3F3F3F"/>
                                <w:szCs w:val="21"/>
                                <w:lang w:val="en-US" w:eastAsia="zh-CN"/>
                              </w:rPr>
                              <w:t xml:space="preserve">                 精通Axure原型设计工具，Visio制图工具，Xmind思维导图工具。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88.3pt;width:522.45pt;" filled="f" stroked="f" coordsize="21600,21600" o:gfxdata="UEsDBAoAAAAAAIdO4kAAAAAAAAAAAAAAAAAEAAAAZHJzL1BLAwQUAAAACACHTuJAIFDcZtMAAAAG&#10;AQAADwAAAGRycy9kb3ducmV2LnhtbE2PQU/DMAyF70j8h8hI3JgzVAorTXcAcQWxARI3r/Haisap&#10;mmwt/56MC1ysZz3rvc/lena9OvIYOi8GlgsNiqX2tpPGwNv26eoOVIgklnovbOCbA6yr87OSCusn&#10;eeXjJjYqhUgoyEAb41AghrplR2HhB5bk7f3oKKZ1bNCONKVw1+O11jk66iQ1tDTwQ8v11+bgDLw/&#10;7z8/Mv3SPLqbYfKzRnErNObyYqnvQUWe498xnPATOlSJaecPYoPqDaRH4u88eTrLVqB2Sd3mOWBV&#10;4n/86gdQSwMEFAAAAAgAh07iQHB8NWmcAQAACwMAAA4AAABkcnMvZTJvRG9jLnhtbK1SzW4bIRC+&#10;V+o7IO71/jS22pXXlirLvVRJpKQPgFnwIgGDAHvXL9C8QU699J7n8nNkII4TJbeolwHm55v5vmG+&#10;HI0me+GDAtvSalJSIiyHTtltS3/frr98oyREZjumwYqWHkSgy8XnT/PBNaKGHnQnPEEQG5rBtbSP&#10;0TVFEXgvDAsTcMJiUII3LOLTb4vOswHRjS7qspwVA/jOeeAiBPSunoJ0kfGlFDxeSRlEJLqlOFvM&#10;1me7SbZYzFmz9cz1ip/GYB+YwjBlsekZasUiIzuv3kEZxT0EkHHCwRQgpeIic0A2VfmGzU3PnMhc&#10;UJzgzjKF/wfLL/fXnqiupfUFJZYZ3NHx/u749+H47w+pkz6DCw2m3ThMjOMPGHHPz/6AzkR7lN6k&#10;EwkRjKPSh7O6YoyEo3M2+zqtqiklHGNVVVcXVda/eCl3PsSfAgxJl5Z6XF9Wle1/hYijYOpzSupm&#10;Ya20zivUlgwt/T6tp7ngHMEKbbEwkXgaNt3iuBlPzDbQHZDYznm17bFnppbTUfHc8fQ70kpfvzPo&#10;yx9eP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gUNxm0wAAAAYBAAAPAAAAAAAAAAEAIAAAACIA&#10;AABkcnMvZG93bnJldi54bWxQSwECFAAUAAAACACHTuJAcHw1aZwBAAALAwAADgAAAAAAAAABACAA&#10;AAAi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snapToGrid w:val="0"/>
                        <w:ind w:left="1260" w:leftChars="400" w:hanging="420" w:firstLineChars="0"/>
                        <w:rPr>
                          <w:rFonts w:ascii="微软雅黑" w:hAnsi="微软雅黑"/>
                          <w:b w:val="0"/>
                          <w:bCs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auto"/>
                          <w:szCs w:val="21"/>
                          <w:lang w:val="en-US" w:eastAsia="zh-CN"/>
                        </w:rPr>
                        <w:t>语言技能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3F3F3F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3F3F3F"/>
                          <w:szCs w:val="21"/>
                          <w:lang w:val="en-US" w:eastAsia="zh-CN"/>
                        </w:rPr>
                        <w:t xml:space="preserve">   2011年度获得英语四级证书，2012年度获得英语六级证书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snapToGrid w:val="0"/>
                        <w:ind w:left="1260" w:leftChars="400" w:hanging="420" w:firstLineChars="0"/>
                        <w:rPr>
                          <w:rFonts w:ascii="微软雅黑" w:hAnsi="微软雅黑"/>
                          <w:b w:val="0"/>
                          <w:bCs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auto"/>
                          <w:szCs w:val="21"/>
                          <w:lang w:val="en-US" w:eastAsia="zh-CN"/>
                        </w:rPr>
                        <w:t xml:space="preserve">专业技能 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3F3F3F"/>
                          <w:szCs w:val="21"/>
                          <w:lang w:val="en-US" w:eastAsia="zh-CN"/>
                        </w:rPr>
                        <w:t xml:space="preserve">    2013年度获得CCNA证书，可绘制复杂的网络拓扑图，架构设计图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snapToGrid w:val="0"/>
                        <w:ind w:left="1260" w:leftChars="400" w:hanging="420" w:firstLineChars="0"/>
                        <w:rPr>
                          <w:rFonts w:ascii="微软雅黑" w:hAnsi="微软雅黑"/>
                          <w:b w:val="0"/>
                          <w:bCs/>
                          <w:color w:val="3F3F3F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auto"/>
                          <w:szCs w:val="21"/>
                          <w:lang w:val="en-US" w:eastAsia="zh-CN"/>
                        </w:rPr>
                        <w:t>办公技能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auto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3F3F3F"/>
                          <w:szCs w:val="21"/>
                          <w:lang w:val="en-US" w:eastAsia="zh-CN"/>
                        </w:rPr>
                        <w:t xml:space="preserve">   精通Excel，Word，PPT办公软件，解决方案设计能力强；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snapToGrid w:val="0"/>
                        <w:ind w:leftChars="400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F3F3F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3F3F3F"/>
                          <w:szCs w:val="21"/>
                          <w:lang w:val="en-US" w:eastAsia="zh-CN"/>
                        </w:rPr>
                        <w:t xml:space="preserve">                 精通Axure原型设计工具，Visio制图工具，Xmind思维导图工具。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3"/>
        <w:numPr>
          <w:ilvl w:val="0"/>
          <w:numId w:val="5"/>
        </w:numPr>
        <w:tabs>
          <w:tab w:val="left" w:pos="420"/>
        </w:tabs>
        <w:snapToGrid w:val="0"/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20329F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20329F"/>
          <w:kern w:val="2"/>
          <w:sz w:val="32"/>
          <w:szCs w:val="32"/>
          <w:lang w:val="en-US" w:eastAsia="zh-CN" w:bidi="ar-SA"/>
        </w:rPr>
        <w:t>获奖情况</w:t>
      </w:r>
    </w:p>
    <w:p>
      <w:pPr>
        <w:rPr>
          <w:sz w:val="21"/>
        </w:rPr>
      </w:pPr>
      <w:r>
        <w:rPr>
          <w:rFonts w:hint="eastAsia" w:ascii="微软雅黑" w:hAnsi="微软雅黑" w:cs="微软雅黑"/>
          <w:b/>
          <w:bCs/>
          <w:color w:val="376092"/>
          <w:sz w:val="32"/>
          <w:szCs w:val="32"/>
          <w:lang w:val="en-US" w:eastAsia="zh-CN"/>
        </w:rPr>
        <w:t xml:space="preserve">  </w: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6635115" cy="860425"/>
                <wp:effectExtent l="0" t="0" r="0" b="0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115" cy="860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-420" w:leftChars="0" w:firstLine="1260" w:firstLineChars="0"/>
                              <w:rPr>
                                <w:rFonts w:ascii="微软雅黑" w:hAnsi="微软雅黑"/>
                                <w:b w:val="0"/>
                                <w:bCs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auto"/>
                                <w:szCs w:val="21"/>
                                <w:lang w:val="en-US" w:eastAsia="zh-CN"/>
                              </w:rPr>
                              <w:t>2010-2011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3F3F3F"/>
                                <w:szCs w:val="21"/>
                                <w:lang w:val="en-US" w:eastAsia="zh-CN"/>
                              </w:rPr>
                              <w:t xml:space="preserve">       学年度院二等奖学金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-420" w:leftChars="0" w:firstLine="1260" w:firstLineChars="0"/>
                              <w:rPr>
                                <w:rFonts w:ascii="微软雅黑" w:hAnsi="微软雅黑"/>
                                <w:b w:val="0"/>
                                <w:bCs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auto"/>
                                <w:szCs w:val="21"/>
                                <w:lang w:val="en-US" w:eastAsia="zh-CN"/>
                              </w:rPr>
                              <w:t xml:space="preserve">2011-2012 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auto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3F3F3F"/>
                                <w:szCs w:val="21"/>
                                <w:lang w:val="en-US" w:eastAsia="zh-CN"/>
                              </w:rPr>
                              <w:t xml:space="preserve">     学年度院三好学生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-420" w:leftChars="0" w:firstLine="1260" w:firstLineChars="0"/>
                              <w:rPr>
                                <w:rFonts w:ascii="微软雅黑" w:hAnsi="微软雅黑"/>
                                <w:b w:val="0"/>
                                <w:bCs/>
                                <w:color w:val="3F3F3F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auto"/>
                                <w:szCs w:val="21"/>
                                <w:lang w:val="en-US" w:eastAsia="zh-CN"/>
                              </w:rPr>
                              <w:t>2012-2013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auto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3F3F3F"/>
                                <w:szCs w:val="21"/>
                                <w:lang w:val="en-US" w:eastAsia="zh-CN"/>
                              </w:rPr>
                              <w:t xml:space="preserve">      学年度国家励志奖学金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7.75pt;width:522.45pt;" filled="f" stroked="f" coordsize="21600,21600" o:gfxdata="UEsDBAoAAAAAAIdO4kAAAAAAAAAAAAAAAAAEAAAAZHJzL1BLAwQUAAAACACHTuJA+J/aeNMAAAAG&#10;AQAADwAAAGRycy9kb3ducmV2LnhtbE2PQU/DMAyF70j8h8hI3JgzaBErTXcAcQWxARK3rPHaisap&#10;mmwt/x6PC1ysZz3rvc/leva9OtIYu8AGlgsNirgOruPGwNv26eoOVEyWne0Dk4FvirCuzs9KW7gw&#10;8SsdN6lREsKxsAbalIYCMdYteRsXYSAWbx9Gb5OsY4NutJOE+x6vtb5FbzuWhtYO9NBS/bU5eAPv&#10;z/vPj0y/NI8+H6Ywa2S/QmMuL5b6HlSiOf0dwwlf0KESpl04sIuqNyCPpN958nSWrUDtRN3kOWBV&#10;4n/86gdQSwMEFAAAAAgAh07iQJW8svuYAQAACgMAAA4AAABkcnMvZTJvRG9jLnhtbK1SS04jMRDd&#10;I80dLO8n3clMIqaVDtIoymwQIAEHcNx22pLtsmyT7lwAbsCKDXvOlXNQdj4MsENsqu2q16/qvfL0&#10;rDearIUPCmxNh4OSEmE5NMquanp7s/h5SkmIzDZMgxU13YhAz2Y/Tqadq8QIWtCN8ARJbKg6V9M2&#10;RlcVReCtMCwMwAmLRQnesIhXvyoazzpkN7oYleWk6MA3zgMXIWB2vivSWeaXUvB4KWUQkeia4mwx&#10;R5/jMsViNmXVyjPXKr4fg31hCsOUxaZHqjmLjNx59YnKKO4hgIwDDqYAKRUXWQOqGZYf1Fy3zIms&#10;Bc0J7mhT+D5afrG+8kQ1uDu0xzKDO9o+PmyfXrbP92SU/OlcqBB27RAY+7/QI/aQD5hMsnvpTfqi&#10;IIJ1pNoc3RV9JByTk8mv8XA4poRj7XRS/h6NE03x9rfzIf4TYEg61NTj9rKpbH0e4g56gKRmFhZK&#10;67xBbUlX0z9jpHxXQXJtsUfSsJs1nWK/7PfCltBsUNed82rVYs+sLMPR8Dzc/nGkjf5/z6RvT3j2&#10;C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Pif2njTAAAABgEAAA8AAAAAAAAAAQAgAAAAIgAAAGRy&#10;cy9kb3ducmV2LnhtbFBLAQIUABQAAAAIAIdO4kCVvLL7mAEAAAoDAAAOAAAAAAAAAAEAIAAAACIB&#10;AABkcnMvZTJvRG9jLnhtbFBLBQYAAAAABgAGAFkBAAA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6"/>
                        </w:numPr>
                        <w:tabs>
                          <w:tab w:val="left" w:pos="420"/>
                        </w:tabs>
                        <w:snapToGrid w:val="0"/>
                        <w:ind w:left="-420" w:leftChars="0" w:firstLine="1260" w:firstLineChars="0"/>
                        <w:rPr>
                          <w:rFonts w:ascii="微软雅黑" w:hAnsi="微软雅黑"/>
                          <w:b w:val="0"/>
                          <w:bCs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auto"/>
                          <w:szCs w:val="21"/>
                          <w:lang w:val="en-US" w:eastAsia="zh-CN"/>
                        </w:rPr>
                        <w:t>2010-2011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3F3F3F"/>
                          <w:szCs w:val="21"/>
                          <w:lang w:val="en-US" w:eastAsia="zh-CN"/>
                        </w:rPr>
                        <w:t xml:space="preserve">       学年度院二等奖学金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7"/>
                        </w:numPr>
                        <w:tabs>
                          <w:tab w:val="left" w:pos="420"/>
                        </w:tabs>
                        <w:snapToGrid w:val="0"/>
                        <w:ind w:left="-420" w:leftChars="0" w:firstLine="1260" w:firstLineChars="0"/>
                        <w:rPr>
                          <w:rFonts w:ascii="微软雅黑" w:hAnsi="微软雅黑"/>
                          <w:b w:val="0"/>
                          <w:bCs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auto"/>
                          <w:szCs w:val="21"/>
                          <w:lang w:val="en-US" w:eastAsia="zh-CN"/>
                        </w:rPr>
                        <w:t xml:space="preserve">2011-2012 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auto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3F3F3F"/>
                          <w:szCs w:val="21"/>
                          <w:lang w:val="en-US" w:eastAsia="zh-CN"/>
                        </w:rPr>
                        <w:t xml:space="preserve">     学年度院三好学生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</w:tabs>
                        <w:snapToGrid w:val="0"/>
                        <w:ind w:left="-420" w:leftChars="0" w:firstLine="1260" w:firstLineChars="0"/>
                        <w:rPr>
                          <w:rFonts w:ascii="微软雅黑" w:hAnsi="微软雅黑"/>
                          <w:b w:val="0"/>
                          <w:bCs/>
                          <w:color w:val="3F3F3F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auto"/>
                          <w:szCs w:val="21"/>
                          <w:lang w:val="en-US" w:eastAsia="zh-CN"/>
                        </w:rPr>
                        <w:t>2012-2013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auto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3F3F3F"/>
                          <w:szCs w:val="21"/>
                          <w:lang w:val="en-US" w:eastAsia="zh-CN"/>
                        </w:rPr>
                        <w:t xml:space="preserve">      学年度国家励志奖学金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20329F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20329F"/>
          <w:kern w:val="2"/>
          <w:sz w:val="32"/>
          <w:szCs w:val="32"/>
          <w:lang w:val="en-US" w:eastAsia="zh-CN" w:bidi="ar-SA"/>
        </w:rPr>
        <w:t>教育背景</w:t>
      </w:r>
    </w:p>
    <w:p>
      <w:r>
        <w:rPr>
          <w:rFonts w:hint="eastAsia" w:ascii="微软雅黑" w:hAnsi="微软雅黑" w:cs="微软雅黑"/>
          <w:b/>
          <w:bCs/>
          <w:sz w:val="32"/>
          <w:szCs w:val="32"/>
          <w:lang w:val="en-US" w:eastAsia="zh-CN"/>
        </w:rPr>
        <w:t xml:space="preserve">  </w: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6635115" cy="425450"/>
                <wp:effectExtent l="0" t="0" r="0" b="0"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11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1260" w:leftChars="0" w:hanging="420" w:firstLineChars="0"/>
                              <w:jc w:val="both"/>
                              <w:rPr>
                                <w:rFonts w:ascii="微软雅黑" w:hAnsi="微软雅黑"/>
                                <w:b w:val="0"/>
                                <w:bCs/>
                                <w:color w:val="3F3F3F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auto"/>
                                <w:szCs w:val="21"/>
                                <w:lang w:val="en-US" w:eastAsia="zh-CN"/>
                              </w:rPr>
                              <w:t>2010/09-2014/06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3F3F3F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3F3F3F"/>
                                <w:szCs w:val="21"/>
                                <w:lang w:val="en-US" w:eastAsia="zh-CN"/>
                              </w:rPr>
                              <w:t xml:space="preserve">     合肥师范学院        计算机软件（嵌入式系统）      （本科）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33.5pt;width:522.45pt;" filled="f" stroked="f" coordsize="21600,21600" o:gfxdata="UEsDBAoAAAAAAIdO4kAAAAAAAAAAAAAAAAAEAAAAZHJzL1BLAwQUAAAACACHTuJAwy6ZyNMAAAAF&#10;AQAADwAAAGRycy9kb3ducmV2LnhtbE2PwU7DMBBE70j8g7VI3Oi6KJQ2xOkBxBVEC0i9beNtEhGv&#10;o9htwt/jcoHLSqMZzbwt1pPr1ImH0HoxMJ9pUCyVt63UBt63zzdLUCGSWOq8sIFvDrAuLy8Kyq0f&#10;5Y1Pm1irVCIhJwNNjH2OGKqGHYWZ71mSd/CDo5jkUKMdaEzlrsNbrRfoqJW00FDPjw1XX5ujM/Dx&#10;cth9Zvq1fnJ3/egnjeJWaMz11Vw/gIo8xb8wnPETOpSJae+PYoPqDKRH4u89ezrLVqD2Bhb3GrAs&#10;8D99+QNQSwMEFAAAAAgAh07iQLxzJUqZAQAACgMAAA4AAABkcnMvZTJvRG9jLnhtbK1SS04jMRDd&#10;I3EHy3vS6YaOoJUOEkKwGQEScADHbact2S7LNunOBYYbsGLDnnPlHJRNCKOZ3YhN2a7Pq3qvPD8f&#10;jSZr4YMC29JyMqVEWA6dsquWPj5cHZ1SEiKzHdNgRUs3ItDzxeHBfHCNqKAH3QlPEMSGZnAt7WN0&#10;TVEE3gvDwgScsBiU4A2L+PSrovNsQHSji2o6nRUD+M554CIE9F5+Buki40speLyVMohIdEtxtpit&#10;z3aZbLGYs2blmesV343B/mMKw5TFpnuoSxYZefLqHyijuIcAMk44mAKkVFxkDsimnP7F5r5nTmQu&#10;KE5we5nCz8Hym/WdJ6rD3ZWUWGZwR9uX5+3r+/btN6mSPoMLDabdO0yM4wWMmPvlD+hMtEfpTTqR&#10;EME4Kr3ZqyvGSDg6Z7PjuixrSjjGTqr6pM7yF9/Vzod4LcCQdGmpx+1lUdn6V4g4CaZ+paRmFq6U&#10;1nmD2pKhpWd1VeeCfQQrtMXCxOFz1nSL43LcEVtCt0FeT86rVY89M7OcjoLnjrvPkTb65zuDfn/h&#10;x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DLpnI0wAAAAUBAAAPAAAAAAAAAAEAIAAAACIAAABk&#10;cnMvZG93bnJldi54bWxQSwECFAAUAAAACACHTuJAvHMlSpkBAAAKAwAADgAAAAAAAAABACAAAAAi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9"/>
                        </w:numPr>
                        <w:tabs>
                          <w:tab w:val="left" w:pos="420"/>
                        </w:tabs>
                        <w:snapToGrid w:val="0"/>
                        <w:ind w:left="1260" w:leftChars="0" w:hanging="420" w:firstLineChars="0"/>
                        <w:jc w:val="both"/>
                        <w:rPr>
                          <w:rFonts w:ascii="微软雅黑" w:hAnsi="微软雅黑"/>
                          <w:b w:val="0"/>
                          <w:bCs/>
                          <w:color w:val="3F3F3F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auto"/>
                          <w:szCs w:val="21"/>
                          <w:lang w:val="en-US" w:eastAsia="zh-CN"/>
                        </w:rPr>
                        <w:t>2010/09-2014/06</w:t>
                      </w: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3F3F3F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3F3F3F"/>
                          <w:szCs w:val="21"/>
                          <w:lang w:val="en-US" w:eastAsia="zh-CN"/>
                        </w:rPr>
                        <w:t xml:space="preserve">     合肥师范学院        计算机软件（嵌入式系统）      （本科）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sectPr>
      <w:headerReference r:id="rId3" w:type="default"/>
      <w:headerReference r:id="rId4" w:type="even"/>
      <w:pgSz w:w="11906" w:h="16838"/>
      <w:pgMar w:top="454" w:right="454" w:bottom="454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rPr>
        <w:sz w:val="21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column">
                <wp:posOffset>-370840</wp:posOffset>
              </wp:positionH>
              <wp:positionV relativeFrom="paragraph">
                <wp:posOffset>-542290</wp:posOffset>
              </wp:positionV>
              <wp:extent cx="7581900" cy="10694035"/>
              <wp:effectExtent l="0" t="0" r="0" b="12065"/>
              <wp:wrapNone/>
              <wp:docPr id="6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900" cy="10694035"/>
                      </a:xfrm>
                      <a:prstGeom prst="rect">
                        <a:avLst/>
                      </a:prstGeom>
                      <a:solidFill>
                        <a:srgbClr val="F4F4F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eastAsia" w:eastAsia="微软雅黑"/>
                              <w:b/>
                              <w:bCs/>
                              <w:color w:val="0000FF"/>
                              <w:sz w:val="32"/>
                              <w:szCs w:val="36"/>
                              <w:lang w:val="en-US"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21600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29.2pt;margin-top:-42.7pt;height:842.05pt;width:597pt;z-index:-251651072;mso-width-relative:page;mso-height-relative:page;" fillcolor="#F4F4F4" filled="t" stroked="f" coordsize="21600,21600" o:gfxdata="UEsDBAoAAAAAAIdO4kAAAAAAAAAAAAAAAAAEAAAAZHJzL1BLAwQUAAAACACHTuJAF4CYqN0AAAAN&#10;AQAADwAAAGRycy9kb3ducmV2LnhtbE2PTU/CQBCG7yb+h82YeINt0WJbu+VgYqLxIBYCelu6Q1vc&#10;j6a7FPz3Die9PZN5884zxeJsNBtx8J2zAuJpBAxt7VRnGwHr1fMkBeaDtEpqZ1HAD3pYlNdXhcyV&#10;O9kPHKvQMCqxPpcC2hD6nHNft2ikn7oeLe32bjAy0Dg0XA3yROVG81kUzbmRnaULrezxqcX6uzoa&#10;Aer18Kb5ajNbv2wPyyzbj1+f1bsQtzdx9Ags4Dn8heGiT+pQktPOHa3yTAuYJOk9RQnShOCSiO+S&#10;ObAdUZKlD8DLgv//ovwFUEsDBBQAAAAIAIdO4kBxNlwVUgIAAHIEAAAOAAAAZHJzL2Uyb0RvYy54&#10;bWytVNtqGzEQfS/0H4Tem911bScxWQeT4FIITSAtfR5rJe+CpFEl2ev0Zwp960fkc0p/oyPt5tLL&#10;UykGeUYzPjNzdMZn5wej2V760KGteXVUciatwKaz25p/eL9+dcJZiGAb0Ghlze9k4OfLly/OereQ&#10;E2xRN9IzArFh0buatzG6RVEE0UoD4QidtBRU6A1Ecv22aDz0hG50MSnLedGjb5xHIUOg28shyJcZ&#10;Xykp4rVSQUama069xXz6fG7SWSzPYLH14NpOjG3AP3RhoLNU9BHqEiKwne/+gDKd8BhQxSOBpkCl&#10;OiHzDDRNVf42zW0LTuZZiJzgHmkK/w9WvNvfeNY1NZ9zZsHQE/348u37/Vc2T9z0Liwo5dbd+NEL&#10;ZKZBD8qb9E0jsEPm8+6RT3mITNDl8eykOi2JdkGxqpyfTsvXswRbPP3e+RDfSDQsGTX39GKZSNhf&#10;hTikPqSkcgF116w7rbPjt5sL7dke6HXX0/QZ0X9J05b1NZ/MprkVIJUpDZG6Mo7mDnbLGegtyVdE&#10;n2tbTBWoOCxS7UsI7VAjw44ltKU5Ej8DI8mKh81hpGmDzR0R63FQXHBi3RHUFYR4A54kRqzQ2sRr&#10;OpRG6g9Hi7MW/ee/3ad8enmKctaTZKn3TzvwkjP91pImTqvpNGk8O5NqXqZ5/fPQJjvT2fGEInZn&#10;LpCIq2hDnchmyo/6wVQezUdar1UqSyGwgorXnKgbzIs4bBKtp5CrVU4iWTuIV/bWiQSdOLS42kVU&#10;XX7OxNNAzkgfCTsLYlzCtDnP/Zz19Fex/A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XgJio3QAA&#10;AA0BAAAPAAAAAAAAAAEAIAAAACIAAABkcnMvZG93bnJldi54bWxQSwECFAAUAAAACACHTuJAcTZc&#10;FVICAAByBAAADgAAAAAAAAABACAAAAAsAQAAZHJzL2Uyb0RvYy54bWxQSwUGAAAAAAYABgBZAQAA&#10;8AUAAAAA&#10;">
              <v:fill on="t" focussize="0,0"/>
              <v:stroke on="f" weight="2pt"/>
              <v:imagedata o:title=""/>
              <o:lock v:ext="edit" aspectratio="f"/>
              <v:textbox inset="2.54mm,6mm,2.54mm,1.27mm">
                <w:txbxContent>
                  <w:p>
                    <w:pPr>
                      <w:jc w:val="center"/>
                      <w:rPr>
                        <w:rFonts w:hint="eastAsia" w:eastAsia="微软雅黑"/>
                        <w:b/>
                        <w:bCs/>
                        <w:color w:val="0000FF"/>
                        <w:sz w:val="32"/>
                        <w:szCs w:val="36"/>
                        <w:lang w:val="en-US" w:eastAsia="zh-CN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236EE"/>
    <w:multiLevelType w:val="singleLevel"/>
    <w:tmpl w:val="8B6236E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C5F3C66"/>
    <w:multiLevelType w:val="singleLevel"/>
    <w:tmpl w:val="BC5F3C6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3E9EB9B"/>
    <w:multiLevelType w:val="multilevel"/>
    <w:tmpl w:val="C3E9EB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E0775986"/>
    <w:multiLevelType w:val="singleLevel"/>
    <w:tmpl w:val="E077598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C2BD621"/>
    <w:multiLevelType w:val="singleLevel"/>
    <w:tmpl w:val="FC2BD62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818C430"/>
    <w:multiLevelType w:val="singleLevel"/>
    <w:tmpl w:val="5818C43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818C462"/>
    <w:multiLevelType w:val="multilevel"/>
    <w:tmpl w:val="5818C46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909B7C7"/>
    <w:multiLevelType w:val="singleLevel"/>
    <w:tmpl w:val="5909B7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90A9BB6"/>
    <w:multiLevelType w:val="singleLevel"/>
    <w:tmpl w:val="590A9BB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1C"/>
    <w:rsid w:val="000019F5"/>
    <w:rsid w:val="000117B1"/>
    <w:rsid w:val="000220B6"/>
    <w:rsid w:val="0004415B"/>
    <w:rsid w:val="00053E7A"/>
    <w:rsid w:val="000A4AAF"/>
    <w:rsid w:val="000E1405"/>
    <w:rsid w:val="000F05FC"/>
    <w:rsid w:val="000F765F"/>
    <w:rsid w:val="000F7DE0"/>
    <w:rsid w:val="001179A3"/>
    <w:rsid w:val="001230C3"/>
    <w:rsid w:val="00136210"/>
    <w:rsid w:val="00151F74"/>
    <w:rsid w:val="00154D15"/>
    <w:rsid w:val="0017469B"/>
    <w:rsid w:val="00175CBD"/>
    <w:rsid w:val="0018344A"/>
    <w:rsid w:val="00197D6B"/>
    <w:rsid w:val="001A4095"/>
    <w:rsid w:val="001E0E8A"/>
    <w:rsid w:val="002060E1"/>
    <w:rsid w:val="00242E05"/>
    <w:rsid w:val="002626AE"/>
    <w:rsid w:val="002767AA"/>
    <w:rsid w:val="00276CE7"/>
    <w:rsid w:val="00293118"/>
    <w:rsid w:val="0029611C"/>
    <w:rsid w:val="002B1478"/>
    <w:rsid w:val="00302485"/>
    <w:rsid w:val="00306B49"/>
    <w:rsid w:val="00312814"/>
    <w:rsid w:val="00326915"/>
    <w:rsid w:val="00354CCA"/>
    <w:rsid w:val="0036162A"/>
    <w:rsid w:val="00385F08"/>
    <w:rsid w:val="003A3325"/>
    <w:rsid w:val="003C5271"/>
    <w:rsid w:val="003C5BEE"/>
    <w:rsid w:val="003D2F25"/>
    <w:rsid w:val="003E113F"/>
    <w:rsid w:val="003E4423"/>
    <w:rsid w:val="003F5BB3"/>
    <w:rsid w:val="004024AF"/>
    <w:rsid w:val="00405DB9"/>
    <w:rsid w:val="0040718B"/>
    <w:rsid w:val="00427BE0"/>
    <w:rsid w:val="0043404E"/>
    <w:rsid w:val="00461F81"/>
    <w:rsid w:val="004A182F"/>
    <w:rsid w:val="004B5B6C"/>
    <w:rsid w:val="00502680"/>
    <w:rsid w:val="00530BD3"/>
    <w:rsid w:val="00557EDC"/>
    <w:rsid w:val="00574A56"/>
    <w:rsid w:val="00587013"/>
    <w:rsid w:val="005B112E"/>
    <w:rsid w:val="006057E7"/>
    <w:rsid w:val="00633469"/>
    <w:rsid w:val="0065766C"/>
    <w:rsid w:val="00682542"/>
    <w:rsid w:val="006A3C3D"/>
    <w:rsid w:val="006B4FE9"/>
    <w:rsid w:val="006C4382"/>
    <w:rsid w:val="006E16BA"/>
    <w:rsid w:val="006E5568"/>
    <w:rsid w:val="0070113F"/>
    <w:rsid w:val="00702AC5"/>
    <w:rsid w:val="0070775C"/>
    <w:rsid w:val="00730A78"/>
    <w:rsid w:val="00737E5F"/>
    <w:rsid w:val="00740C80"/>
    <w:rsid w:val="00773EE8"/>
    <w:rsid w:val="007873BB"/>
    <w:rsid w:val="00794925"/>
    <w:rsid w:val="007B2BA7"/>
    <w:rsid w:val="007D2AE9"/>
    <w:rsid w:val="007F30D9"/>
    <w:rsid w:val="007F5098"/>
    <w:rsid w:val="00800B52"/>
    <w:rsid w:val="0080725B"/>
    <w:rsid w:val="008358DB"/>
    <w:rsid w:val="008528F7"/>
    <w:rsid w:val="00891175"/>
    <w:rsid w:val="008B115E"/>
    <w:rsid w:val="008C3863"/>
    <w:rsid w:val="008C39BA"/>
    <w:rsid w:val="008D0419"/>
    <w:rsid w:val="008D4B3E"/>
    <w:rsid w:val="008F73BC"/>
    <w:rsid w:val="009071FC"/>
    <w:rsid w:val="00922CE9"/>
    <w:rsid w:val="009367C3"/>
    <w:rsid w:val="0094447D"/>
    <w:rsid w:val="00975AA6"/>
    <w:rsid w:val="00996A46"/>
    <w:rsid w:val="009A5DCF"/>
    <w:rsid w:val="009A7925"/>
    <w:rsid w:val="00A4315A"/>
    <w:rsid w:val="00A47FA5"/>
    <w:rsid w:val="00A63628"/>
    <w:rsid w:val="00A81BB4"/>
    <w:rsid w:val="00A9518E"/>
    <w:rsid w:val="00AA0B1C"/>
    <w:rsid w:val="00AE37AA"/>
    <w:rsid w:val="00AF14EB"/>
    <w:rsid w:val="00B03BD3"/>
    <w:rsid w:val="00B04DF8"/>
    <w:rsid w:val="00B314C1"/>
    <w:rsid w:val="00B35F97"/>
    <w:rsid w:val="00B47D44"/>
    <w:rsid w:val="00B50046"/>
    <w:rsid w:val="00B55B8F"/>
    <w:rsid w:val="00B76102"/>
    <w:rsid w:val="00BD2920"/>
    <w:rsid w:val="00BD4D37"/>
    <w:rsid w:val="00BF00B0"/>
    <w:rsid w:val="00BF42F8"/>
    <w:rsid w:val="00C06F43"/>
    <w:rsid w:val="00C14EFC"/>
    <w:rsid w:val="00C467B2"/>
    <w:rsid w:val="00C702D4"/>
    <w:rsid w:val="00C735B9"/>
    <w:rsid w:val="00C74DF5"/>
    <w:rsid w:val="00CA6C0F"/>
    <w:rsid w:val="00CB6403"/>
    <w:rsid w:val="00CC41AA"/>
    <w:rsid w:val="00CD4E2B"/>
    <w:rsid w:val="00CE1882"/>
    <w:rsid w:val="00CF63E2"/>
    <w:rsid w:val="00D0104A"/>
    <w:rsid w:val="00D10133"/>
    <w:rsid w:val="00D146DE"/>
    <w:rsid w:val="00D3453D"/>
    <w:rsid w:val="00D42F8D"/>
    <w:rsid w:val="00D95DFF"/>
    <w:rsid w:val="00DC4CB6"/>
    <w:rsid w:val="00DE5E50"/>
    <w:rsid w:val="00DE60BD"/>
    <w:rsid w:val="00E01633"/>
    <w:rsid w:val="00E06FB7"/>
    <w:rsid w:val="00E12549"/>
    <w:rsid w:val="00E228ED"/>
    <w:rsid w:val="00E328C7"/>
    <w:rsid w:val="00E46E22"/>
    <w:rsid w:val="00E5281C"/>
    <w:rsid w:val="00E67846"/>
    <w:rsid w:val="00E7296F"/>
    <w:rsid w:val="00E87566"/>
    <w:rsid w:val="00EA08CD"/>
    <w:rsid w:val="00EF35F6"/>
    <w:rsid w:val="00EF6F67"/>
    <w:rsid w:val="00F03FAE"/>
    <w:rsid w:val="00F05E38"/>
    <w:rsid w:val="00F17644"/>
    <w:rsid w:val="00F465A6"/>
    <w:rsid w:val="00F6160E"/>
    <w:rsid w:val="00F90C51"/>
    <w:rsid w:val="00FC41A4"/>
    <w:rsid w:val="00FF346E"/>
    <w:rsid w:val="010E3C82"/>
    <w:rsid w:val="01532353"/>
    <w:rsid w:val="021F0C0F"/>
    <w:rsid w:val="025074CC"/>
    <w:rsid w:val="02920FEA"/>
    <w:rsid w:val="03443E5C"/>
    <w:rsid w:val="03DE4AB2"/>
    <w:rsid w:val="04660427"/>
    <w:rsid w:val="051E7921"/>
    <w:rsid w:val="053E730A"/>
    <w:rsid w:val="062467A6"/>
    <w:rsid w:val="06716C95"/>
    <w:rsid w:val="070204CA"/>
    <w:rsid w:val="08743272"/>
    <w:rsid w:val="09E06D64"/>
    <w:rsid w:val="09F25F86"/>
    <w:rsid w:val="0A6C16E2"/>
    <w:rsid w:val="0B1946EA"/>
    <w:rsid w:val="0B627486"/>
    <w:rsid w:val="0C3A60C6"/>
    <w:rsid w:val="0D6F0C84"/>
    <w:rsid w:val="0E5F5F3D"/>
    <w:rsid w:val="0E93569A"/>
    <w:rsid w:val="0EAB6905"/>
    <w:rsid w:val="0F167956"/>
    <w:rsid w:val="0F7F245A"/>
    <w:rsid w:val="0FBA2362"/>
    <w:rsid w:val="0FD70F40"/>
    <w:rsid w:val="1033315F"/>
    <w:rsid w:val="10F61016"/>
    <w:rsid w:val="1150572B"/>
    <w:rsid w:val="12A20595"/>
    <w:rsid w:val="13D85376"/>
    <w:rsid w:val="13ED1237"/>
    <w:rsid w:val="145B3A1E"/>
    <w:rsid w:val="14A54240"/>
    <w:rsid w:val="16343DBE"/>
    <w:rsid w:val="166636DC"/>
    <w:rsid w:val="16910359"/>
    <w:rsid w:val="17087C1C"/>
    <w:rsid w:val="17D84B26"/>
    <w:rsid w:val="197D66A0"/>
    <w:rsid w:val="1A056AAD"/>
    <w:rsid w:val="1A1B41A7"/>
    <w:rsid w:val="1A2A5959"/>
    <w:rsid w:val="1B7813C5"/>
    <w:rsid w:val="1BBF025D"/>
    <w:rsid w:val="1C202B62"/>
    <w:rsid w:val="1DA90AA7"/>
    <w:rsid w:val="1F4976B6"/>
    <w:rsid w:val="1F665FEE"/>
    <w:rsid w:val="1F773FE4"/>
    <w:rsid w:val="203D346F"/>
    <w:rsid w:val="20E42660"/>
    <w:rsid w:val="211A6200"/>
    <w:rsid w:val="215D7B82"/>
    <w:rsid w:val="22423BAE"/>
    <w:rsid w:val="22C52DAF"/>
    <w:rsid w:val="24710A72"/>
    <w:rsid w:val="24E103E2"/>
    <w:rsid w:val="27294B4A"/>
    <w:rsid w:val="28F631B1"/>
    <w:rsid w:val="297732E2"/>
    <w:rsid w:val="297D0429"/>
    <w:rsid w:val="2A130B3D"/>
    <w:rsid w:val="2A4C204B"/>
    <w:rsid w:val="2A8208AE"/>
    <w:rsid w:val="2CDB7B5C"/>
    <w:rsid w:val="2CDF6C4B"/>
    <w:rsid w:val="2D65501D"/>
    <w:rsid w:val="2D76177D"/>
    <w:rsid w:val="2D816104"/>
    <w:rsid w:val="2DB4316B"/>
    <w:rsid w:val="2DC57BEF"/>
    <w:rsid w:val="2E3C5951"/>
    <w:rsid w:val="2E435043"/>
    <w:rsid w:val="2E887FB1"/>
    <w:rsid w:val="2F0A47F9"/>
    <w:rsid w:val="2FF818BA"/>
    <w:rsid w:val="30C256FA"/>
    <w:rsid w:val="312730CA"/>
    <w:rsid w:val="31C526F4"/>
    <w:rsid w:val="32F03153"/>
    <w:rsid w:val="365732C7"/>
    <w:rsid w:val="39977DB6"/>
    <w:rsid w:val="39E703FE"/>
    <w:rsid w:val="3AB52DDC"/>
    <w:rsid w:val="3AD57E52"/>
    <w:rsid w:val="3C4E3350"/>
    <w:rsid w:val="3D682A2C"/>
    <w:rsid w:val="3D7676F5"/>
    <w:rsid w:val="3EA7555E"/>
    <w:rsid w:val="3F16229D"/>
    <w:rsid w:val="3FBF047D"/>
    <w:rsid w:val="3FC2713C"/>
    <w:rsid w:val="40380AC8"/>
    <w:rsid w:val="40F60A4E"/>
    <w:rsid w:val="411209C3"/>
    <w:rsid w:val="412F0170"/>
    <w:rsid w:val="418A75CB"/>
    <w:rsid w:val="42C61CE4"/>
    <w:rsid w:val="431F6421"/>
    <w:rsid w:val="43A40DED"/>
    <w:rsid w:val="44A47655"/>
    <w:rsid w:val="44C96756"/>
    <w:rsid w:val="45223D2F"/>
    <w:rsid w:val="456E52A5"/>
    <w:rsid w:val="45CD7F93"/>
    <w:rsid w:val="45F01039"/>
    <w:rsid w:val="498734CD"/>
    <w:rsid w:val="4A105718"/>
    <w:rsid w:val="4A6F21D0"/>
    <w:rsid w:val="4AE96687"/>
    <w:rsid w:val="4C0014A1"/>
    <w:rsid w:val="4E94733F"/>
    <w:rsid w:val="4FD57AF8"/>
    <w:rsid w:val="50301867"/>
    <w:rsid w:val="505B1190"/>
    <w:rsid w:val="51085B21"/>
    <w:rsid w:val="515D0FE2"/>
    <w:rsid w:val="51EB31AE"/>
    <w:rsid w:val="524042B4"/>
    <w:rsid w:val="527C3E62"/>
    <w:rsid w:val="52CC0A78"/>
    <w:rsid w:val="52D62066"/>
    <w:rsid w:val="547B12C4"/>
    <w:rsid w:val="556A2642"/>
    <w:rsid w:val="55E311D8"/>
    <w:rsid w:val="566411B3"/>
    <w:rsid w:val="56971C73"/>
    <w:rsid w:val="56FB2AD3"/>
    <w:rsid w:val="58062AA0"/>
    <w:rsid w:val="589F50BF"/>
    <w:rsid w:val="59CA1828"/>
    <w:rsid w:val="59D74A2F"/>
    <w:rsid w:val="5C612E49"/>
    <w:rsid w:val="5C64442A"/>
    <w:rsid w:val="5CAC38FF"/>
    <w:rsid w:val="5D1008D2"/>
    <w:rsid w:val="5DA748B0"/>
    <w:rsid w:val="5E693E95"/>
    <w:rsid w:val="5E88115F"/>
    <w:rsid w:val="605E571B"/>
    <w:rsid w:val="61437E3C"/>
    <w:rsid w:val="616E0156"/>
    <w:rsid w:val="62697095"/>
    <w:rsid w:val="64204708"/>
    <w:rsid w:val="65735D18"/>
    <w:rsid w:val="65BB27B0"/>
    <w:rsid w:val="65CC48EF"/>
    <w:rsid w:val="6606479E"/>
    <w:rsid w:val="67C47841"/>
    <w:rsid w:val="680C25DA"/>
    <w:rsid w:val="692E7169"/>
    <w:rsid w:val="6A300828"/>
    <w:rsid w:val="6B6656B3"/>
    <w:rsid w:val="6C191048"/>
    <w:rsid w:val="6CB00B8E"/>
    <w:rsid w:val="6DC20446"/>
    <w:rsid w:val="6EEE584C"/>
    <w:rsid w:val="7014488E"/>
    <w:rsid w:val="734A5CD1"/>
    <w:rsid w:val="74194192"/>
    <w:rsid w:val="7446612F"/>
    <w:rsid w:val="747525A3"/>
    <w:rsid w:val="75F53704"/>
    <w:rsid w:val="76A5175D"/>
    <w:rsid w:val="76BF37F3"/>
    <w:rsid w:val="76E3372A"/>
    <w:rsid w:val="7784721C"/>
    <w:rsid w:val="77C610B4"/>
    <w:rsid w:val="78205B08"/>
    <w:rsid w:val="7ABC31B5"/>
    <w:rsid w:val="7AC633C8"/>
    <w:rsid w:val="7CC80227"/>
    <w:rsid w:val="7D8D2EA1"/>
    <w:rsid w:val="7DB86FF2"/>
    <w:rsid w:val="7EAC6C56"/>
    <w:rsid w:val="7F0B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5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0">
    <w:name w:val="页眉 Char"/>
    <w:basedOn w:val="5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2">
    <w:name w:val="列出段落2"/>
    <w:basedOn w:val="1"/>
    <w:qFormat/>
    <w:uiPriority w:val="34"/>
    <w:pPr>
      <w:ind w:firstLine="420" w:firstLineChars="200"/>
    </w:pPr>
  </w:style>
  <w:style w:type="paragraph" w:customStyle="1" w:styleId="13">
    <w:name w:val="列出段落3"/>
    <w:basedOn w:val="1"/>
    <w:qFormat/>
    <w:uiPriority w:val="34"/>
    <w:pPr>
      <w:ind w:firstLine="420" w:firstLineChars="200"/>
    </w:p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85</Words>
  <Characters>121</Characters>
  <Lines>1</Lines>
  <Paragraphs>1</Paragraphs>
  <TotalTime>195</TotalTime>
  <ScaleCrop>false</ScaleCrop>
  <LinksUpToDate>false</LinksUpToDate>
  <CharactersWithSpaces>134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2017-05-03T09:56:00Z</dcterms:created>
  <dc:creator>wangwei</dc:creator>
  <cp:lastModifiedBy>V.Field</cp:lastModifiedBy>
  <cp:lastPrinted>2016-05-04T01:04:00Z</cp:lastPrinted>
  <dcterms:modified xsi:type="dcterms:W3CDTF">2018-05-30T05:52:02Z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4</vt:lpwstr>
  </property>
</Properties>
</file>