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739B" w:rsidRPr="00AD739B" w:rsidRDefault="00AD739B" w:rsidP="00AD739B">
      <w:pPr>
        <w:spacing w:after="120"/>
        <w:rPr>
          <w:rFonts w:ascii="Segoe UI" w:eastAsia="Times New Roman" w:hAnsi="Segoe UI" w:cs="Segoe UI"/>
          <w:b/>
          <w:bCs/>
          <w:caps/>
          <w:color w:val="F47753"/>
          <w:spacing w:val="45"/>
          <w:kern w:val="0"/>
          <w:sz w:val="21"/>
          <w:szCs w:val="21"/>
          <w14:ligatures w14:val="none"/>
        </w:rPr>
      </w:pPr>
      <w:r w:rsidRPr="00AD739B">
        <w:rPr>
          <w:rFonts w:ascii="Segoe UI" w:eastAsia="Times New Roman" w:hAnsi="Segoe UI" w:cs="Segoe UI"/>
          <w:b/>
          <w:bCs/>
          <w:caps/>
          <w:color w:val="F47753"/>
          <w:spacing w:val="45"/>
          <w:kern w:val="0"/>
          <w:sz w:val="21"/>
          <w:szCs w:val="21"/>
          <w14:ligatures w14:val="none"/>
        </w:rPr>
        <w:t>Module 2 · Rethink Your Work · Lesson 1</w:t>
      </w:r>
    </w:p>
    <w:p w:rsidR="00AD739B" w:rsidRPr="00AD739B" w:rsidRDefault="00AD739B" w:rsidP="00AD739B">
      <w:pPr>
        <w:outlineLvl w:val="0"/>
        <w:rPr>
          <w:rFonts w:ascii="Segoe UI" w:eastAsia="Times New Roman" w:hAnsi="Segoe UI" w:cs="Segoe UI"/>
          <w:color w:val="FFFFFF"/>
          <w:kern w:val="36"/>
          <w:sz w:val="51"/>
          <w:szCs w:val="51"/>
          <w14:ligatures w14:val="none"/>
        </w:rPr>
      </w:pPr>
      <w:r w:rsidRPr="00AD739B">
        <w:rPr>
          <w:rFonts w:ascii="Segoe UI" w:eastAsia="Times New Roman" w:hAnsi="Segoe UI" w:cs="Segoe UI"/>
          <w:color w:val="FFFFFF"/>
          <w:kern w:val="36"/>
          <w:sz w:val="51"/>
          <w:szCs w:val="51"/>
          <w14:ligatures w14:val="none"/>
        </w:rPr>
        <w:t>Exercise 1: Assessing Tasks for Automation</w:t>
      </w:r>
    </w:p>
    <w:p w:rsidR="00AD739B" w:rsidRPr="00AD739B" w:rsidRDefault="00AD739B" w:rsidP="00AD739B">
      <w:pPr>
        <w:shd w:val="clear" w:color="auto" w:fill="FFFFFF"/>
        <w:spacing w:line="300" w:lineRule="atLeast"/>
        <w:rPr>
          <w:rFonts w:ascii="Arial" w:eastAsia="Times New Roman" w:hAnsi="Arial" w:cs="Arial"/>
          <w:color w:val="6B6560"/>
          <w:kern w:val="0"/>
          <w:sz w:val="21"/>
          <w:szCs w:val="21"/>
          <w14:ligatures w14:val="none"/>
        </w:rPr>
      </w:pPr>
      <w:r w:rsidRPr="00AD739B">
        <w:rPr>
          <w:rFonts w:ascii="Arial" w:eastAsia="Times New Roman" w:hAnsi="Arial" w:cs="Arial"/>
          <w:color w:val="6B6560"/>
          <w:kern w:val="0"/>
          <w:sz w:val="21"/>
          <w:szCs w:val="21"/>
          <w14:ligatures w14:val="none"/>
        </w:rPr>
        <w:t>All changes saved · 3:01 AM</w:t>
      </w:r>
    </w:p>
    <w:p w:rsidR="00AD739B" w:rsidRPr="00AD739B" w:rsidRDefault="00AD739B" w:rsidP="00AD739B">
      <w:pPr>
        <w:shd w:val="clear" w:color="auto" w:fill="FFFFFF"/>
        <w:spacing w:after="60"/>
        <w:rPr>
          <w:rFonts w:ascii="Segoe UI" w:eastAsia="Times New Roman" w:hAnsi="Segoe UI" w:cs="Segoe UI"/>
          <w:b/>
          <w:bCs/>
          <w:caps/>
          <w:color w:val="6B6560"/>
          <w:spacing w:val="30"/>
          <w:kern w:val="0"/>
          <w:sz w:val="21"/>
          <w:szCs w:val="21"/>
          <w14:ligatures w14:val="none"/>
        </w:rPr>
      </w:pPr>
      <w:r w:rsidRPr="00AD739B">
        <w:rPr>
          <w:rFonts w:ascii="Segoe UI" w:eastAsia="Times New Roman" w:hAnsi="Segoe UI" w:cs="Segoe UI"/>
          <w:b/>
          <w:bCs/>
          <w:caps/>
          <w:color w:val="6B6560"/>
          <w:spacing w:val="30"/>
          <w:kern w:val="0"/>
          <w:sz w:val="21"/>
          <w:szCs w:val="21"/>
          <w14:ligatures w14:val="none"/>
        </w:rPr>
        <w:t>Why This Exercise</w:t>
      </w:r>
    </w:p>
    <w:p w:rsidR="00AD739B" w:rsidRPr="00AD739B" w:rsidRDefault="00AD739B" w:rsidP="00AD739B">
      <w:pPr>
        <w:shd w:val="clear" w:color="auto" w:fill="FFFFFF"/>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Choosing the right task to automate is the first decision you’ll make in any automation project. This exercise builds your judgment for evaluating candidates—so when you map a workflow in Exercise 2, you’re starting with a task worth the effort.</w:t>
      </w:r>
    </w:p>
    <w:p w:rsidR="00AD739B" w:rsidRPr="00AD739B" w:rsidRDefault="00AD739B" w:rsidP="00AD739B">
      <w:pPr>
        <w:shd w:val="clear" w:color="auto" w:fill="FFFFFF"/>
        <w:spacing w:after="60"/>
        <w:rPr>
          <w:rFonts w:ascii="Segoe UI" w:eastAsia="Times New Roman" w:hAnsi="Segoe UI" w:cs="Segoe UI"/>
          <w:b/>
          <w:bCs/>
          <w:caps/>
          <w:color w:val="6B6560"/>
          <w:spacing w:val="30"/>
          <w:kern w:val="0"/>
          <w:sz w:val="21"/>
          <w:szCs w:val="21"/>
          <w14:ligatures w14:val="none"/>
        </w:rPr>
      </w:pPr>
      <w:r w:rsidRPr="00AD739B">
        <w:rPr>
          <w:rFonts w:ascii="Segoe UI" w:eastAsia="Times New Roman" w:hAnsi="Segoe UI" w:cs="Segoe UI"/>
          <w:b/>
          <w:bCs/>
          <w:caps/>
          <w:color w:val="6B6560"/>
          <w:spacing w:val="30"/>
          <w:kern w:val="0"/>
          <w:sz w:val="21"/>
          <w:szCs w:val="21"/>
          <w14:ligatures w14:val="none"/>
        </w:rPr>
        <w:t>Instructions</w:t>
      </w:r>
    </w:p>
    <w:p w:rsidR="00AD739B" w:rsidRPr="00AD739B" w:rsidRDefault="00AD739B" w:rsidP="00AD739B">
      <w:pPr>
        <w:shd w:val="clear" w:color="auto" w:fill="FFFFFF"/>
        <w:spacing w:after="21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Start by brainstorming tasks from your current job or a role you’re working toward. Aim for at least five or six so you have a strong pool to choose from. Include a mix: tasks you repeat regularly, tasks that involve gathering or formatting information, and tasks where you’re not sure whether automation would work.</w:t>
      </w:r>
    </w:p>
    <w:p w:rsidR="00AD739B" w:rsidRPr="00AD739B" w:rsidRDefault="00AD739B" w:rsidP="00AD739B">
      <w:pPr>
        <w:shd w:val="clear" w:color="auto" w:fill="FFFFFF"/>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As a quick refresher, the lesson identified attributes that suggest a task is a </w:t>
      </w:r>
      <w:r w:rsidRPr="00AD739B">
        <w:rPr>
          <w:rFonts w:ascii="Segoe UI" w:eastAsia="Times New Roman" w:hAnsi="Segoe UI" w:cs="Segoe UI"/>
          <w:b/>
          <w:bCs/>
          <w:color w:val="6B6560"/>
          <w:kern w:val="0"/>
          <w:sz w:val="21"/>
          <w:szCs w:val="21"/>
          <w14:ligatures w14:val="none"/>
        </w:rPr>
        <w:t>good fit</w:t>
      </w:r>
      <w:r w:rsidRPr="00AD739B">
        <w:rPr>
          <w:rFonts w:ascii="Segoe UI" w:eastAsia="Times New Roman" w:hAnsi="Segoe UI" w:cs="Segoe UI"/>
          <w:color w:val="6B6560"/>
          <w:kern w:val="0"/>
          <w:sz w:val="21"/>
          <w:szCs w:val="21"/>
          <w14:ligatures w14:val="none"/>
        </w:rPr>
        <w:t> for automation (repetitive, rule-based, high-frequency, time-consuming, digitally accessible) and attributes that </w:t>
      </w:r>
      <w:r w:rsidRPr="00AD739B">
        <w:rPr>
          <w:rFonts w:ascii="Segoe UI" w:eastAsia="Times New Roman" w:hAnsi="Segoe UI" w:cs="Segoe UI"/>
          <w:b/>
          <w:bCs/>
          <w:color w:val="6B6560"/>
          <w:kern w:val="0"/>
          <w:sz w:val="21"/>
          <w:szCs w:val="21"/>
          <w14:ligatures w14:val="none"/>
        </w:rPr>
        <w:t>work against</w:t>
      </w:r>
      <w:r w:rsidRPr="00AD739B">
        <w:rPr>
          <w:rFonts w:ascii="Segoe UI" w:eastAsia="Times New Roman" w:hAnsi="Segoe UI" w:cs="Segoe UI"/>
          <w:color w:val="6B6560"/>
          <w:kern w:val="0"/>
          <w:sz w:val="21"/>
          <w:szCs w:val="21"/>
          <w14:ligatures w14:val="none"/>
        </w:rPr>
        <w:t> automation (judgment-heavy, relationship-driven, highly variable, ambiguous, or poorly understood). You’ll use both lists to evaluate the tasks you choose.</w:t>
      </w:r>
    </w:p>
    <w:p w:rsidR="00AD739B" w:rsidRPr="00AD739B" w:rsidRDefault="00AD739B" w:rsidP="00AD739B">
      <w:pPr>
        <w:shd w:val="clear" w:color="auto" w:fill="FFFFFF"/>
        <w:spacing w:after="15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If you’re not sure where to start, here are a few tasks that professionals commonly consider automating:</w:t>
      </w:r>
    </w:p>
    <w:p w:rsidR="00AD739B" w:rsidRPr="00AD739B" w:rsidRDefault="00AD739B" w:rsidP="00AD739B">
      <w:pPr>
        <w:numPr>
          <w:ilvl w:val="0"/>
          <w:numId w:val="1"/>
        </w:numPr>
        <w:shd w:val="clear" w:color="auto" w:fill="FFFFFF"/>
        <w:spacing w:after="9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Copying data from emails into a spreadsheet or tracking system</w:t>
      </w:r>
    </w:p>
    <w:p w:rsidR="00AD739B" w:rsidRPr="00AD739B" w:rsidRDefault="00AD739B" w:rsidP="00AD739B">
      <w:pPr>
        <w:numPr>
          <w:ilvl w:val="0"/>
          <w:numId w:val="1"/>
        </w:numPr>
        <w:shd w:val="clear" w:color="auto" w:fill="FFFFFF"/>
        <w:spacing w:after="9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Compiling weekly or monthly reports from multiple sources</w:t>
      </w:r>
    </w:p>
    <w:p w:rsidR="00AD739B" w:rsidRPr="00AD739B" w:rsidRDefault="00AD739B" w:rsidP="00AD739B">
      <w:pPr>
        <w:numPr>
          <w:ilvl w:val="0"/>
          <w:numId w:val="1"/>
        </w:numPr>
        <w:shd w:val="clear" w:color="auto" w:fill="FFFFFF"/>
        <w:spacing w:after="9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Scheduling and sending routine follow-ups, reminders, or confirmations</w:t>
      </w:r>
    </w:p>
    <w:p w:rsidR="00AD739B" w:rsidRPr="00AD739B" w:rsidRDefault="00AD739B" w:rsidP="00AD739B">
      <w:pPr>
        <w:numPr>
          <w:ilvl w:val="0"/>
          <w:numId w:val="1"/>
        </w:numPr>
        <w:shd w:val="clear" w:color="auto" w:fill="FFFFFF"/>
        <w:spacing w:after="9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Processing incoming requests, applications, or submissions</w:t>
      </w:r>
    </w:p>
    <w:p w:rsidR="00AD739B" w:rsidRPr="00AD739B" w:rsidRDefault="00AD739B" w:rsidP="00AD739B">
      <w:pPr>
        <w:numPr>
          <w:ilvl w:val="0"/>
          <w:numId w:val="1"/>
        </w:numPr>
        <w:shd w:val="clear" w:color="auto" w:fill="FFFFFF"/>
        <w:spacing w:after="9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Logging and organizing records after meetings, calls, or appointments</w:t>
      </w:r>
    </w:p>
    <w:p w:rsidR="00AD739B" w:rsidRPr="00AD739B" w:rsidRDefault="00AD739B" w:rsidP="00AD739B">
      <w:pPr>
        <w:shd w:val="clear" w:color="auto" w:fill="FFFFFF"/>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From your brainstorm, choose </w:t>
      </w:r>
      <w:r w:rsidRPr="00AD739B">
        <w:rPr>
          <w:rFonts w:ascii="Segoe UI" w:eastAsia="Times New Roman" w:hAnsi="Segoe UI" w:cs="Segoe UI"/>
          <w:b/>
          <w:bCs/>
          <w:color w:val="6B6560"/>
          <w:kern w:val="0"/>
          <w:sz w:val="21"/>
          <w:szCs w:val="21"/>
          <w14:ligatures w14:val="none"/>
        </w:rPr>
        <w:t>two tasks</w:t>
      </w:r>
      <w:r w:rsidRPr="00AD739B">
        <w:rPr>
          <w:rFonts w:ascii="Segoe UI" w:eastAsia="Times New Roman" w:hAnsi="Segoe UI" w:cs="Segoe UI"/>
          <w:color w:val="6B6560"/>
          <w:kern w:val="0"/>
          <w:sz w:val="21"/>
          <w:szCs w:val="21"/>
          <w14:ligatures w14:val="none"/>
        </w:rPr>
        <w:t> that you think could be worth automating. They don’t need to be obvious winners—in fact, choosing two tasks you’re genuinely unsure about will make the evaluation more useful. You’ll analyze both and determine which is the stronger candidate.</w:t>
      </w:r>
    </w:p>
    <w:p w:rsidR="00AD739B" w:rsidRPr="00AD739B" w:rsidRDefault="00AD739B" w:rsidP="00AD739B">
      <w:pPr>
        <w:shd w:val="clear" w:color="auto" w:fill="FFFFFF"/>
        <w:spacing w:after="60"/>
        <w:rPr>
          <w:rFonts w:ascii="Segoe UI" w:eastAsia="Times New Roman" w:hAnsi="Segoe UI" w:cs="Segoe UI"/>
          <w:b/>
          <w:bCs/>
          <w:caps/>
          <w:color w:val="6B6560"/>
          <w:spacing w:val="30"/>
          <w:kern w:val="0"/>
          <w:sz w:val="21"/>
          <w:szCs w:val="21"/>
          <w14:ligatures w14:val="none"/>
        </w:rPr>
      </w:pPr>
      <w:r w:rsidRPr="00AD739B">
        <w:rPr>
          <w:rFonts w:ascii="Segoe UI" w:eastAsia="Times New Roman" w:hAnsi="Segoe UI" w:cs="Segoe UI"/>
          <w:b/>
          <w:bCs/>
          <w:caps/>
          <w:color w:val="6B6560"/>
          <w:spacing w:val="30"/>
          <w:kern w:val="0"/>
          <w:sz w:val="21"/>
          <w:szCs w:val="21"/>
          <w14:ligatures w14:val="none"/>
        </w:rPr>
        <w:t>Tasks</w:t>
      </w:r>
    </w:p>
    <w:p w:rsidR="00AD739B" w:rsidRPr="00AD739B" w:rsidRDefault="00AD739B" w:rsidP="00AD739B">
      <w:pPr>
        <w:numPr>
          <w:ilvl w:val="0"/>
          <w:numId w:val="2"/>
        </w:numPr>
        <w:shd w:val="clear" w:color="auto" w:fill="FFFFFF"/>
        <w:spacing w:after="9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Brainstorm at least five or six tasks from your current job or a target role.</w:t>
      </w:r>
    </w:p>
    <w:p w:rsidR="00AD739B" w:rsidRPr="00AD739B" w:rsidRDefault="00AD739B" w:rsidP="00AD739B">
      <w:pPr>
        <w:numPr>
          <w:ilvl w:val="0"/>
          <w:numId w:val="2"/>
        </w:numPr>
        <w:shd w:val="clear" w:color="auto" w:fill="FFFFFF"/>
        <w:spacing w:after="90"/>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Choose two that seem like they could be worth automating.</w:t>
      </w:r>
    </w:p>
    <w:p w:rsidR="00AD739B" w:rsidRPr="00AD739B" w:rsidRDefault="00AD739B" w:rsidP="00AD739B">
      <w:pPr>
        <w:numPr>
          <w:ilvl w:val="0"/>
          <w:numId w:val="2"/>
        </w:numPr>
        <w:shd w:val="clear" w:color="auto" w:fill="FFFFFF"/>
        <w:rPr>
          <w:rFonts w:ascii="Segoe UI" w:eastAsia="Times New Roman" w:hAnsi="Segoe UI" w:cs="Segoe UI"/>
          <w:color w:val="6B6560"/>
          <w:kern w:val="0"/>
          <w:sz w:val="21"/>
          <w:szCs w:val="21"/>
          <w14:ligatures w14:val="none"/>
        </w:rPr>
      </w:pPr>
      <w:r w:rsidRPr="00AD739B">
        <w:rPr>
          <w:rFonts w:ascii="Segoe UI" w:eastAsia="Times New Roman" w:hAnsi="Segoe UI" w:cs="Segoe UI"/>
          <w:color w:val="6B6560"/>
          <w:kern w:val="0"/>
          <w:sz w:val="21"/>
          <w:szCs w:val="21"/>
          <w14:ligatures w14:val="none"/>
        </w:rPr>
        <w:t>Answer the questions below.</w:t>
      </w:r>
    </w:p>
    <w:p w:rsidR="00AD739B" w:rsidRPr="00AD739B" w:rsidRDefault="00AD739B" w:rsidP="00AD739B">
      <w:pPr>
        <w:shd w:val="clear" w:color="auto" w:fill="FFFFFF"/>
        <w:spacing w:after="90"/>
        <w:rPr>
          <w:rFonts w:ascii="Segoe UI" w:eastAsia="Times New Roman" w:hAnsi="Segoe UI" w:cs="Segoe UI"/>
          <w:b/>
          <w:bCs/>
          <w:caps/>
          <w:color w:val="F47753"/>
          <w:spacing w:val="30"/>
          <w:kern w:val="0"/>
          <w:sz w:val="17"/>
          <w:szCs w:val="17"/>
          <w14:ligatures w14:val="none"/>
        </w:rPr>
      </w:pPr>
      <w:r w:rsidRPr="00AD739B">
        <w:rPr>
          <w:rFonts w:ascii="Segoe UI" w:eastAsia="Times New Roman" w:hAnsi="Segoe UI" w:cs="Segoe UI"/>
          <w:b/>
          <w:bCs/>
          <w:caps/>
          <w:color w:val="F47753"/>
          <w:spacing w:val="30"/>
          <w:kern w:val="0"/>
          <w:sz w:val="17"/>
          <w:szCs w:val="17"/>
          <w14:ligatures w14:val="none"/>
        </w:rPr>
        <w:t>Question 1</w:t>
      </w:r>
    </w:p>
    <w:p w:rsidR="00AD739B" w:rsidRPr="00AD739B" w:rsidRDefault="00AD739B" w:rsidP="00AD739B">
      <w:pPr>
        <w:shd w:val="clear" w:color="auto" w:fill="FFFFFF"/>
        <w:spacing w:after="210"/>
        <w:rPr>
          <w:rFonts w:ascii="Segoe UI" w:eastAsia="Times New Roman" w:hAnsi="Segoe UI" w:cs="Segoe UI"/>
          <w:color w:val="000000"/>
          <w:kern w:val="0"/>
          <w:sz w:val="23"/>
          <w:szCs w:val="23"/>
          <w14:ligatures w14:val="none"/>
        </w:rPr>
      </w:pPr>
      <w:r w:rsidRPr="00AD739B">
        <w:rPr>
          <w:rFonts w:ascii="Segoe UI" w:eastAsia="Times New Roman" w:hAnsi="Segoe UI" w:cs="Segoe UI"/>
          <w:color w:val="000000"/>
          <w:kern w:val="0"/>
          <w:sz w:val="23"/>
          <w:szCs w:val="23"/>
          <w14:ligatures w14:val="none"/>
        </w:rPr>
        <w:t>What two tasks did you choose, and what made each one seem like a potential automation candidate?</w:t>
      </w:r>
    </w:p>
    <w:p w:rsid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t>Briefly describe each task and note what drew you to it—maybe it’s time-consuming, repetitive, or something you’ve been wanting to hand off.</w:t>
      </w:r>
    </w:p>
    <w:p w:rsidR="00AD739B" w:rsidRDefault="00AD739B" w:rsidP="00AD739B">
      <w:pPr>
        <w:shd w:val="clear" w:color="auto" w:fill="FFFFFF"/>
        <w:rPr>
          <w:rFonts w:ascii="Segoe UI" w:eastAsia="Times New Roman" w:hAnsi="Segoe UI" w:cs="Segoe UI"/>
          <w:color w:val="6B6560"/>
          <w:kern w:val="0"/>
          <w:sz w:val="23"/>
          <w:szCs w:val="23"/>
          <w14:ligatures w14:val="none"/>
        </w:rPr>
      </w:pPr>
    </w:p>
    <w:p w:rsidR="00AD739B" w:rsidRP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lastRenderedPageBreak/>
        <w:t xml:space="preserve">My two </w:t>
      </w:r>
      <w:proofErr w:type="gramStart"/>
      <w:r w:rsidRPr="00AD739B">
        <w:rPr>
          <w:rFonts w:ascii="Segoe UI" w:eastAsia="Times New Roman" w:hAnsi="Segoe UI" w:cs="Segoe UI"/>
          <w:color w:val="6B6560"/>
          <w:kern w:val="0"/>
          <w:sz w:val="23"/>
          <w:szCs w:val="23"/>
          <w14:ligatures w14:val="none"/>
        </w:rPr>
        <w:t>task</w:t>
      </w:r>
      <w:proofErr w:type="gramEnd"/>
      <w:r w:rsidRPr="00AD739B">
        <w:rPr>
          <w:rFonts w:ascii="Segoe UI" w:eastAsia="Times New Roman" w:hAnsi="Segoe UI" w:cs="Segoe UI"/>
          <w:color w:val="6B6560"/>
          <w:kern w:val="0"/>
          <w:sz w:val="23"/>
          <w:szCs w:val="23"/>
          <w14:ligatures w14:val="none"/>
        </w:rPr>
        <w:t xml:space="preserve"> are 1. Sending reminders to the L1 team about pending cases. This task seemed like a potential automation candidate because it happens every day and sending the reminder via email 2. Logging resolved tickets into a tracking spreadsheet. This task seemed like a potential automation candidate because it happens every </w:t>
      </w:r>
      <w:proofErr w:type="gramStart"/>
      <w:r w:rsidRPr="00AD739B">
        <w:rPr>
          <w:rFonts w:ascii="Segoe UI" w:eastAsia="Times New Roman" w:hAnsi="Segoe UI" w:cs="Segoe UI"/>
          <w:color w:val="6B6560"/>
          <w:kern w:val="0"/>
          <w:sz w:val="23"/>
          <w:szCs w:val="23"/>
          <w14:ligatures w14:val="none"/>
        </w:rPr>
        <w:t>day ,</w:t>
      </w:r>
      <w:proofErr w:type="gramEnd"/>
      <w:r w:rsidRPr="00AD739B">
        <w:rPr>
          <w:rFonts w:ascii="Segoe UI" w:eastAsia="Times New Roman" w:hAnsi="Segoe UI" w:cs="Segoe UI"/>
          <w:color w:val="6B6560"/>
          <w:kern w:val="0"/>
          <w:sz w:val="23"/>
          <w:szCs w:val="23"/>
          <w14:ligatures w14:val="none"/>
        </w:rPr>
        <w:t xml:space="preserve"> all the data are stored in the spreadsheets and it uses the same data fields.</w:t>
      </w:r>
    </w:p>
    <w:p w:rsidR="00AD739B" w:rsidRPr="00AD739B" w:rsidRDefault="00AD739B" w:rsidP="00AD739B">
      <w:pPr>
        <w:shd w:val="clear" w:color="auto" w:fill="FFFFFF"/>
        <w:spacing w:after="90"/>
        <w:rPr>
          <w:rFonts w:ascii="Segoe UI" w:eastAsia="Times New Roman" w:hAnsi="Segoe UI" w:cs="Segoe UI"/>
          <w:b/>
          <w:bCs/>
          <w:caps/>
          <w:color w:val="F47753"/>
          <w:spacing w:val="30"/>
          <w:kern w:val="0"/>
          <w:sz w:val="17"/>
          <w:szCs w:val="17"/>
          <w14:ligatures w14:val="none"/>
        </w:rPr>
      </w:pPr>
      <w:r w:rsidRPr="00AD739B">
        <w:rPr>
          <w:rFonts w:ascii="Segoe UI" w:eastAsia="Times New Roman" w:hAnsi="Segoe UI" w:cs="Segoe UI"/>
          <w:b/>
          <w:bCs/>
          <w:caps/>
          <w:color w:val="F47753"/>
          <w:spacing w:val="30"/>
          <w:kern w:val="0"/>
          <w:sz w:val="17"/>
          <w:szCs w:val="17"/>
          <w14:ligatures w14:val="none"/>
        </w:rPr>
        <w:t>Question 2</w:t>
      </w:r>
    </w:p>
    <w:p w:rsidR="00AD739B" w:rsidRPr="00AD739B" w:rsidRDefault="00AD739B" w:rsidP="00AD739B">
      <w:pPr>
        <w:shd w:val="clear" w:color="auto" w:fill="FFFFFF"/>
        <w:spacing w:after="210"/>
        <w:rPr>
          <w:rFonts w:ascii="Segoe UI" w:eastAsia="Times New Roman" w:hAnsi="Segoe UI" w:cs="Segoe UI"/>
          <w:color w:val="000000"/>
          <w:kern w:val="0"/>
          <w:sz w:val="23"/>
          <w:szCs w:val="23"/>
          <w14:ligatures w14:val="none"/>
        </w:rPr>
      </w:pPr>
      <w:r w:rsidRPr="00AD739B">
        <w:rPr>
          <w:rFonts w:ascii="Segoe UI" w:eastAsia="Times New Roman" w:hAnsi="Segoe UI" w:cs="Segoe UI"/>
          <w:color w:val="000000"/>
          <w:kern w:val="0"/>
          <w:sz w:val="23"/>
          <w:szCs w:val="23"/>
          <w14:ligatures w14:val="none"/>
        </w:rPr>
        <w:t>For each task, which attributes from the lesson suggest it’s a good fit for automation, and which attributes work against it?</w:t>
      </w:r>
    </w:p>
    <w:p w:rsid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t>Use the lesson’s criteria lists to evaluate both tasks. Most tasks will have a mix of attributes pulling in both directions—that’s expected. The goal is to see each task clearly, not to confirm a conclusion you’ve already reached.</w:t>
      </w:r>
    </w:p>
    <w:p w:rsidR="00AD739B" w:rsidRDefault="00AD739B" w:rsidP="00AD739B">
      <w:pPr>
        <w:shd w:val="clear" w:color="auto" w:fill="FFFFFF"/>
        <w:rPr>
          <w:rFonts w:ascii="Segoe UI" w:eastAsia="Times New Roman" w:hAnsi="Segoe UI" w:cs="Segoe UI"/>
          <w:color w:val="6B6560"/>
          <w:kern w:val="0"/>
          <w:sz w:val="23"/>
          <w:szCs w:val="23"/>
          <w14:ligatures w14:val="none"/>
        </w:rPr>
      </w:pPr>
    </w:p>
    <w:p w:rsidR="00AD739B" w:rsidRP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t xml:space="preserve">Task 1- Sending reminders to the L1 team about pending cases. High - </w:t>
      </w:r>
      <w:proofErr w:type="gramStart"/>
      <w:r w:rsidRPr="00AD739B">
        <w:rPr>
          <w:rFonts w:ascii="Segoe UI" w:eastAsia="Times New Roman" w:hAnsi="Segoe UI" w:cs="Segoe UI"/>
          <w:color w:val="6B6560"/>
          <w:kern w:val="0"/>
          <w:sz w:val="23"/>
          <w:szCs w:val="23"/>
          <w14:ligatures w14:val="none"/>
        </w:rPr>
        <w:t>frequency ,</w:t>
      </w:r>
      <w:proofErr w:type="gramEnd"/>
      <w:r w:rsidRPr="00AD739B">
        <w:rPr>
          <w:rFonts w:ascii="Segoe UI" w:eastAsia="Times New Roman" w:hAnsi="Segoe UI" w:cs="Segoe UI"/>
          <w:color w:val="6B6560"/>
          <w:kern w:val="0"/>
          <w:sz w:val="23"/>
          <w:szCs w:val="23"/>
          <w14:ligatures w14:val="none"/>
        </w:rPr>
        <w:t xml:space="preserve"> digitally accessible, but it needs human reasoning and high variable because reminder are sent based on the customer needs. Making it difficult to automate</w:t>
      </w:r>
    </w:p>
    <w:p w:rsidR="00AD739B" w:rsidRP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t xml:space="preserve">Task 2 - Logging resolved tickets into a tracking spreadsheet. </w:t>
      </w:r>
    </w:p>
    <w:p w:rsidR="00AD739B" w:rsidRP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t xml:space="preserve">High frequency, Digitally </w:t>
      </w:r>
      <w:proofErr w:type="spellStart"/>
      <w:proofErr w:type="gramStart"/>
      <w:r w:rsidRPr="00AD739B">
        <w:rPr>
          <w:rFonts w:ascii="Segoe UI" w:eastAsia="Times New Roman" w:hAnsi="Segoe UI" w:cs="Segoe UI"/>
          <w:color w:val="6B6560"/>
          <w:kern w:val="0"/>
          <w:sz w:val="23"/>
          <w:szCs w:val="23"/>
          <w14:ligatures w14:val="none"/>
        </w:rPr>
        <w:t>accessible,Limited</w:t>
      </w:r>
      <w:proofErr w:type="spellEnd"/>
      <w:proofErr w:type="gramEnd"/>
      <w:r w:rsidRPr="00AD739B">
        <w:rPr>
          <w:rFonts w:ascii="Segoe UI" w:eastAsia="Times New Roman" w:hAnsi="Segoe UI" w:cs="Segoe UI"/>
          <w:color w:val="6B6560"/>
          <w:kern w:val="0"/>
          <w:sz w:val="23"/>
          <w:szCs w:val="23"/>
          <w14:ligatures w14:val="none"/>
        </w:rPr>
        <w:t xml:space="preserve"> judgment. Task 2 is a good fit for automation</w:t>
      </w:r>
    </w:p>
    <w:p w:rsidR="00AD739B" w:rsidRPr="00AD739B" w:rsidRDefault="00AD739B" w:rsidP="00AD739B">
      <w:pPr>
        <w:shd w:val="clear" w:color="auto" w:fill="FFFFFF"/>
        <w:spacing w:after="90"/>
        <w:rPr>
          <w:rFonts w:ascii="Segoe UI" w:eastAsia="Times New Roman" w:hAnsi="Segoe UI" w:cs="Segoe UI"/>
          <w:b/>
          <w:bCs/>
          <w:caps/>
          <w:color w:val="F47753"/>
          <w:spacing w:val="30"/>
          <w:kern w:val="0"/>
          <w:sz w:val="17"/>
          <w:szCs w:val="17"/>
          <w14:ligatures w14:val="none"/>
        </w:rPr>
      </w:pPr>
      <w:r w:rsidRPr="00AD739B">
        <w:rPr>
          <w:rFonts w:ascii="Segoe UI" w:eastAsia="Times New Roman" w:hAnsi="Segoe UI" w:cs="Segoe UI"/>
          <w:b/>
          <w:bCs/>
          <w:caps/>
          <w:color w:val="F47753"/>
          <w:spacing w:val="30"/>
          <w:kern w:val="0"/>
          <w:sz w:val="17"/>
          <w:szCs w:val="17"/>
          <w14:ligatures w14:val="none"/>
        </w:rPr>
        <w:t>Question 3</w:t>
      </w:r>
    </w:p>
    <w:p w:rsidR="00AD739B" w:rsidRPr="00AD739B" w:rsidRDefault="00AD739B" w:rsidP="00AD739B">
      <w:pPr>
        <w:shd w:val="clear" w:color="auto" w:fill="FFFFFF"/>
        <w:spacing w:after="210"/>
        <w:rPr>
          <w:rFonts w:ascii="Segoe UI" w:eastAsia="Times New Roman" w:hAnsi="Segoe UI" w:cs="Segoe UI"/>
          <w:color w:val="000000"/>
          <w:kern w:val="0"/>
          <w:sz w:val="23"/>
          <w:szCs w:val="23"/>
          <w14:ligatures w14:val="none"/>
        </w:rPr>
      </w:pPr>
      <w:r w:rsidRPr="00AD739B">
        <w:rPr>
          <w:rFonts w:ascii="Segoe UI" w:eastAsia="Times New Roman" w:hAnsi="Segoe UI" w:cs="Segoe UI"/>
          <w:color w:val="000000"/>
          <w:kern w:val="0"/>
          <w:sz w:val="23"/>
          <w:szCs w:val="23"/>
          <w14:ligatures w14:val="none"/>
        </w:rPr>
        <w:t>Based on your evaluation, which task is the stronger automation candidate? What tipped the balance?</w:t>
      </w:r>
    </w:p>
    <w:p w:rsid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t>Compare what you found in Question 2. Did the evaluation confirm your initial instinct about these tasks, or did it shift your thinking? You’re building the judgment to pick the right task—the kind of decision you’ll make again for your capstone project.</w:t>
      </w:r>
    </w:p>
    <w:p w:rsidR="00AD739B" w:rsidRDefault="00AD739B" w:rsidP="00AD739B">
      <w:pPr>
        <w:shd w:val="clear" w:color="auto" w:fill="FFFFFF"/>
        <w:rPr>
          <w:rFonts w:ascii="Segoe UI" w:eastAsia="Times New Roman" w:hAnsi="Segoe UI" w:cs="Segoe UI"/>
          <w:color w:val="6B6560"/>
          <w:kern w:val="0"/>
          <w:sz w:val="23"/>
          <w:szCs w:val="23"/>
          <w14:ligatures w14:val="none"/>
        </w:rPr>
      </w:pPr>
    </w:p>
    <w:p w:rsidR="00AD739B" w:rsidRP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t xml:space="preserve">Based on my evaluation Task </w:t>
      </w:r>
      <w:proofErr w:type="gramStart"/>
      <w:r w:rsidRPr="00AD739B">
        <w:rPr>
          <w:rFonts w:ascii="Segoe UI" w:eastAsia="Times New Roman" w:hAnsi="Segoe UI" w:cs="Segoe UI"/>
          <w:color w:val="6B6560"/>
          <w:kern w:val="0"/>
          <w:sz w:val="23"/>
          <w:szCs w:val="23"/>
          <w14:ligatures w14:val="none"/>
        </w:rPr>
        <w:t>2  logging</w:t>
      </w:r>
      <w:proofErr w:type="gramEnd"/>
      <w:r w:rsidRPr="00AD739B">
        <w:rPr>
          <w:rFonts w:ascii="Segoe UI" w:eastAsia="Times New Roman" w:hAnsi="Segoe UI" w:cs="Segoe UI"/>
          <w:color w:val="6B6560"/>
          <w:kern w:val="0"/>
          <w:sz w:val="23"/>
          <w:szCs w:val="23"/>
          <w14:ligatures w14:val="none"/>
        </w:rPr>
        <w:t xml:space="preserve"> resolved tickets into a tracking spreadsheet is the stronger automation candidate. What tipped the balance was Limited judgment. Task 1- Sending reminders to the L1 team about pending cases seemed good first because of High - </w:t>
      </w:r>
      <w:proofErr w:type="gramStart"/>
      <w:r w:rsidRPr="00AD739B">
        <w:rPr>
          <w:rFonts w:ascii="Segoe UI" w:eastAsia="Times New Roman" w:hAnsi="Segoe UI" w:cs="Segoe UI"/>
          <w:color w:val="6B6560"/>
          <w:kern w:val="0"/>
          <w:sz w:val="23"/>
          <w:szCs w:val="23"/>
          <w14:ligatures w14:val="none"/>
        </w:rPr>
        <w:t>frequency ,</w:t>
      </w:r>
      <w:proofErr w:type="gramEnd"/>
      <w:r w:rsidRPr="00AD739B">
        <w:rPr>
          <w:rFonts w:ascii="Segoe UI" w:eastAsia="Times New Roman" w:hAnsi="Segoe UI" w:cs="Segoe UI"/>
          <w:color w:val="6B6560"/>
          <w:kern w:val="0"/>
          <w:sz w:val="23"/>
          <w:szCs w:val="23"/>
          <w14:ligatures w14:val="none"/>
        </w:rPr>
        <w:t xml:space="preserve"> digitally accessible, but it needs human reasoning and high variable because reminder are sent based on the customer needs. Making it difficult to automate</w:t>
      </w:r>
    </w:p>
    <w:p w:rsidR="00AD739B" w:rsidRPr="00AD739B" w:rsidRDefault="00AD739B" w:rsidP="00AD739B">
      <w:pPr>
        <w:shd w:val="clear" w:color="auto" w:fill="FFFFFF"/>
        <w:spacing w:after="90"/>
        <w:rPr>
          <w:rFonts w:ascii="Segoe UI" w:eastAsia="Times New Roman" w:hAnsi="Segoe UI" w:cs="Segoe UI"/>
          <w:b/>
          <w:bCs/>
          <w:caps/>
          <w:color w:val="F47753"/>
          <w:spacing w:val="30"/>
          <w:kern w:val="0"/>
          <w:sz w:val="17"/>
          <w:szCs w:val="17"/>
          <w14:ligatures w14:val="none"/>
        </w:rPr>
      </w:pPr>
      <w:r w:rsidRPr="00AD739B">
        <w:rPr>
          <w:rFonts w:ascii="Segoe UI" w:eastAsia="Times New Roman" w:hAnsi="Segoe UI" w:cs="Segoe UI"/>
          <w:b/>
          <w:bCs/>
          <w:caps/>
          <w:color w:val="F47753"/>
          <w:spacing w:val="30"/>
          <w:kern w:val="0"/>
          <w:sz w:val="17"/>
          <w:szCs w:val="17"/>
          <w14:ligatures w14:val="none"/>
        </w:rPr>
        <w:t>Question 4</w:t>
      </w:r>
    </w:p>
    <w:p w:rsidR="00AD739B" w:rsidRPr="00AD739B" w:rsidRDefault="00AD739B" w:rsidP="00AD739B">
      <w:pPr>
        <w:shd w:val="clear" w:color="auto" w:fill="FFFFFF"/>
        <w:spacing w:after="210"/>
        <w:rPr>
          <w:rFonts w:ascii="Segoe UI" w:eastAsia="Times New Roman" w:hAnsi="Segoe UI" w:cs="Segoe UI"/>
          <w:color w:val="000000"/>
          <w:kern w:val="0"/>
          <w:sz w:val="23"/>
          <w:szCs w:val="23"/>
          <w14:ligatures w14:val="none"/>
        </w:rPr>
      </w:pPr>
      <w:r w:rsidRPr="00AD739B">
        <w:rPr>
          <w:rFonts w:ascii="Segoe UI" w:eastAsia="Times New Roman" w:hAnsi="Segoe UI" w:cs="Segoe UI"/>
          <w:color w:val="000000"/>
          <w:kern w:val="0"/>
          <w:sz w:val="23"/>
          <w:szCs w:val="23"/>
          <w14:ligatures w14:val="none"/>
        </w:rPr>
        <w:t xml:space="preserve">Looking at your stronger candidate, what concerns or weaknesses did the evaluation surface? How might </w:t>
      </w:r>
      <w:proofErr w:type="spellStart"/>
      <w:r w:rsidRPr="00AD739B">
        <w:rPr>
          <w:rFonts w:ascii="Segoe UI" w:eastAsia="Times New Roman" w:hAnsi="Segoe UI" w:cs="Segoe UI"/>
          <w:color w:val="000000"/>
          <w:kern w:val="0"/>
          <w:sz w:val="23"/>
          <w:szCs w:val="23"/>
          <w14:ligatures w14:val="none"/>
        </w:rPr>
        <w:t>you</w:t>
      </w:r>
      <w:proofErr w:type="spellEnd"/>
      <w:r w:rsidRPr="00AD739B">
        <w:rPr>
          <w:rFonts w:ascii="Segoe UI" w:eastAsia="Times New Roman" w:hAnsi="Segoe UI" w:cs="Segoe UI"/>
          <w:color w:val="000000"/>
          <w:kern w:val="0"/>
          <w:sz w:val="23"/>
          <w:szCs w:val="23"/>
          <w14:ligatures w14:val="none"/>
        </w:rPr>
        <w:t xml:space="preserve"> account for them before mapping this task as a workflow?</w:t>
      </w:r>
    </w:p>
    <w:p w:rsidR="00AD739B" w:rsidRPr="00AD739B" w:rsidRDefault="00AD739B" w:rsidP="00AD739B">
      <w:pPr>
        <w:shd w:val="clear" w:color="auto" w:fill="FFFFFF"/>
        <w:rPr>
          <w:rFonts w:ascii="Segoe UI" w:eastAsia="Times New Roman" w:hAnsi="Segoe UI" w:cs="Segoe UI"/>
          <w:color w:val="6B6560"/>
          <w:kern w:val="0"/>
          <w:sz w:val="23"/>
          <w:szCs w:val="23"/>
          <w14:ligatures w14:val="none"/>
        </w:rPr>
      </w:pPr>
      <w:r w:rsidRPr="00AD739B">
        <w:rPr>
          <w:rFonts w:ascii="Segoe UI" w:eastAsia="Times New Roman" w:hAnsi="Segoe UI" w:cs="Segoe UI"/>
          <w:color w:val="6B6560"/>
          <w:kern w:val="0"/>
          <w:sz w:val="23"/>
          <w:szCs w:val="23"/>
          <w14:ligatures w14:val="none"/>
        </w:rPr>
        <w:t>Most tasks that are worth automating still have a few attributes working against them. Identifying those now—and thinking about whether they can be addressed—will help you map a more realistic workflow in Exercise 2.</w:t>
      </w:r>
    </w:p>
    <w:p w:rsidR="00BF315C" w:rsidRDefault="00BF315C"/>
    <w:p w:rsidR="00AD739B" w:rsidRDefault="00AD739B"/>
    <w:p w:rsidR="00AD739B" w:rsidRDefault="00AD739B"/>
    <w:p w:rsidR="00AD739B" w:rsidRDefault="00AD739B"/>
    <w:p w:rsidR="00AD739B" w:rsidRDefault="00AD739B"/>
    <w:p w:rsidR="00AD739B" w:rsidRDefault="00AD739B">
      <w:r w:rsidRPr="00AD739B">
        <w:lastRenderedPageBreak/>
        <w:t xml:space="preserve">Task </w:t>
      </w:r>
      <w:proofErr w:type="gramStart"/>
      <w:r w:rsidRPr="00AD739B">
        <w:t>2  logging</w:t>
      </w:r>
      <w:proofErr w:type="gramEnd"/>
      <w:r w:rsidRPr="00AD739B">
        <w:t xml:space="preserve"> resolved tickets into a tracking spreadsheet is the stronger automation candidate. Main concerns </w:t>
      </w:r>
      <w:proofErr w:type="gramStart"/>
      <w:r w:rsidRPr="00AD739B">
        <w:t>is</w:t>
      </w:r>
      <w:proofErr w:type="gramEnd"/>
      <w:r w:rsidRPr="00AD739B">
        <w:t xml:space="preserve"> data format. The information needs to be consistent every time if the data are entered </w:t>
      </w:r>
      <w:proofErr w:type="gramStart"/>
      <w:r w:rsidRPr="00AD739B">
        <w:t>differently</w:t>
      </w:r>
      <w:proofErr w:type="gramEnd"/>
      <w:r w:rsidRPr="00AD739B">
        <w:t xml:space="preserve"> it could cause errors in the spreadsheet. Errors have serious consequence. To avoid this must add a validation rule before saving.</w:t>
      </w:r>
    </w:p>
    <w:sectPr w:rsidR="00AD7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456D1"/>
    <w:multiLevelType w:val="multilevel"/>
    <w:tmpl w:val="8EB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41581"/>
    <w:multiLevelType w:val="multilevel"/>
    <w:tmpl w:val="488A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005557">
    <w:abstractNumId w:val="0"/>
  </w:num>
  <w:num w:numId="2" w16cid:durableId="1966813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9B"/>
    <w:rsid w:val="00821195"/>
    <w:rsid w:val="00AD739B"/>
    <w:rsid w:val="00BF3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C7B1A4"/>
  <w15:chartTrackingRefBased/>
  <w15:docId w15:val="{7B4546E7-EBA7-CB4D-B217-04B41833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739B"/>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39B"/>
    <w:rPr>
      <w:rFonts w:ascii="Times New Roman" w:eastAsia="Times New Roman" w:hAnsi="Times New Roman" w:cs="Times New Roman"/>
      <w:b/>
      <w:bCs/>
      <w:kern w:val="36"/>
      <w:sz w:val="48"/>
      <w:szCs w:val="48"/>
      <w14:ligatures w14:val="none"/>
    </w:rPr>
  </w:style>
  <w:style w:type="paragraph" w:customStyle="1" w:styleId="hero-tag">
    <w:name w:val="hero-tag"/>
    <w:basedOn w:val="Normal"/>
    <w:rsid w:val="00AD739B"/>
    <w:pPr>
      <w:spacing w:before="100" w:beforeAutospacing="1" w:after="100" w:afterAutospacing="1"/>
    </w:pPr>
    <w:rPr>
      <w:rFonts w:ascii="Times New Roman" w:eastAsia="Times New Roman" w:hAnsi="Times New Roman" w:cs="Times New Roman"/>
      <w:kern w:val="0"/>
      <w14:ligatures w14:val="none"/>
    </w:rPr>
  </w:style>
  <w:style w:type="paragraph" w:customStyle="1" w:styleId="card-overline">
    <w:name w:val="card-overline"/>
    <w:basedOn w:val="Normal"/>
    <w:rsid w:val="00AD739B"/>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739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739B"/>
    <w:rPr>
      <w:b/>
      <w:bCs/>
    </w:rPr>
  </w:style>
  <w:style w:type="paragraph" w:customStyle="1" w:styleId="question-label">
    <w:name w:val="question-label"/>
    <w:basedOn w:val="Normal"/>
    <w:rsid w:val="00AD739B"/>
    <w:pPr>
      <w:spacing w:before="100" w:beforeAutospacing="1" w:after="100" w:afterAutospacing="1"/>
    </w:pPr>
    <w:rPr>
      <w:rFonts w:ascii="Times New Roman" w:eastAsia="Times New Roman" w:hAnsi="Times New Roman" w:cs="Times New Roman"/>
      <w:kern w:val="0"/>
      <w14:ligatures w14:val="none"/>
    </w:rPr>
  </w:style>
  <w:style w:type="paragraph" w:customStyle="1" w:styleId="question-text">
    <w:name w:val="question-text"/>
    <w:basedOn w:val="Normal"/>
    <w:rsid w:val="00AD739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897424">
      <w:bodyDiv w:val="1"/>
      <w:marLeft w:val="0"/>
      <w:marRight w:val="0"/>
      <w:marTop w:val="0"/>
      <w:marBottom w:val="0"/>
      <w:divBdr>
        <w:top w:val="none" w:sz="0" w:space="0" w:color="auto"/>
        <w:left w:val="none" w:sz="0" w:space="0" w:color="auto"/>
        <w:bottom w:val="none" w:sz="0" w:space="0" w:color="auto"/>
        <w:right w:val="none" w:sz="0" w:space="0" w:color="auto"/>
      </w:divBdr>
      <w:divsChild>
        <w:div w:id="1666979168">
          <w:marLeft w:val="0"/>
          <w:marRight w:val="0"/>
          <w:marTop w:val="0"/>
          <w:marBottom w:val="480"/>
          <w:divBdr>
            <w:top w:val="none" w:sz="0" w:space="0" w:color="auto"/>
            <w:left w:val="none" w:sz="0" w:space="0" w:color="auto"/>
            <w:bottom w:val="none" w:sz="0" w:space="0" w:color="auto"/>
            <w:right w:val="none" w:sz="0" w:space="0" w:color="auto"/>
          </w:divBdr>
        </w:div>
        <w:div w:id="541141144">
          <w:marLeft w:val="0"/>
          <w:marRight w:val="0"/>
          <w:marTop w:val="300"/>
          <w:marBottom w:val="420"/>
          <w:divBdr>
            <w:top w:val="single" w:sz="6" w:space="5" w:color="E8E4E0"/>
            <w:left w:val="single" w:sz="6" w:space="8" w:color="E8E4E0"/>
            <w:bottom w:val="single" w:sz="6" w:space="5" w:color="E8E4E0"/>
            <w:right w:val="single" w:sz="6" w:space="11" w:color="E8E4E0"/>
          </w:divBdr>
        </w:div>
        <w:div w:id="1697929777">
          <w:marLeft w:val="0"/>
          <w:marRight w:val="0"/>
          <w:marTop w:val="0"/>
          <w:marBottom w:val="300"/>
          <w:divBdr>
            <w:top w:val="single" w:sz="6" w:space="21" w:color="E8E4E0"/>
            <w:left w:val="single" w:sz="6" w:space="21" w:color="E8E4E0"/>
            <w:bottom w:val="single" w:sz="6" w:space="21" w:color="E8E4E0"/>
            <w:right w:val="single" w:sz="6" w:space="21" w:color="E8E4E0"/>
          </w:divBdr>
        </w:div>
        <w:div w:id="1719552098">
          <w:marLeft w:val="0"/>
          <w:marRight w:val="0"/>
          <w:marTop w:val="0"/>
          <w:marBottom w:val="300"/>
          <w:divBdr>
            <w:top w:val="single" w:sz="6" w:space="21" w:color="E8E4E0"/>
            <w:left w:val="single" w:sz="6" w:space="21" w:color="E8E4E0"/>
            <w:bottom w:val="single" w:sz="6" w:space="21" w:color="E8E4E0"/>
            <w:right w:val="single" w:sz="6" w:space="21" w:color="E8E4E0"/>
          </w:divBdr>
        </w:div>
        <w:div w:id="524247532">
          <w:marLeft w:val="0"/>
          <w:marRight w:val="0"/>
          <w:marTop w:val="0"/>
          <w:marBottom w:val="300"/>
          <w:divBdr>
            <w:top w:val="single" w:sz="6" w:space="21" w:color="E8E4E0"/>
            <w:left w:val="single" w:sz="6" w:space="21" w:color="E8E4E0"/>
            <w:bottom w:val="single" w:sz="6" w:space="21" w:color="E8E4E0"/>
            <w:right w:val="single" w:sz="6" w:space="21" w:color="E8E4E0"/>
          </w:divBdr>
        </w:div>
        <w:div w:id="559218785">
          <w:marLeft w:val="0"/>
          <w:marRight w:val="0"/>
          <w:marTop w:val="0"/>
          <w:marBottom w:val="240"/>
          <w:divBdr>
            <w:top w:val="single" w:sz="6" w:space="18" w:color="E8E4E0"/>
            <w:left w:val="single" w:sz="6" w:space="21" w:color="E8E4E0"/>
            <w:bottom w:val="single" w:sz="6" w:space="18" w:color="E8E4E0"/>
            <w:right w:val="single" w:sz="6" w:space="21" w:color="E8E4E0"/>
          </w:divBdr>
          <w:divsChild>
            <w:div w:id="1257979535">
              <w:marLeft w:val="0"/>
              <w:marRight w:val="0"/>
              <w:marTop w:val="0"/>
              <w:marBottom w:val="210"/>
              <w:divBdr>
                <w:top w:val="none" w:sz="0" w:space="0" w:color="auto"/>
                <w:left w:val="none" w:sz="0" w:space="0" w:color="auto"/>
                <w:bottom w:val="none" w:sz="0" w:space="0" w:color="auto"/>
                <w:right w:val="none" w:sz="0" w:space="0" w:color="auto"/>
              </w:divBdr>
            </w:div>
          </w:divsChild>
        </w:div>
        <w:div w:id="1837375699">
          <w:marLeft w:val="0"/>
          <w:marRight w:val="0"/>
          <w:marTop w:val="0"/>
          <w:marBottom w:val="240"/>
          <w:divBdr>
            <w:top w:val="single" w:sz="6" w:space="18" w:color="E8E4E0"/>
            <w:left w:val="single" w:sz="6" w:space="21" w:color="E8E4E0"/>
            <w:bottom w:val="single" w:sz="6" w:space="18" w:color="E8E4E0"/>
            <w:right w:val="single" w:sz="6" w:space="21" w:color="E8E4E0"/>
          </w:divBdr>
          <w:divsChild>
            <w:div w:id="5250139">
              <w:marLeft w:val="0"/>
              <w:marRight w:val="0"/>
              <w:marTop w:val="0"/>
              <w:marBottom w:val="210"/>
              <w:divBdr>
                <w:top w:val="none" w:sz="0" w:space="0" w:color="auto"/>
                <w:left w:val="none" w:sz="0" w:space="0" w:color="auto"/>
                <w:bottom w:val="none" w:sz="0" w:space="0" w:color="auto"/>
                <w:right w:val="none" w:sz="0" w:space="0" w:color="auto"/>
              </w:divBdr>
            </w:div>
          </w:divsChild>
        </w:div>
        <w:div w:id="549730745">
          <w:marLeft w:val="0"/>
          <w:marRight w:val="0"/>
          <w:marTop w:val="0"/>
          <w:marBottom w:val="240"/>
          <w:divBdr>
            <w:top w:val="single" w:sz="6" w:space="18" w:color="E8E4E0"/>
            <w:left w:val="single" w:sz="6" w:space="21" w:color="E8E4E0"/>
            <w:bottom w:val="single" w:sz="6" w:space="18" w:color="E8E4E0"/>
            <w:right w:val="single" w:sz="6" w:space="21" w:color="E8E4E0"/>
          </w:divBdr>
          <w:divsChild>
            <w:div w:id="1129514669">
              <w:marLeft w:val="0"/>
              <w:marRight w:val="0"/>
              <w:marTop w:val="0"/>
              <w:marBottom w:val="210"/>
              <w:divBdr>
                <w:top w:val="none" w:sz="0" w:space="0" w:color="auto"/>
                <w:left w:val="none" w:sz="0" w:space="0" w:color="auto"/>
                <w:bottom w:val="none" w:sz="0" w:space="0" w:color="auto"/>
                <w:right w:val="none" w:sz="0" w:space="0" w:color="auto"/>
              </w:divBdr>
            </w:div>
          </w:divsChild>
        </w:div>
        <w:div w:id="672729265">
          <w:marLeft w:val="0"/>
          <w:marRight w:val="0"/>
          <w:marTop w:val="0"/>
          <w:marBottom w:val="240"/>
          <w:divBdr>
            <w:top w:val="single" w:sz="6" w:space="18" w:color="E8E4E0"/>
            <w:left w:val="single" w:sz="6" w:space="21" w:color="E8E4E0"/>
            <w:bottom w:val="single" w:sz="6" w:space="18" w:color="E8E4E0"/>
            <w:right w:val="single" w:sz="6" w:space="21" w:color="E8E4E0"/>
          </w:divBdr>
          <w:divsChild>
            <w:div w:id="4700171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2026-04-10T08:01:00Z</dcterms:created>
  <dcterms:modified xsi:type="dcterms:W3CDTF">2026-04-10T08:03:00Z</dcterms:modified>
</cp:coreProperties>
</file>