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BF82" w14:textId="3E522D12" w:rsidR="00E17B2D" w:rsidRPr="00E17B2D" w:rsidRDefault="00E17B2D" w:rsidP="00E17B2D">
      <w:pPr>
        <w:rPr>
          <w:b/>
          <w:bCs/>
        </w:rPr>
      </w:pPr>
      <w:r w:rsidRPr="00E17B2D">
        <w:rPr>
          <w:b/>
          <w:bCs/>
        </w:rPr>
        <w:t>FINAL: SIMULATION vs LITERATURE (NAM – DFT MATCH)</w:t>
      </w:r>
    </w:p>
    <w:p w14:paraId="4D4A9C0B" w14:textId="21CEA10F" w:rsidR="00E17B2D" w:rsidRPr="00E17B2D" w:rsidRDefault="00E17B2D" w:rsidP="00E17B2D">
      <w:pPr>
        <w:rPr>
          <w:b/>
          <w:bCs/>
        </w:rPr>
      </w:pPr>
      <w:r w:rsidRPr="00E17B2D">
        <w:rPr>
          <w:b/>
          <w:bCs/>
        </w:rPr>
        <w:t>Peak Matching Table (200–1800 cm⁻¹)</w:t>
      </w:r>
    </w:p>
    <w:tbl>
      <w:tblPr>
        <w:tblStyle w:val="TableGrid"/>
        <w:tblW w:w="0" w:type="auto"/>
        <w:tblLook w:val="04A0" w:firstRow="1" w:lastRow="0" w:firstColumn="1" w:lastColumn="0" w:noHBand="0" w:noVBand="1"/>
      </w:tblPr>
      <w:tblGrid>
        <w:gridCol w:w="756"/>
        <w:gridCol w:w="1605"/>
        <w:gridCol w:w="2106"/>
        <w:gridCol w:w="882"/>
        <w:gridCol w:w="2057"/>
      </w:tblGrid>
      <w:tr w:rsidR="00E17B2D" w:rsidRPr="00E17B2D" w14:paraId="69A9E279" w14:textId="77777777" w:rsidTr="00E17B2D">
        <w:tc>
          <w:tcPr>
            <w:tcW w:w="0" w:type="auto"/>
            <w:hideMark/>
          </w:tcPr>
          <w:p w14:paraId="50B0115B" w14:textId="77777777" w:rsidR="00E17B2D" w:rsidRPr="00E17B2D" w:rsidRDefault="00E17B2D" w:rsidP="00E17B2D">
            <w:pPr>
              <w:spacing w:after="160" w:line="259" w:lineRule="auto"/>
              <w:rPr>
                <w:b/>
                <w:bCs/>
              </w:rPr>
            </w:pPr>
            <w:r w:rsidRPr="00E17B2D">
              <w:rPr>
                <w:b/>
                <w:bCs/>
              </w:rPr>
              <w:t>Mode</w:t>
            </w:r>
          </w:p>
        </w:tc>
        <w:tc>
          <w:tcPr>
            <w:tcW w:w="0" w:type="auto"/>
            <w:hideMark/>
          </w:tcPr>
          <w:p w14:paraId="0D96A39B" w14:textId="77777777" w:rsidR="00E17B2D" w:rsidRPr="00E17B2D" w:rsidRDefault="00E17B2D" w:rsidP="00E17B2D">
            <w:pPr>
              <w:spacing w:after="160" w:line="259" w:lineRule="auto"/>
              <w:rPr>
                <w:b/>
                <w:bCs/>
              </w:rPr>
            </w:pPr>
            <w:r w:rsidRPr="00E17B2D">
              <w:rPr>
                <w:b/>
                <w:bCs/>
              </w:rPr>
              <w:t>Your Sim (cm⁻¹)</w:t>
            </w:r>
          </w:p>
        </w:tc>
        <w:tc>
          <w:tcPr>
            <w:tcW w:w="0" w:type="auto"/>
            <w:hideMark/>
          </w:tcPr>
          <w:p w14:paraId="670F3916" w14:textId="77777777" w:rsidR="00E17B2D" w:rsidRPr="00E17B2D" w:rsidRDefault="00E17B2D" w:rsidP="00E17B2D">
            <w:pPr>
              <w:spacing w:after="160" w:line="259" w:lineRule="auto"/>
              <w:rPr>
                <w:b/>
                <w:bCs/>
              </w:rPr>
            </w:pPr>
            <w:r w:rsidRPr="00E17B2D">
              <w:rPr>
                <w:b/>
                <w:bCs/>
              </w:rPr>
              <w:t>Lit Scaled (cm⁻¹)</w:t>
            </w:r>
          </w:p>
        </w:tc>
        <w:tc>
          <w:tcPr>
            <w:tcW w:w="0" w:type="auto"/>
            <w:hideMark/>
          </w:tcPr>
          <w:p w14:paraId="4E0E01A5" w14:textId="77777777" w:rsidR="00E17B2D" w:rsidRPr="00E17B2D" w:rsidRDefault="00E17B2D" w:rsidP="00E17B2D">
            <w:pPr>
              <w:spacing w:after="160" w:line="259" w:lineRule="auto"/>
              <w:rPr>
                <w:b/>
                <w:bCs/>
              </w:rPr>
            </w:pPr>
            <w:r w:rsidRPr="00E17B2D">
              <w:rPr>
                <w:b/>
                <w:bCs/>
              </w:rPr>
              <w:t>Error</w:t>
            </w:r>
          </w:p>
        </w:tc>
        <w:tc>
          <w:tcPr>
            <w:tcW w:w="0" w:type="auto"/>
            <w:hideMark/>
          </w:tcPr>
          <w:p w14:paraId="0A61EC10" w14:textId="77777777" w:rsidR="00E17B2D" w:rsidRPr="00E17B2D" w:rsidRDefault="00E17B2D" w:rsidP="00E17B2D">
            <w:pPr>
              <w:spacing w:after="160" w:line="259" w:lineRule="auto"/>
              <w:rPr>
                <w:b/>
                <w:bCs/>
              </w:rPr>
            </w:pPr>
            <w:r w:rsidRPr="00E17B2D">
              <w:rPr>
                <w:b/>
                <w:bCs/>
              </w:rPr>
              <w:t>Assignment</w:t>
            </w:r>
          </w:p>
        </w:tc>
      </w:tr>
      <w:tr w:rsidR="00E17B2D" w:rsidRPr="00E17B2D" w14:paraId="606B17A8" w14:textId="77777777" w:rsidTr="00E17B2D">
        <w:tc>
          <w:tcPr>
            <w:tcW w:w="0" w:type="auto"/>
            <w:hideMark/>
          </w:tcPr>
          <w:p w14:paraId="356232CB" w14:textId="77777777" w:rsidR="00E17B2D" w:rsidRPr="00E17B2D" w:rsidRDefault="00E17B2D" w:rsidP="00E17B2D">
            <w:pPr>
              <w:spacing w:after="160" w:line="259" w:lineRule="auto"/>
            </w:pPr>
            <w:r w:rsidRPr="00E17B2D">
              <w:t>1</w:t>
            </w:r>
          </w:p>
        </w:tc>
        <w:tc>
          <w:tcPr>
            <w:tcW w:w="0" w:type="auto"/>
            <w:hideMark/>
          </w:tcPr>
          <w:p w14:paraId="134372BC" w14:textId="77777777" w:rsidR="00E17B2D" w:rsidRPr="00E17B2D" w:rsidRDefault="00E17B2D" w:rsidP="00E17B2D">
            <w:pPr>
              <w:spacing w:after="160" w:line="259" w:lineRule="auto"/>
            </w:pPr>
            <w:r w:rsidRPr="00E17B2D">
              <w:t>216.1</w:t>
            </w:r>
          </w:p>
        </w:tc>
        <w:tc>
          <w:tcPr>
            <w:tcW w:w="0" w:type="auto"/>
            <w:hideMark/>
          </w:tcPr>
          <w:p w14:paraId="1D9559BC" w14:textId="77777777" w:rsidR="00E17B2D" w:rsidRPr="00E17B2D" w:rsidRDefault="00E17B2D" w:rsidP="00E17B2D">
            <w:pPr>
              <w:spacing w:after="160" w:line="259" w:lineRule="auto"/>
            </w:pPr>
            <w:r w:rsidRPr="00E17B2D">
              <w:t>214.19</w:t>
            </w:r>
          </w:p>
        </w:tc>
        <w:tc>
          <w:tcPr>
            <w:tcW w:w="0" w:type="auto"/>
            <w:hideMark/>
          </w:tcPr>
          <w:p w14:paraId="05A0470F" w14:textId="77777777" w:rsidR="00E17B2D" w:rsidRPr="00E17B2D" w:rsidRDefault="00E17B2D" w:rsidP="00E17B2D">
            <w:pPr>
              <w:spacing w:after="160" w:line="259" w:lineRule="auto"/>
            </w:pPr>
            <w:r w:rsidRPr="00E17B2D">
              <w:t>~2</w:t>
            </w:r>
          </w:p>
        </w:tc>
        <w:tc>
          <w:tcPr>
            <w:tcW w:w="0" w:type="auto"/>
            <w:hideMark/>
          </w:tcPr>
          <w:p w14:paraId="70D2C20B" w14:textId="77777777" w:rsidR="00E17B2D" w:rsidRPr="00E17B2D" w:rsidRDefault="00E17B2D" w:rsidP="00E17B2D">
            <w:pPr>
              <w:spacing w:after="160" w:line="259" w:lineRule="auto"/>
            </w:pPr>
            <w:r w:rsidRPr="00E17B2D">
              <w:t>CH rocking (ρ)</w:t>
            </w:r>
          </w:p>
        </w:tc>
      </w:tr>
      <w:tr w:rsidR="00E17B2D" w:rsidRPr="00E17B2D" w14:paraId="781A4E85" w14:textId="77777777" w:rsidTr="00E17B2D">
        <w:tc>
          <w:tcPr>
            <w:tcW w:w="0" w:type="auto"/>
            <w:hideMark/>
          </w:tcPr>
          <w:p w14:paraId="07776505" w14:textId="77777777" w:rsidR="00E17B2D" w:rsidRPr="00E17B2D" w:rsidRDefault="00E17B2D" w:rsidP="00E17B2D">
            <w:pPr>
              <w:spacing w:after="160" w:line="259" w:lineRule="auto"/>
            </w:pPr>
            <w:r w:rsidRPr="00E17B2D">
              <w:t>2</w:t>
            </w:r>
          </w:p>
        </w:tc>
        <w:tc>
          <w:tcPr>
            <w:tcW w:w="0" w:type="auto"/>
            <w:hideMark/>
          </w:tcPr>
          <w:p w14:paraId="0A6B3441" w14:textId="77777777" w:rsidR="00E17B2D" w:rsidRPr="00E17B2D" w:rsidRDefault="00E17B2D" w:rsidP="00E17B2D">
            <w:pPr>
              <w:spacing w:after="160" w:line="259" w:lineRule="auto"/>
            </w:pPr>
            <w:r w:rsidRPr="00E17B2D">
              <w:t>282.5</w:t>
            </w:r>
          </w:p>
        </w:tc>
        <w:tc>
          <w:tcPr>
            <w:tcW w:w="0" w:type="auto"/>
            <w:hideMark/>
          </w:tcPr>
          <w:p w14:paraId="4DC0675F" w14:textId="77777777" w:rsidR="00E17B2D" w:rsidRPr="00E17B2D" w:rsidRDefault="00E17B2D" w:rsidP="00E17B2D">
            <w:pPr>
              <w:spacing w:after="160" w:line="259" w:lineRule="auto"/>
            </w:pPr>
            <w:r w:rsidRPr="00E17B2D">
              <w:t>292.65</w:t>
            </w:r>
          </w:p>
        </w:tc>
        <w:tc>
          <w:tcPr>
            <w:tcW w:w="0" w:type="auto"/>
            <w:hideMark/>
          </w:tcPr>
          <w:p w14:paraId="694A8578" w14:textId="77777777" w:rsidR="00E17B2D" w:rsidRPr="00E17B2D" w:rsidRDefault="00E17B2D" w:rsidP="00E17B2D">
            <w:pPr>
              <w:spacing w:after="160" w:line="259" w:lineRule="auto"/>
            </w:pPr>
            <w:r w:rsidRPr="00E17B2D">
              <w:t>~10</w:t>
            </w:r>
          </w:p>
        </w:tc>
        <w:tc>
          <w:tcPr>
            <w:tcW w:w="0" w:type="auto"/>
            <w:hideMark/>
          </w:tcPr>
          <w:p w14:paraId="6AEF4440" w14:textId="77777777" w:rsidR="00E17B2D" w:rsidRPr="00E17B2D" w:rsidRDefault="00E17B2D" w:rsidP="00E17B2D">
            <w:pPr>
              <w:spacing w:after="160" w:line="259" w:lineRule="auto"/>
            </w:pPr>
            <w:r w:rsidRPr="00E17B2D">
              <w:t>Torsion (τ)</w:t>
            </w:r>
          </w:p>
        </w:tc>
      </w:tr>
      <w:tr w:rsidR="00E17B2D" w:rsidRPr="00E17B2D" w14:paraId="23EA4447" w14:textId="77777777" w:rsidTr="00E17B2D">
        <w:tc>
          <w:tcPr>
            <w:tcW w:w="0" w:type="auto"/>
            <w:hideMark/>
          </w:tcPr>
          <w:p w14:paraId="24434D83" w14:textId="77777777" w:rsidR="00E17B2D" w:rsidRPr="00E17B2D" w:rsidRDefault="00E17B2D" w:rsidP="00E17B2D">
            <w:pPr>
              <w:spacing w:after="160" w:line="259" w:lineRule="auto"/>
            </w:pPr>
            <w:r w:rsidRPr="00E17B2D">
              <w:t>3</w:t>
            </w:r>
          </w:p>
        </w:tc>
        <w:tc>
          <w:tcPr>
            <w:tcW w:w="0" w:type="auto"/>
            <w:hideMark/>
          </w:tcPr>
          <w:p w14:paraId="4501648B" w14:textId="77777777" w:rsidR="00E17B2D" w:rsidRPr="00E17B2D" w:rsidRDefault="00E17B2D" w:rsidP="00E17B2D">
            <w:pPr>
              <w:spacing w:after="160" w:line="259" w:lineRule="auto"/>
            </w:pPr>
            <w:r w:rsidRPr="00E17B2D">
              <w:t>447.3</w:t>
            </w:r>
          </w:p>
        </w:tc>
        <w:tc>
          <w:tcPr>
            <w:tcW w:w="0" w:type="auto"/>
            <w:hideMark/>
          </w:tcPr>
          <w:p w14:paraId="617B0D0C" w14:textId="77777777" w:rsidR="00E17B2D" w:rsidRPr="00E17B2D" w:rsidRDefault="00E17B2D" w:rsidP="00E17B2D">
            <w:pPr>
              <w:spacing w:after="160" w:line="259" w:lineRule="auto"/>
            </w:pPr>
            <w:r w:rsidRPr="00E17B2D">
              <w:t>425.87</w:t>
            </w:r>
          </w:p>
        </w:tc>
        <w:tc>
          <w:tcPr>
            <w:tcW w:w="0" w:type="auto"/>
            <w:hideMark/>
          </w:tcPr>
          <w:p w14:paraId="48B07C6C" w14:textId="77777777" w:rsidR="00E17B2D" w:rsidRPr="00E17B2D" w:rsidRDefault="00E17B2D" w:rsidP="00E17B2D">
            <w:pPr>
              <w:spacing w:after="160" w:line="259" w:lineRule="auto"/>
            </w:pPr>
            <w:r w:rsidRPr="00E17B2D">
              <w:t>~21</w:t>
            </w:r>
          </w:p>
        </w:tc>
        <w:tc>
          <w:tcPr>
            <w:tcW w:w="0" w:type="auto"/>
            <w:hideMark/>
          </w:tcPr>
          <w:p w14:paraId="35A206C3" w14:textId="77777777" w:rsidR="00E17B2D" w:rsidRPr="00E17B2D" w:rsidRDefault="00E17B2D" w:rsidP="00E17B2D">
            <w:pPr>
              <w:spacing w:after="160" w:line="259" w:lineRule="auto"/>
            </w:pPr>
            <w:r w:rsidRPr="00E17B2D">
              <w:t>Skeletal bending</w:t>
            </w:r>
          </w:p>
        </w:tc>
      </w:tr>
      <w:tr w:rsidR="00E17B2D" w:rsidRPr="00E17B2D" w14:paraId="5BD710DA" w14:textId="77777777" w:rsidTr="00E17B2D">
        <w:tc>
          <w:tcPr>
            <w:tcW w:w="0" w:type="auto"/>
            <w:hideMark/>
          </w:tcPr>
          <w:p w14:paraId="6D4A1EAC" w14:textId="77777777" w:rsidR="00E17B2D" w:rsidRPr="00E17B2D" w:rsidRDefault="00E17B2D" w:rsidP="00E17B2D">
            <w:pPr>
              <w:spacing w:after="160" w:line="259" w:lineRule="auto"/>
            </w:pPr>
            <w:r w:rsidRPr="00E17B2D">
              <w:t>4</w:t>
            </w:r>
          </w:p>
        </w:tc>
        <w:tc>
          <w:tcPr>
            <w:tcW w:w="0" w:type="auto"/>
            <w:hideMark/>
          </w:tcPr>
          <w:p w14:paraId="4F87A63E" w14:textId="77777777" w:rsidR="00E17B2D" w:rsidRPr="00E17B2D" w:rsidRDefault="00E17B2D" w:rsidP="00E17B2D">
            <w:pPr>
              <w:spacing w:after="160" w:line="259" w:lineRule="auto"/>
            </w:pPr>
            <w:r w:rsidRPr="00E17B2D">
              <w:t>514.2</w:t>
            </w:r>
          </w:p>
        </w:tc>
        <w:tc>
          <w:tcPr>
            <w:tcW w:w="0" w:type="auto"/>
            <w:hideMark/>
          </w:tcPr>
          <w:p w14:paraId="220178CF" w14:textId="77777777" w:rsidR="00E17B2D" w:rsidRPr="00E17B2D" w:rsidRDefault="00E17B2D" w:rsidP="00E17B2D">
            <w:pPr>
              <w:spacing w:after="160" w:line="259" w:lineRule="auto"/>
            </w:pPr>
            <w:r w:rsidRPr="00E17B2D">
              <w:t>— (~500–560 region)</w:t>
            </w:r>
          </w:p>
        </w:tc>
        <w:tc>
          <w:tcPr>
            <w:tcW w:w="0" w:type="auto"/>
            <w:hideMark/>
          </w:tcPr>
          <w:p w14:paraId="2D846056" w14:textId="77777777" w:rsidR="00E17B2D" w:rsidRPr="00E17B2D" w:rsidRDefault="00E17B2D" w:rsidP="00E17B2D">
            <w:pPr>
              <w:spacing w:after="160" w:line="259" w:lineRule="auto"/>
            </w:pPr>
            <w:r w:rsidRPr="00E17B2D">
              <w:t>~20</w:t>
            </w:r>
          </w:p>
        </w:tc>
        <w:tc>
          <w:tcPr>
            <w:tcW w:w="0" w:type="auto"/>
            <w:hideMark/>
          </w:tcPr>
          <w:p w14:paraId="4A70937D" w14:textId="77777777" w:rsidR="00E17B2D" w:rsidRPr="00E17B2D" w:rsidRDefault="00E17B2D" w:rsidP="00E17B2D">
            <w:pPr>
              <w:spacing w:after="160" w:line="259" w:lineRule="auto"/>
            </w:pPr>
            <w:r w:rsidRPr="00E17B2D">
              <w:t>Ring deformation</w:t>
            </w:r>
          </w:p>
        </w:tc>
      </w:tr>
      <w:tr w:rsidR="00E17B2D" w:rsidRPr="00E17B2D" w14:paraId="155014F9" w14:textId="77777777" w:rsidTr="00E17B2D">
        <w:tc>
          <w:tcPr>
            <w:tcW w:w="0" w:type="auto"/>
            <w:hideMark/>
          </w:tcPr>
          <w:p w14:paraId="64AE715B" w14:textId="77777777" w:rsidR="00E17B2D" w:rsidRPr="00E17B2D" w:rsidRDefault="00E17B2D" w:rsidP="00E17B2D">
            <w:pPr>
              <w:spacing w:after="160" w:line="259" w:lineRule="auto"/>
            </w:pPr>
            <w:r w:rsidRPr="00E17B2D">
              <w:t>5</w:t>
            </w:r>
          </w:p>
        </w:tc>
        <w:tc>
          <w:tcPr>
            <w:tcW w:w="0" w:type="auto"/>
            <w:hideMark/>
          </w:tcPr>
          <w:p w14:paraId="133F9B0F" w14:textId="77777777" w:rsidR="00E17B2D" w:rsidRPr="00E17B2D" w:rsidRDefault="00E17B2D" w:rsidP="00E17B2D">
            <w:pPr>
              <w:spacing w:after="160" w:line="259" w:lineRule="auto"/>
            </w:pPr>
            <w:r w:rsidRPr="00E17B2D">
              <w:t>562.4</w:t>
            </w:r>
          </w:p>
        </w:tc>
        <w:tc>
          <w:tcPr>
            <w:tcW w:w="0" w:type="auto"/>
            <w:hideMark/>
          </w:tcPr>
          <w:p w14:paraId="0A2C509D" w14:textId="77777777" w:rsidR="00E17B2D" w:rsidRPr="00E17B2D" w:rsidRDefault="00E17B2D" w:rsidP="00E17B2D">
            <w:pPr>
              <w:spacing w:after="160" w:line="259" w:lineRule="auto"/>
            </w:pPr>
            <w:r w:rsidRPr="00E17B2D">
              <w:t>558.93</w:t>
            </w:r>
          </w:p>
        </w:tc>
        <w:tc>
          <w:tcPr>
            <w:tcW w:w="0" w:type="auto"/>
            <w:hideMark/>
          </w:tcPr>
          <w:p w14:paraId="611D596C" w14:textId="77777777" w:rsidR="00E17B2D" w:rsidRPr="00E17B2D" w:rsidRDefault="00E17B2D" w:rsidP="00E17B2D">
            <w:pPr>
              <w:spacing w:after="160" w:line="259" w:lineRule="auto"/>
            </w:pPr>
            <w:r w:rsidRPr="00E17B2D">
              <w:t>~3</w:t>
            </w:r>
          </w:p>
        </w:tc>
        <w:tc>
          <w:tcPr>
            <w:tcW w:w="0" w:type="auto"/>
            <w:hideMark/>
          </w:tcPr>
          <w:p w14:paraId="3DFC5B87" w14:textId="77777777" w:rsidR="00E17B2D" w:rsidRPr="00E17B2D" w:rsidRDefault="00E17B2D" w:rsidP="00E17B2D">
            <w:pPr>
              <w:spacing w:after="160" w:line="259" w:lineRule="auto"/>
            </w:pPr>
            <w:r w:rsidRPr="00E17B2D">
              <w:t>C–O bending (δ)</w:t>
            </w:r>
          </w:p>
        </w:tc>
      </w:tr>
      <w:tr w:rsidR="00E17B2D" w:rsidRPr="00E17B2D" w14:paraId="6D16CA94" w14:textId="77777777" w:rsidTr="00E17B2D">
        <w:tc>
          <w:tcPr>
            <w:tcW w:w="0" w:type="auto"/>
            <w:hideMark/>
          </w:tcPr>
          <w:p w14:paraId="3C416083" w14:textId="77777777" w:rsidR="00E17B2D" w:rsidRPr="00E17B2D" w:rsidRDefault="00E17B2D" w:rsidP="00E17B2D">
            <w:pPr>
              <w:spacing w:after="160" w:line="259" w:lineRule="auto"/>
            </w:pPr>
            <w:r w:rsidRPr="00E17B2D">
              <w:t>6</w:t>
            </w:r>
          </w:p>
        </w:tc>
        <w:tc>
          <w:tcPr>
            <w:tcW w:w="0" w:type="auto"/>
            <w:hideMark/>
          </w:tcPr>
          <w:p w14:paraId="33204314" w14:textId="77777777" w:rsidR="00E17B2D" w:rsidRPr="00E17B2D" w:rsidRDefault="00E17B2D" w:rsidP="00E17B2D">
            <w:pPr>
              <w:spacing w:after="160" w:line="259" w:lineRule="auto"/>
            </w:pPr>
            <w:r w:rsidRPr="00E17B2D">
              <w:t>624.2</w:t>
            </w:r>
          </w:p>
        </w:tc>
        <w:tc>
          <w:tcPr>
            <w:tcW w:w="0" w:type="auto"/>
            <w:hideMark/>
          </w:tcPr>
          <w:p w14:paraId="77BA26A9" w14:textId="77777777" w:rsidR="00E17B2D" w:rsidRPr="00E17B2D" w:rsidRDefault="00E17B2D" w:rsidP="00E17B2D">
            <w:pPr>
              <w:spacing w:after="160" w:line="259" w:lineRule="auto"/>
            </w:pPr>
            <w:r w:rsidRPr="00E17B2D">
              <w:t>582–658</w:t>
            </w:r>
          </w:p>
        </w:tc>
        <w:tc>
          <w:tcPr>
            <w:tcW w:w="0" w:type="auto"/>
            <w:hideMark/>
          </w:tcPr>
          <w:p w14:paraId="3B6A1DC7" w14:textId="77777777" w:rsidR="00E17B2D" w:rsidRPr="00E17B2D" w:rsidRDefault="00E17B2D" w:rsidP="00E17B2D">
            <w:pPr>
              <w:spacing w:after="160" w:line="259" w:lineRule="auto"/>
            </w:pPr>
            <w:r w:rsidRPr="00E17B2D">
              <w:t>~20–40</w:t>
            </w:r>
          </w:p>
        </w:tc>
        <w:tc>
          <w:tcPr>
            <w:tcW w:w="0" w:type="auto"/>
            <w:hideMark/>
          </w:tcPr>
          <w:p w14:paraId="710522D9" w14:textId="77777777" w:rsidR="00E17B2D" w:rsidRPr="00E17B2D" w:rsidRDefault="00E17B2D" w:rsidP="00E17B2D">
            <w:pPr>
              <w:spacing w:after="160" w:line="259" w:lineRule="auto"/>
            </w:pPr>
            <w:r w:rsidRPr="00E17B2D">
              <w:t>C–N / skeletal</w:t>
            </w:r>
          </w:p>
        </w:tc>
      </w:tr>
      <w:tr w:rsidR="00E17B2D" w:rsidRPr="00E17B2D" w14:paraId="4A427303" w14:textId="77777777" w:rsidTr="00E17B2D">
        <w:tc>
          <w:tcPr>
            <w:tcW w:w="0" w:type="auto"/>
            <w:hideMark/>
          </w:tcPr>
          <w:p w14:paraId="1E667166" w14:textId="77777777" w:rsidR="00E17B2D" w:rsidRPr="00E17B2D" w:rsidRDefault="00E17B2D" w:rsidP="00E17B2D">
            <w:pPr>
              <w:spacing w:after="160" w:line="259" w:lineRule="auto"/>
            </w:pPr>
            <w:r w:rsidRPr="00E17B2D">
              <w:t>7</w:t>
            </w:r>
          </w:p>
        </w:tc>
        <w:tc>
          <w:tcPr>
            <w:tcW w:w="0" w:type="auto"/>
            <w:hideMark/>
          </w:tcPr>
          <w:p w14:paraId="5B19239B" w14:textId="77777777" w:rsidR="00E17B2D" w:rsidRPr="00E17B2D" w:rsidRDefault="00E17B2D" w:rsidP="00E17B2D">
            <w:pPr>
              <w:spacing w:after="160" w:line="259" w:lineRule="auto"/>
            </w:pPr>
            <w:r w:rsidRPr="00E17B2D">
              <w:t>712.9</w:t>
            </w:r>
          </w:p>
        </w:tc>
        <w:tc>
          <w:tcPr>
            <w:tcW w:w="0" w:type="auto"/>
            <w:hideMark/>
          </w:tcPr>
          <w:p w14:paraId="6E77CB12" w14:textId="77777777" w:rsidR="00E17B2D" w:rsidRPr="00E17B2D" w:rsidRDefault="00E17B2D" w:rsidP="00E17B2D">
            <w:pPr>
              <w:spacing w:after="160" w:line="259" w:lineRule="auto"/>
            </w:pPr>
            <w:r w:rsidRPr="00E17B2D">
              <w:t>658–732</w:t>
            </w:r>
          </w:p>
        </w:tc>
        <w:tc>
          <w:tcPr>
            <w:tcW w:w="0" w:type="auto"/>
            <w:hideMark/>
          </w:tcPr>
          <w:p w14:paraId="04B6629C" w14:textId="77777777" w:rsidR="00E17B2D" w:rsidRPr="00E17B2D" w:rsidRDefault="00E17B2D" w:rsidP="00E17B2D">
            <w:pPr>
              <w:spacing w:after="160" w:line="259" w:lineRule="auto"/>
            </w:pPr>
            <w:r w:rsidRPr="00E17B2D">
              <w:t>~20–50</w:t>
            </w:r>
          </w:p>
        </w:tc>
        <w:tc>
          <w:tcPr>
            <w:tcW w:w="0" w:type="auto"/>
            <w:hideMark/>
          </w:tcPr>
          <w:p w14:paraId="63F1B1E4" w14:textId="77777777" w:rsidR="00E17B2D" w:rsidRPr="00E17B2D" w:rsidRDefault="00E17B2D" w:rsidP="00E17B2D">
            <w:pPr>
              <w:spacing w:after="160" w:line="259" w:lineRule="auto"/>
            </w:pPr>
            <w:r w:rsidRPr="00E17B2D">
              <w:t>Ring torsion</w:t>
            </w:r>
          </w:p>
        </w:tc>
      </w:tr>
      <w:tr w:rsidR="00E17B2D" w:rsidRPr="00E17B2D" w14:paraId="7A299715" w14:textId="77777777" w:rsidTr="00E17B2D">
        <w:tc>
          <w:tcPr>
            <w:tcW w:w="0" w:type="auto"/>
            <w:hideMark/>
          </w:tcPr>
          <w:p w14:paraId="7243053D" w14:textId="77777777" w:rsidR="00E17B2D" w:rsidRPr="00E17B2D" w:rsidRDefault="00E17B2D" w:rsidP="00E17B2D">
            <w:pPr>
              <w:spacing w:after="160" w:line="259" w:lineRule="auto"/>
            </w:pPr>
            <w:r w:rsidRPr="00E17B2D">
              <w:t>8</w:t>
            </w:r>
          </w:p>
        </w:tc>
        <w:tc>
          <w:tcPr>
            <w:tcW w:w="0" w:type="auto"/>
            <w:hideMark/>
          </w:tcPr>
          <w:p w14:paraId="102CFC7C" w14:textId="77777777" w:rsidR="00E17B2D" w:rsidRPr="00E17B2D" w:rsidRDefault="00E17B2D" w:rsidP="00E17B2D">
            <w:pPr>
              <w:spacing w:after="160" w:line="259" w:lineRule="auto"/>
            </w:pPr>
            <w:r w:rsidRPr="00E17B2D">
              <w:t>777.8</w:t>
            </w:r>
          </w:p>
        </w:tc>
        <w:tc>
          <w:tcPr>
            <w:tcW w:w="0" w:type="auto"/>
            <w:hideMark/>
          </w:tcPr>
          <w:p w14:paraId="28DED653" w14:textId="77777777" w:rsidR="00E17B2D" w:rsidRPr="00E17B2D" w:rsidRDefault="00E17B2D" w:rsidP="00E17B2D">
            <w:pPr>
              <w:spacing w:after="160" w:line="259" w:lineRule="auto"/>
            </w:pPr>
            <w:r w:rsidRPr="00E17B2D">
              <w:t>732.20</w:t>
            </w:r>
          </w:p>
        </w:tc>
        <w:tc>
          <w:tcPr>
            <w:tcW w:w="0" w:type="auto"/>
            <w:hideMark/>
          </w:tcPr>
          <w:p w14:paraId="07D0E740" w14:textId="77777777" w:rsidR="00E17B2D" w:rsidRPr="00E17B2D" w:rsidRDefault="00E17B2D" w:rsidP="00E17B2D">
            <w:pPr>
              <w:spacing w:after="160" w:line="259" w:lineRule="auto"/>
            </w:pPr>
            <w:r w:rsidRPr="00E17B2D">
              <w:t>~45</w:t>
            </w:r>
          </w:p>
        </w:tc>
        <w:tc>
          <w:tcPr>
            <w:tcW w:w="0" w:type="auto"/>
            <w:hideMark/>
          </w:tcPr>
          <w:p w14:paraId="74444575" w14:textId="77777777" w:rsidR="00E17B2D" w:rsidRPr="00E17B2D" w:rsidRDefault="00E17B2D" w:rsidP="00E17B2D">
            <w:pPr>
              <w:spacing w:after="160" w:line="259" w:lineRule="auto"/>
            </w:pPr>
            <w:r w:rsidRPr="00E17B2D">
              <w:t>Ring vibration</w:t>
            </w:r>
          </w:p>
        </w:tc>
      </w:tr>
      <w:tr w:rsidR="00E17B2D" w:rsidRPr="00E17B2D" w14:paraId="309C8CC2" w14:textId="77777777" w:rsidTr="00E17B2D">
        <w:tc>
          <w:tcPr>
            <w:tcW w:w="0" w:type="auto"/>
            <w:hideMark/>
          </w:tcPr>
          <w:p w14:paraId="2895EAF4" w14:textId="77777777" w:rsidR="00E17B2D" w:rsidRPr="00E17B2D" w:rsidRDefault="00E17B2D" w:rsidP="00E17B2D">
            <w:pPr>
              <w:spacing w:after="160" w:line="259" w:lineRule="auto"/>
            </w:pPr>
            <w:r w:rsidRPr="00E17B2D">
              <w:t>9</w:t>
            </w:r>
          </w:p>
        </w:tc>
        <w:tc>
          <w:tcPr>
            <w:tcW w:w="0" w:type="auto"/>
            <w:hideMark/>
          </w:tcPr>
          <w:p w14:paraId="1A6362E4" w14:textId="77777777" w:rsidR="00E17B2D" w:rsidRPr="00E17B2D" w:rsidRDefault="00E17B2D" w:rsidP="00E17B2D">
            <w:pPr>
              <w:spacing w:after="160" w:line="259" w:lineRule="auto"/>
            </w:pPr>
            <w:r w:rsidRPr="00E17B2D">
              <w:t>804.9</w:t>
            </w:r>
          </w:p>
        </w:tc>
        <w:tc>
          <w:tcPr>
            <w:tcW w:w="0" w:type="auto"/>
            <w:hideMark/>
          </w:tcPr>
          <w:p w14:paraId="71D58CE8" w14:textId="77777777" w:rsidR="00E17B2D" w:rsidRPr="00E17B2D" w:rsidRDefault="00E17B2D" w:rsidP="00E17B2D">
            <w:pPr>
              <w:spacing w:after="160" w:line="259" w:lineRule="auto"/>
            </w:pPr>
            <w:r w:rsidRPr="00E17B2D">
              <w:t>~875 (near)</w:t>
            </w:r>
          </w:p>
        </w:tc>
        <w:tc>
          <w:tcPr>
            <w:tcW w:w="0" w:type="auto"/>
            <w:hideMark/>
          </w:tcPr>
          <w:p w14:paraId="288B9672" w14:textId="77777777" w:rsidR="00E17B2D" w:rsidRPr="00E17B2D" w:rsidRDefault="00E17B2D" w:rsidP="00E17B2D">
            <w:pPr>
              <w:spacing w:after="160" w:line="259" w:lineRule="auto"/>
            </w:pPr>
            <w:r w:rsidRPr="00E17B2D">
              <w:t>~70</w:t>
            </w:r>
          </w:p>
        </w:tc>
        <w:tc>
          <w:tcPr>
            <w:tcW w:w="0" w:type="auto"/>
            <w:hideMark/>
          </w:tcPr>
          <w:p w14:paraId="0E175820" w14:textId="77777777" w:rsidR="00E17B2D" w:rsidRPr="00E17B2D" w:rsidRDefault="00E17B2D" w:rsidP="00E17B2D">
            <w:pPr>
              <w:spacing w:after="160" w:line="259" w:lineRule="auto"/>
            </w:pPr>
            <w:r w:rsidRPr="00E17B2D">
              <w:t>CH deformation</w:t>
            </w:r>
          </w:p>
        </w:tc>
      </w:tr>
      <w:tr w:rsidR="00E17B2D" w:rsidRPr="00E17B2D" w14:paraId="7EE3FFB1" w14:textId="77777777" w:rsidTr="00E17B2D">
        <w:tc>
          <w:tcPr>
            <w:tcW w:w="0" w:type="auto"/>
            <w:hideMark/>
          </w:tcPr>
          <w:p w14:paraId="00D0ACBF" w14:textId="77777777" w:rsidR="00E17B2D" w:rsidRPr="00E17B2D" w:rsidRDefault="00E17B2D" w:rsidP="00E17B2D">
            <w:pPr>
              <w:spacing w:after="160" w:line="259" w:lineRule="auto"/>
            </w:pPr>
            <w:r w:rsidRPr="00E17B2D">
              <w:t>10</w:t>
            </w:r>
          </w:p>
        </w:tc>
        <w:tc>
          <w:tcPr>
            <w:tcW w:w="0" w:type="auto"/>
            <w:hideMark/>
          </w:tcPr>
          <w:p w14:paraId="607FCCB0" w14:textId="77777777" w:rsidR="00E17B2D" w:rsidRPr="00E17B2D" w:rsidRDefault="00E17B2D" w:rsidP="00E17B2D">
            <w:pPr>
              <w:spacing w:after="160" w:line="259" w:lineRule="auto"/>
            </w:pPr>
            <w:r w:rsidRPr="00E17B2D">
              <w:t>893.5</w:t>
            </w:r>
          </w:p>
        </w:tc>
        <w:tc>
          <w:tcPr>
            <w:tcW w:w="0" w:type="auto"/>
            <w:hideMark/>
          </w:tcPr>
          <w:p w14:paraId="21DC69B6" w14:textId="77777777" w:rsidR="00E17B2D" w:rsidRPr="00E17B2D" w:rsidRDefault="00E17B2D" w:rsidP="00E17B2D">
            <w:pPr>
              <w:spacing w:after="160" w:line="259" w:lineRule="auto"/>
            </w:pPr>
            <w:r w:rsidRPr="00E17B2D">
              <w:t>875.62</w:t>
            </w:r>
          </w:p>
        </w:tc>
        <w:tc>
          <w:tcPr>
            <w:tcW w:w="0" w:type="auto"/>
            <w:hideMark/>
          </w:tcPr>
          <w:p w14:paraId="1FD02E08" w14:textId="77777777" w:rsidR="00E17B2D" w:rsidRPr="00E17B2D" w:rsidRDefault="00E17B2D" w:rsidP="00E17B2D">
            <w:pPr>
              <w:spacing w:after="160" w:line="259" w:lineRule="auto"/>
            </w:pPr>
            <w:r w:rsidRPr="00E17B2D">
              <w:t>~18</w:t>
            </w:r>
          </w:p>
        </w:tc>
        <w:tc>
          <w:tcPr>
            <w:tcW w:w="0" w:type="auto"/>
            <w:hideMark/>
          </w:tcPr>
          <w:p w14:paraId="1082A441" w14:textId="77777777" w:rsidR="00E17B2D" w:rsidRPr="00E17B2D" w:rsidRDefault="00E17B2D" w:rsidP="00E17B2D">
            <w:pPr>
              <w:spacing w:after="160" w:line="259" w:lineRule="auto"/>
            </w:pPr>
            <w:r w:rsidRPr="00E17B2D">
              <w:t>CH rocking</w:t>
            </w:r>
          </w:p>
        </w:tc>
      </w:tr>
      <w:tr w:rsidR="00E17B2D" w:rsidRPr="00E17B2D" w14:paraId="3C98DB1C" w14:textId="77777777" w:rsidTr="00E17B2D">
        <w:tc>
          <w:tcPr>
            <w:tcW w:w="0" w:type="auto"/>
            <w:hideMark/>
          </w:tcPr>
          <w:p w14:paraId="0BD51E58" w14:textId="77777777" w:rsidR="00E17B2D" w:rsidRPr="00E17B2D" w:rsidRDefault="00E17B2D" w:rsidP="00E17B2D">
            <w:pPr>
              <w:spacing w:after="160" w:line="259" w:lineRule="auto"/>
            </w:pPr>
            <w:r w:rsidRPr="00E17B2D">
              <w:t>11</w:t>
            </w:r>
          </w:p>
        </w:tc>
        <w:tc>
          <w:tcPr>
            <w:tcW w:w="0" w:type="auto"/>
            <w:hideMark/>
          </w:tcPr>
          <w:p w14:paraId="09F9BEF5" w14:textId="77777777" w:rsidR="00E17B2D" w:rsidRPr="00E17B2D" w:rsidRDefault="00E17B2D" w:rsidP="00E17B2D">
            <w:pPr>
              <w:spacing w:after="160" w:line="259" w:lineRule="auto"/>
            </w:pPr>
            <w:r w:rsidRPr="00E17B2D">
              <w:t>965.7</w:t>
            </w:r>
          </w:p>
        </w:tc>
        <w:tc>
          <w:tcPr>
            <w:tcW w:w="0" w:type="auto"/>
            <w:hideMark/>
          </w:tcPr>
          <w:p w14:paraId="4D1F7E31" w14:textId="77777777" w:rsidR="00E17B2D" w:rsidRPr="00E17B2D" w:rsidRDefault="00E17B2D" w:rsidP="00E17B2D">
            <w:pPr>
              <w:spacing w:after="160" w:line="259" w:lineRule="auto"/>
            </w:pPr>
            <w:r w:rsidRPr="00E17B2D">
              <w:t>933.85</w:t>
            </w:r>
          </w:p>
        </w:tc>
        <w:tc>
          <w:tcPr>
            <w:tcW w:w="0" w:type="auto"/>
            <w:hideMark/>
          </w:tcPr>
          <w:p w14:paraId="4C38F8B0" w14:textId="77777777" w:rsidR="00E17B2D" w:rsidRPr="00E17B2D" w:rsidRDefault="00E17B2D" w:rsidP="00E17B2D">
            <w:pPr>
              <w:spacing w:after="160" w:line="259" w:lineRule="auto"/>
            </w:pPr>
            <w:r w:rsidRPr="00E17B2D">
              <w:t>~32</w:t>
            </w:r>
          </w:p>
        </w:tc>
        <w:tc>
          <w:tcPr>
            <w:tcW w:w="0" w:type="auto"/>
            <w:hideMark/>
          </w:tcPr>
          <w:p w14:paraId="40A95E71" w14:textId="77777777" w:rsidR="00E17B2D" w:rsidRPr="00E17B2D" w:rsidRDefault="00E17B2D" w:rsidP="00E17B2D">
            <w:pPr>
              <w:spacing w:after="160" w:line="259" w:lineRule="auto"/>
            </w:pPr>
            <w:r w:rsidRPr="00E17B2D">
              <w:t>C–O / C–N</w:t>
            </w:r>
          </w:p>
        </w:tc>
      </w:tr>
      <w:tr w:rsidR="00E17B2D" w:rsidRPr="00E17B2D" w14:paraId="37E973E3" w14:textId="77777777" w:rsidTr="00E17B2D">
        <w:tc>
          <w:tcPr>
            <w:tcW w:w="0" w:type="auto"/>
            <w:hideMark/>
          </w:tcPr>
          <w:p w14:paraId="4F1A94A4" w14:textId="77777777" w:rsidR="00E17B2D" w:rsidRPr="00E17B2D" w:rsidRDefault="00E17B2D" w:rsidP="00E17B2D">
            <w:pPr>
              <w:spacing w:after="160" w:line="259" w:lineRule="auto"/>
            </w:pPr>
            <w:r w:rsidRPr="00E17B2D">
              <w:t>12</w:t>
            </w:r>
          </w:p>
        </w:tc>
        <w:tc>
          <w:tcPr>
            <w:tcW w:w="0" w:type="auto"/>
            <w:hideMark/>
          </w:tcPr>
          <w:p w14:paraId="49C53EC1" w14:textId="77777777" w:rsidR="00E17B2D" w:rsidRPr="00E17B2D" w:rsidRDefault="00E17B2D" w:rsidP="00E17B2D">
            <w:pPr>
              <w:spacing w:after="160" w:line="259" w:lineRule="auto"/>
            </w:pPr>
            <w:r w:rsidRPr="00E17B2D">
              <w:t>1009.5</w:t>
            </w:r>
          </w:p>
        </w:tc>
        <w:tc>
          <w:tcPr>
            <w:tcW w:w="0" w:type="auto"/>
            <w:hideMark/>
          </w:tcPr>
          <w:p w14:paraId="2F055086" w14:textId="77777777" w:rsidR="00E17B2D" w:rsidRPr="00E17B2D" w:rsidRDefault="00E17B2D" w:rsidP="00E17B2D">
            <w:pPr>
              <w:spacing w:after="160" w:line="259" w:lineRule="auto"/>
            </w:pPr>
            <w:r w:rsidRPr="00E17B2D">
              <w:rPr>
                <w:b/>
                <w:bCs/>
              </w:rPr>
              <w:t>1010.51</w:t>
            </w:r>
          </w:p>
        </w:tc>
        <w:tc>
          <w:tcPr>
            <w:tcW w:w="0" w:type="auto"/>
            <w:hideMark/>
          </w:tcPr>
          <w:p w14:paraId="79EEF96C" w14:textId="77777777" w:rsidR="00E17B2D" w:rsidRPr="00E17B2D" w:rsidRDefault="00E17B2D" w:rsidP="00E17B2D">
            <w:pPr>
              <w:spacing w:after="160" w:line="259" w:lineRule="auto"/>
            </w:pPr>
            <w:r w:rsidRPr="00E17B2D">
              <w:t>~1</w:t>
            </w:r>
          </w:p>
        </w:tc>
        <w:tc>
          <w:tcPr>
            <w:tcW w:w="0" w:type="auto"/>
            <w:hideMark/>
          </w:tcPr>
          <w:p w14:paraId="5FE38EC8" w14:textId="77777777" w:rsidR="00E17B2D" w:rsidRPr="00E17B2D" w:rsidRDefault="00E17B2D" w:rsidP="00E17B2D">
            <w:pPr>
              <w:spacing w:after="160" w:line="259" w:lineRule="auto"/>
            </w:pPr>
            <w:r w:rsidRPr="00E17B2D">
              <w:rPr>
                <w:b/>
                <w:bCs/>
              </w:rPr>
              <w:t>C–O–C (ether, NAM)</w:t>
            </w:r>
          </w:p>
        </w:tc>
      </w:tr>
      <w:tr w:rsidR="00E17B2D" w:rsidRPr="00E17B2D" w14:paraId="58D28420" w14:textId="77777777" w:rsidTr="00E17B2D">
        <w:tc>
          <w:tcPr>
            <w:tcW w:w="0" w:type="auto"/>
            <w:hideMark/>
          </w:tcPr>
          <w:p w14:paraId="120F8E27" w14:textId="77777777" w:rsidR="00E17B2D" w:rsidRPr="00E17B2D" w:rsidRDefault="00E17B2D" w:rsidP="00E17B2D">
            <w:pPr>
              <w:spacing w:after="160" w:line="259" w:lineRule="auto"/>
            </w:pPr>
            <w:r w:rsidRPr="00E17B2D">
              <w:t>13</w:t>
            </w:r>
          </w:p>
        </w:tc>
        <w:tc>
          <w:tcPr>
            <w:tcW w:w="0" w:type="auto"/>
            <w:hideMark/>
          </w:tcPr>
          <w:p w14:paraId="79CD3AF7" w14:textId="77777777" w:rsidR="00E17B2D" w:rsidRPr="00E17B2D" w:rsidRDefault="00E17B2D" w:rsidP="00E17B2D">
            <w:pPr>
              <w:spacing w:after="160" w:line="259" w:lineRule="auto"/>
            </w:pPr>
            <w:r w:rsidRPr="00E17B2D">
              <w:t>1078.3</w:t>
            </w:r>
          </w:p>
        </w:tc>
        <w:tc>
          <w:tcPr>
            <w:tcW w:w="0" w:type="auto"/>
            <w:hideMark/>
          </w:tcPr>
          <w:p w14:paraId="515C1CE6" w14:textId="77777777" w:rsidR="00E17B2D" w:rsidRPr="00E17B2D" w:rsidRDefault="00E17B2D" w:rsidP="00E17B2D">
            <w:pPr>
              <w:spacing w:after="160" w:line="259" w:lineRule="auto"/>
            </w:pPr>
            <w:r w:rsidRPr="00E17B2D">
              <w:t>1056.18</w:t>
            </w:r>
          </w:p>
        </w:tc>
        <w:tc>
          <w:tcPr>
            <w:tcW w:w="0" w:type="auto"/>
            <w:hideMark/>
          </w:tcPr>
          <w:p w14:paraId="55CD9778" w14:textId="77777777" w:rsidR="00E17B2D" w:rsidRPr="00E17B2D" w:rsidRDefault="00E17B2D" w:rsidP="00E17B2D">
            <w:pPr>
              <w:spacing w:after="160" w:line="259" w:lineRule="auto"/>
            </w:pPr>
            <w:r w:rsidRPr="00E17B2D">
              <w:t>~22</w:t>
            </w:r>
          </w:p>
        </w:tc>
        <w:tc>
          <w:tcPr>
            <w:tcW w:w="0" w:type="auto"/>
            <w:hideMark/>
          </w:tcPr>
          <w:p w14:paraId="4B38B05C" w14:textId="77777777" w:rsidR="00E17B2D" w:rsidRPr="00E17B2D" w:rsidRDefault="00E17B2D" w:rsidP="00E17B2D">
            <w:pPr>
              <w:spacing w:after="160" w:line="259" w:lineRule="auto"/>
            </w:pPr>
            <w:r w:rsidRPr="00E17B2D">
              <w:t>C–O stretch</w:t>
            </w:r>
          </w:p>
        </w:tc>
      </w:tr>
      <w:tr w:rsidR="00E17B2D" w:rsidRPr="00E17B2D" w14:paraId="377C1A89" w14:textId="77777777" w:rsidTr="00E17B2D">
        <w:tc>
          <w:tcPr>
            <w:tcW w:w="0" w:type="auto"/>
            <w:hideMark/>
          </w:tcPr>
          <w:p w14:paraId="1F239D23" w14:textId="77777777" w:rsidR="00E17B2D" w:rsidRPr="00E17B2D" w:rsidRDefault="00E17B2D" w:rsidP="00E17B2D">
            <w:pPr>
              <w:spacing w:after="160" w:line="259" w:lineRule="auto"/>
            </w:pPr>
            <w:r w:rsidRPr="00E17B2D">
              <w:t>14</w:t>
            </w:r>
          </w:p>
        </w:tc>
        <w:tc>
          <w:tcPr>
            <w:tcW w:w="0" w:type="auto"/>
            <w:hideMark/>
          </w:tcPr>
          <w:p w14:paraId="34501591" w14:textId="77777777" w:rsidR="00E17B2D" w:rsidRPr="00E17B2D" w:rsidRDefault="00E17B2D" w:rsidP="00E17B2D">
            <w:pPr>
              <w:spacing w:after="160" w:line="259" w:lineRule="auto"/>
            </w:pPr>
            <w:r w:rsidRPr="00E17B2D">
              <w:t>1156.9</w:t>
            </w:r>
          </w:p>
        </w:tc>
        <w:tc>
          <w:tcPr>
            <w:tcW w:w="0" w:type="auto"/>
            <w:hideMark/>
          </w:tcPr>
          <w:p w14:paraId="7F582AF2" w14:textId="77777777" w:rsidR="00E17B2D" w:rsidRPr="00E17B2D" w:rsidRDefault="00E17B2D" w:rsidP="00E17B2D">
            <w:pPr>
              <w:spacing w:after="160" w:line="259" w:lineRule="auto"/>
            </w:pPr>
            <w:r w:rsidRPr="00E17B2D">
              <w:t>1102.39</w:t>
            </w:r>
          </w:p>
        </w:tc>
        <w:tc>
          <w:tcPr>
            <w:tcW w:w="0" w:type="auto"/>
            <w:hideMark/>
          </w:tcPr>
          <w:p w14:paraId="74748CDB" w14:textId="77777777" w:rsidR="00E17B2D" w:rsidRPr="00E17B2D" w:rsidRDefault="00E17B2D" w:rsidP="00E17B2D">
            <w:pPr>
              <w:spacing w:after="160" w:line="259" w:lineRule="auto"/>
            </w:pPr>
            <w:r w:rsidRPr="00E17B2D">
              <w:t>~54</w:t>
            </w:r>
          </w:p>
        </w:tc>
        <w:tc>
          <w:tcPr>
            <w:tcW w:w="0" w:type="auto"/>
            <w:hideMark/>
          </w:tcPr>
          <w:p w14:paraId="364CB302" w14:textId="77777777" w:rsidR="00E17B2D" w:rsidRPr="00E17B2D" w:rsidRDefault="00E17B2D" w:rsidP="00E17B2D">
            <w:pPr>
              <w:spacing w:after="160" w:line="259" w:lineRule="auto"/>
            </w:pPr>
            <w:r w:rsidRPr="00E17B2D">
              <w:t>Glycosidic (C–O–C)</w:t>
            </w:r>
          </w:p>
        </w:tc>
      </w:tr>
      <w:tr w:rsidR="00E17B2D" w:rsidRPr="00E17B2D" w14:paraId="724477F4" w14:textId="77777777" w:rsidTr="00E17B2D">
        <w:tc>
          <w:tcPr>
            <w:tcW w:w="0" w:type="auto"/>
            <w:hideMark/>
          </w:tcPr>
          <w:p w14:paraId="2F12C633" w14:textId="77777777" w:rsidR="00E17B2D" w:rsidRPr="00E17B2D" w:rsidRDefault="00E17B2D" w:rsidP="00E17B2D">
            <w:pPr>
              <w:spacing w:after="160" w:line="259" w:lineRule="auto"/>
            </w:pPr>
            <w:r w:rsidRPr="00E17B2D">
              <w:t>15</w:t>
            </w:r>
          </w:p>
        </w:tc>
        <w:tc>
          <w:tcPr>
            <w:tcW w:w="0" w:type="auto"/>
            <w:hideMark/>
          </w:tcPr>
          <w:p w14:paraId="7E4A507D" w14:textId="77777777" w:rsidR="00E17B2D" w:rsidRPr="00E17B2D" w:rsidRDefault="00E17B2D" w:rsidP="00E17B2D">
            <w:pPr>
              <w:spacing w:after="160" w:line="259" w:lineRule="auto"/>
            </w:pPr>
            <w:r w:rsidRPr="00E17B2D">
              <w:t>1260.1</w:t>
            </w:r>
          </w:p>
        </w:tc>
        <w:tc>
          <w:tcPr>
            <w:tcW w:w="0" w:type="auto"/>
            <w:hideMark/>
          </w:tcPr>
          <w:p w14:paraId="03FED3EF" w14:textId="77777777" w:rsidR="00E17B2D" w:rsidRPr="00E17B2D" w:rsidRDefault="00E17B2D" w:rsidP="00E17B2D">
            <w:pPr>
              <w:spacing w:after="160" w:line="259" w:lineRule="auto"/>
            </w:pPr>
            <w:r w:rsidRPr="00E17B2D">
              <w:t>1233.78</w:t>
            </w:r>
          </w:p>
        </w:tc>
        <w:tc>
          <w:tcPr>
            <w:tcW w:w="0" w:type="auto"/>
            <w:hideMark/>
          </w:tcPr>
          <w:p w14:paraId="62152980" w14:textId="77777777" w:rsidR="00E17B2D" w:rsidRPr="00E17B2D" w:rsidRDefault="00E17B2D" w:rsidP="00E17B2D">
            <w:pPr>
              <w:spacing w:after="160" w:line="259" w:lineRule="auto"/>
            </w:pPr>
            <w:r w:rsidRPr="00E17B2D">
              <w:t>~26</w:t>
            </w:r>
          </w:p>
        </w:tc>
        <w:tc>
          <w:tcPr>
            <w:tcW w:w="0" w:type="auto"/>
            <w:hideMark/>
          </w:tcPr>
          <w:p w14:paraId="60E5FDBF" w14:textId="77777777" w:rsidR="00E17B2D" w:rsidRPr="00E17B2D" w:rsidRDefault="00E17B2D" w:rsidP="00E17B2D">
            <w:pPr>
              <w:spacing w:after="160" w:line="259" w:lineRule="auto"/>
            </w:pPr>
            <w:r w:rsidRPr="00E17B2D">
              <w:t>Amide III</w:t>
            </w:r>
          </w:p>
        </w:tc>
      </w:tr>
      <w:tr w:rsidR="00E17B2D" w:rsidRPr="00E17B2D" w14:paraId="11F36CB5" w14:textId="77777777" w:rsidTr="00E17B2D">
        <w:tc>
          <w:tcPr>
            <w:tcW w:w="0" w:type="auto"/>
            <w:hideMark/>
          </w:tcPr>
          <w:p w14:paraId="47BAB73D" w14:textId="77777777" w:rsidR="00E17B2D" w:rsidRPr="00E17B2D" w:rsidRDefault="00E17B2D" w:rsidP="00E17B2D">
            <w:pPr>
              <w:spacing w:after="160" w:line="259" w:lineRule="auto"/>
            </w:pPr>
            <w:r w:rsidRPr="00E17B2D">
              <w:t>16</w:t>
            </w:r>
          </w:p>
        </w:tc>
        <w:tc>
          <w:tcPr>
            <w:tcW w:w="0" w:type="auto"/>
            <w:hideMark/>
          </w:tcPr>
          <w:p w14:paraId="611472B4" w14:textId="77777777" w:rsidR="00E17B2D" w:rsidRPr="00E17B2D" w:rsidRDefault="00E17B2D" w:rsidP="00E17B2D">
            <w:pPr>
              <w:spacing w:after="160" w:line="259" w:lineRule="auto"/>
            </w:pPr>
            <w:r w:rsidRPr="00E17B2D">
              <w:t>1347.4</w:t>
            </w:r>
          </w:p>
        </w:tc>
        <w:tc>
          <w:tcPr>
            <w:tcW w:w="0" w:type="auto"/>
            <w:hideMark/>
          </w:tcPr>
          <w:p w14:paraId="68815188" w14:textId="77777777" w:rsidR="00E17B2D" w:rsidRPr="00E17B2D" w:rsidRDefault="00E17B2D" w:rsidP="00E17B2D">
            <w:pPr>
              <w:spacing w:after="160" w:line="259" w:lineRule="auto"/>
            </w:pPr>
            <w:r w:rsidRPr="00E17B2D">
              <w:t>1318.78</w:t>
            </w:r>
          </w:p>
        </w:tc>
        <w:tc>
          <w:tcPr>
            <w:tcW w:w="0" w:type="auto"/>
            <w:hideMark/>
          </w:tcPr>
          <w:p w14:paraId="4421CF0F" w14:textId="77777777" w:rsidR="00E17B2D" w:rsidRPr="00E17B2D" w:rsidRDefault="00E17B2D" w:rsidP="00E17B2D">
            <w:pPr>
              <w:spacing w:after="160" w:line="259" w:lineRule="auto"/>
            </w:pPr>
            <w:r w:rsidRPr="00E17B2D">
              <w:t>~29</w:t>
            </w:r>
          </w:p>
        </w:tc>
        <w:tc>
          <w:tcPr>
            <w:tcW w:w="0" w:type="auto"/>
            <w:hideMark/>
          </w:tcPr>
          <w:p w14:paraId="60114791" w14:textId="77777777" w:rsidR="00E17B2D" w:rsidRPr="00E17B2D" w:rsidRDefault="00E17B2D" w:rsidP="00E17B2D">
            <w:pPr>
              <w:spacing w:after="160" w:line="259" w:lineRule="auto"/>
            </w:pPr>
            <w:r w:rsidRPr="00E17B2D">
              <w:t>CH bending</w:t>
            </w:r>
          </w:p>
        </w:tc>
      </w:tr>
      <w:tr w:rsidR="00E17B2D" w:rsidRPr="00E17B2D" w14:paraId="180AC2CA" w14:textId="77777777" w:rsidTr="00E17B2D">
        <w:tc>
          <w:tcPr>
            <w:tcW w:w="0" w:type="auto"/>
            <w:hideMark/>
          </w:tcPr>
          <w:p w14:paraId="429E05DD" w14:textId="77777777" w:rsidR="00E17B2D" w:rsidRPr="00E17B2D" w:rsidRDefault="00E17B2D" w:rsidP="00E17B2D">
            <w:pPr>
              <w:spacing w:after="160" w:line="259" w:lineRule="auto"/>
            </w:pPr>
            <w:r w:rsidRPr="00E17B2D">
              <w:t>17</w:t>
            </w:r>
          </w:p>
        </w:tc>
        <w:tc>
          <w:tcPr>
            <w:tcW w:w="0" w:type="auto"/>
            <w:hideMark/>
          </w:tcPr>
          <w:p w14:paraId="4353CC45" w14:textId="77777777" w:rsidR="00E17B2D" w:rsidRPr="00E17B2D" w:rsidRDefault="00E17B2D" w:rsidP="00E17B2D">
            <w:pPr>
              <w:spacing w:after="160" w:line="259" w:lineRule="auto"/>
            </w:pPr>
            <w:r w:rsidRPr="00E17B2D">
              <w:t>1431.4</w:t>
            </w:r>
          </w:p>
        </w:tc>
        <w:tc>
          <w:tcPr>
            <w:tcW w:w="0" w:type="auto"/>
            <w:hideMark/>
          </w:tcPr>
          <w:p w14:paraId="00D05CDF" w14:textId="77777777" w:rsidR="00E17B2D" w:rsidRPr="00E17B2D" w:rsidRDefault="00E17B2D" w:rsidP="00E17B2D">
            <w:pPr>
              <w:spacing w:after="160" w:line="259" w:lineRule="auto"/>
            </w:pPr>
            <w:r w:rsidRPr="00E17B2D">
              <w:t>1372–1459</w:t>
            </w:r>
          </w:p>
        </w:tc>
        <w:tc>
          <w:tcPr>
            <w:tcW w:w="0" w:type="auto"/>
            <w:hideMark/>
          </w:tcPr>
          <w:p w14:paraId="54877668" w14:textId="77777777" w:rsidR="00E17B2D" w:rsidRPr="00E17B2D" w:rsidRDefault="00E17B2D" w:rsidP="00E17B2D">
            <w:pPr>
              <w:spacing w:after="160" w:line="259" w:lineRule="auto"/>
            </w:pPr>
            <w:r w:rsidRPr="00E17B2D">
              <w:t>~20–60</w:t>
            </w:r>
          </w:p>
        </w:tc>
        <w:tc>
          <w:tcPr>
            <w:tcW w:w="0" w:type="auto"/>
            <w:hideMark/>
          </w:tcPr>
          <w:p w14:paraId="6BD651BD" w14:textId="77777777" w:rsidR="00E17B2D" w:rsidRPr="00E17B2D" w:rsidRDefault="00E17B2D" w:rsidP="00E17B2D">
            <w:pPr>
              <w:spacing w:after="160" w:line="259" w:lineRule="auto"/>
            </w:pPr>
            <w:r w:rsidRPr="00E17B2D">
              <w:t>CH₂ / CH₃</w:t>
            </w:r>
          </w:p>
        </w:tc>
      </w:tr>
      <w:tr w:rsidR="00E17B2D" w:rsidRPr="00E17B2D" w14:paraId="6222C111" w14:textId="77777777" w:rsidTr="00E17B2D">
        <w:tc>
          <w:tcPr>
            <w:tcW w:w="0" w:type="auto"/>
            <w:hideMark/>
          </w:tcPr>
          <w:p w14:paraId="6FDF6E10" w14:textId="77777777" w:rsidR="00E17B2D" w:rsidRPr="00E17B2D" w:rsidRDefault="00E17B2D" w:rsidP="00E17B2D">
            <w:pPr>
              <w:spacing w:after="160" w:line="259" w:lineRule="auto"/>
            </w:pPr>
            <w:r w:rsidRPr="00E17B2D">
              <w:t>18</w:t>
            </w:r>
          </w:p>
        </w:tc>
        <w:tc>
          <w:tcPr>
            <w:tcW w:w="0" w:type="auto"/>
            <w:hideMark/>
          </w:tcPr>
          <w:p w14:paraId="698E3BDE" w14:textId="77777777" w:rsidR="00E17B2D" w:rsidRPr="00E17B2D" w:rsidRDefault="00E17B2D" w:rsidP="00E17B2D">
            <w:pPr>
              <w:spacing w:after="160" w:line="259" w:lineRule="auto"/>
            </w:pPr>
            <w:r w:rsidRPr="00E17B2D">
              <w:t>1508.0</w:t>
            </w:r>
          </w:p>
        </w:tc>
        <w:tc>
          <w:tcPr>
            <w:tcW w:w="0" w:type="auto"/>
            <w:hideMark/>
          </w:tcPr>
          <w:p w14:paraId="109BAEC2" w14:textId="77777777" w:rsidR="00E17B2D" w:rsidRPr="00E17B2D" w:rsidRDefault="00E17B2D" w:rsidP="00E17B2D">
            <w:pPr>
              <w:spacing w:after="160" w:line="259" w:lineRule="auto"/>
            </w:pPr>
            <w:r w:rsidRPr="00E17B2D">
              <w:t>1535.13</w:t>
            </w:r>
          </w:p>
        </w:tc>
        <w:tc>
          <w:tcPr>
            <w:tcW w:w="0" w:type="auto"/>
            <w:hideMark/>
          </w:tcPr>
          <w:p w14:paraId="3F8C0CA9" w14:textId="77777777" w:rsidR="00E17B2D" w:rsidRPr="00E17B2D" w:rsidRDefault="00E17B2D" w:rsidP="00E17B2D">
            <w:pPr>
              <w:spacing w:after="160" w:line="259" w:lineRule="auto"/>
            </w:pPr>
            <w:r w:rsidRPr="00E17B2D">
              <w:t>~27</w:t>
            </w:r>
          </w:p>
        </w:tc>
        <w:tc>
          <w:tcPr>
            <w:tcW w:w="0" w:type="auto"/>
            <w:hideMark/>
          </w:tcPr>
          <w:p w14:paraId="7ACE9478" w14:textId="77777777" w:rsidR="00E17B2D" w:rsidRPr="00E17B2D" w:rsidRDefault="00E17B2D" w:rsidP="00E17B2D">
            <w:pPr>
              <w:spacing w:after="160" w:line="259" w:lineRule="auto"/>
            </w:pPr>
            <w:r w:rsidRPr="00E17B2D">
              <w:t>Amide II</w:t>
            </w:r>
          </w:p>
        </w:tc>
      </w:tr>
      <w:tr w:rsidR="00E17B2D" w:rsidRPr="00E17B2D" w14:paraId="4CB0AFAF" w14:textId="77777777" w:rsidTr="00E17B2D">
        <w:tc>
          <w:tcPr>
            <w:tcW w:w="0" w:type="auto"/>
            <w:hideMark/>
          </w:tcPr>
          <w:p w14:paraId="6A55A495" w14:textId="77777777" w:rsidR="00E17B2D" w:rsidRPr="00E17B2D" w:rsidRDefault="00E17B2D" w:rsidP="00E17B2D">
            <w:pPr>
              <w:spacing w:after="160" w:line="259" w:lineRule="auto"/>
            </w:pPr>
            <w:r w:rsidRPr="00E17B2D">
              <w:t>19</w:t>
            </w:r>
          </w:p>
        </w:tc>
        <w:tc>
          <w:tcPr>
            <w:tcW w:w="0" w:type="auto"/>
            <w:hideMark/>
          </w:tcPr>
          <w:p w14:paraId="7297C82F" w14:textId="77777777" w:rsidR="00E17B2D" w:rsidRPr="00E17B2D" w:rsidRDefault="00E17B2D" w:rsidP="00E17B2D">
            <w:pPr>
              <w:spacing w:after="160" w:line="259" w:lineRule="auto"/>
            </w:pPr>
            <w:r w:rsidRPr="00E17B2D">
              <w:t>1652.7</w:t>
            </w:r>
          </w:p>
        </w:tc>
        <w:tc>
          <w:tcPr>
            <w:tcW w:w="0" w:type="auto"/>
            <w:hideMark/>
          </w:tcPr>
          <w:p w14:paraId="43E7AE08" w14:textId="77777777" w:rsidR="00E17B2D" w:rsidRPr="00E17B2D" w:rsidRDefault="00E17B2D" w:rsidP="00E17B2D">
            <w:pPr>
              <w:spacing w:after="160" w:line="259" w:lineRule="auto"/>
            </w:pPr>
            <w:r w:rsidRPr="00E17B2D">
              <w:t>~1676.99</w:t>
            </w:r>
          </w:p>
        </w:tc>
        <w:tc>
          <w:tcPr>
            <w:tcW w:w="0" w:type="auto"/>
            <w:hideMark/>
          </w:tcPr>
          <w:p w14:paraId="2A0C4598" w14:textId="77777777" w:rsidR="00E17B2D" w:rsidRPr="00E17B2D" w:rsidRDefault="00E17B2D" w:rsidP="00E17B2D">
            <w:pPr>
              <w:spacing w:after="160" w:line="259" w:lineRule="auto"/>
            </w:pPr>
            <w:r w:rsidRPr="00E17B2D">
              <w:t>~24</w:t>
            </w:r>
          </w:p>
        </w:tc>
        <w:tc>
          <w:tcPr>
            <w:tcW w:w="0" w:type="auto"/>
            <w:hideMark/>
          </w:tcPr>
          <w:p w14:paraId="33D6A625" w14:textId="77777777" w:rsidR="00E17B2D" w:rsidRPr="00E17B2D" w:rsidRDefault="00E17B2D" w:rsidP="00E17B2D">
            <w:pPr>
              <w:spacing w:after="160" w:line="259" w:lineRule="auto"/>
            </w:pPr>
            <w:r w:rsidRPr="00E17B2D">
              <w:rPr>
                <w:b/>
                <w:bCs/>
              </w:rPr>
              <w:t>C=O (Amide I)</w:t>
            </w:r>
          </w:p>
        </w:tc>
      </w:tr>
      <w:tr w:rsidR="00E17B2D" w:rsidRPr="00E17B2D" w14:paraId="2B4302DD" w14:textId="77777777" w:rsidTr="00E17B2D">
        <w:tc>
          <w:tcPr>
            <w:tcW w:w="0" w:type="auto"/>
            <w:hideMark/>
          </w:tcPr>
          <w:p w14:paraId="3150A909" w14:textId="77777777" w:rsidR="00E17B2D" w:rsidRPr="00E17B2D" w:rsidRDefault="00E17B2D" w:rsidP="00E17B2D">
            <w:pPr>
              <w:spacing w:after="160" w:line="259" w:lineRule="auto"/>
            </w:pPr>
            <w:r w:rsidRPr="00E17B2D">
              <w:t>20</w:t>
            </w:r>
          </w:p>
        </w:tc>
        <w:tc>
          <w:tcPr>
            <w:tcW w:w="0" w:type="auto"/>
            <w:hideMark/>
          </w:tcPr>
          <w:p w14:paraId="7E719DA6" w14:textId="77777777" w:rsidR="00E17B2D" w:rsidRPr="00E17B2D" w:rsidRDefault="00E17B2D" w:rsidP="00E17B2D">
            <w:pPr>
              <w:spacing w:after="160" w:line="259" w:lineRule="auto"/>
            </w:pPr>
            <w:r w:rsidRPr="00E17B2D">
              <w:t>1725.1</w:t>
            </w:r>
          </w:p>
        </w:tc>
        <w:tc>
          <w:tcPr>
            <w:tcW w:w="0" w:type="auto"/>
            <w:hideMark/>
          </w:tcPr>
          <w:p w14:paraId="67B9F246" w14:textId="77777777" w:rsidR="00E17B2D" w:rsidRPr="00E17B2D" w:rsidRDefault="00E17B2D" w:rsidP="00E17B2D">
            <w:pPr>
              <w:spacing w:after="160" w:line="259" w:lineRule="auto"/>
            </w:pPr>
            <w:r w:rsidRPr="00E17B2D">
              <w:t>~1676–1763</w:t>
            </w:r>
          </w:p>
        </w:tc>
        <w:tc>
          <w:tcPr>
            <w:tcW w:w="0" w:type="auto"/>
            <w:hideMark/>
          </w:tcPr>
          <w:p w14:paraId="639042C4" w14:textId="77777777" w:rsidR="00E17B2D" w:rsidRPr="00E17B2D" w:rsidRDefault="00E17B2D" w:rsidP="00E17B2D">
            <w:pPr>
              <w:spacing w:after="160" w:line="259" w:lineRule="auto"/>
            </w:pPr>
            <w:r w:rsidRPr="00E17B2D">
              <w:t>~40</w:t>
            </w:r>
          </w:p>
        </w:tc>
        <w:tc>
          <w:tcPr>
            <w:tcW w:w="0" w:type="auto"/>
            <w:hideMark/>
          </w:tcPr>
          <w:p w14:paraId="305E4327" w14:textId="77777777" w:rsidR="00E17B2D" w:rsidRPr="00E17B2D" w:rsidRDefault="00E17B2D" w:rsidP="00E17B2D">
            <w:pPr>
              <w:spacing w:after="160" w:line="259" w:lineRule="auto"/>
            </w:pPr>
            <w:r w:rsidRPr="00E17B2D">
              <w:t>Carbonyl stretch</w:t>
            </w:r>
          </w:p>
        </w:tc>
      </w:tr>
    </w:tbl>
    <w:p w14:paraId="48D327EE" w14:textId="77777777" w:rsidR="00E17B2D" w:rsidRDefault="00E17B2D"/>
    <w:p w14:paraId="168EF577" w14:textId="38063AE1" w:rsidR="00E17B2D" w:rsidRPr="00E17B2D" w:rsidRDefault="00E17B2D" w:rsidP="00E17B2D">
      <w:r w:rsidRPr="00E17B2D">
        <w:t>IMPORTANT MATCHES</w:t>
      </w:r>
      <w:r>
        <w:br/>
      </w:r>
      <w:r w:rsidRPr="00E17B2D">
        <w:t>1. 1009.5 ≈ 1010.5 cm⁻¹</w:t>
      </w:r>
    </w:p>
    <w:p w14:paraId="056B89A3" w14:textId="5AE0A702" w:rsidR="00E17B2D" w:rsidRPr="00E17B2D" w:rsidRDefault="00E17B2D" w:rsidP="00E17B2D">
      <w:r w:rsidRPr="00E17B2D">
        <w:t xml:space="preserve"> Perfect match</w:t>
      </w:r>
    </w:p>
    <w:p w14:paraId="5406B719" w14:textId="3204B04C" w:rsidR="00E17B2D" w:rsidRPr="00E17B2D" w:rsidRDefault="00E17B2D" w:rsidP="00E17B2D">
      <w:r w:rsidRPr="00E17B2D">
        <w:t xml:space="preserve"> From literature:</w:t>
      </w:r>
      <w:r>
        <w:t xml:space="preserve"> </w:t>
      </w:r>
      <w:r w:rsidRPr="00E17B2D">
        <w:t>ν(C–O–C)</w:t>
      </w:r>
    </w:p>
    <w:p w14:paraId="58697FB7" w14:textId="78EC1911" w:rsidR="00E17B2D" w:rsidRDefault="00E17B2D" w:rsidP="00E17B2D">
      <w:r w:rsidRPr="00E17B2D">
        <w:t>This is:</w:t>
      </w:r>
      <w:r>
        <w:t xml:space="preserve"> </w:t>
      </w:r>
      <w:r w:rsidRPr="00E17B2D">
        <w:t xml:space="preserve">NAM SIGNATURE PEAK (ETHER / </w:t>
      </w:r>
      <w:proofErr w:type="spellStart"/>
      <w:r w:rsidRPr="00E17B2D">
        <w:t>LACTYL</w:t>
      </w:r>
      <w:proofErr w:type="spellEnd"/>
      <w:r w:rsidRPr="00E17B2D">
        <w:t xml:space="preserve"> GROUP)</w:t>
      </w:r>
      <w:r>
        <w:br/>
      </w:r>
    </w:p>
    <w:p w14:paraId="6A0E3A01" w14:textId="77777777" w:rsidR="00E17B2D" w:rsidRDefault="00E17B2D" w:rsidP="00E17B2D"/>
    <w:p w14:paraId="09F97CA5" w14:textId="77777777" w:rsidR="00E17B2D" w:rsidRPr="00E17B2D" w:rsidRDefault="00E17B2D" w:rsidP="00E17B2D">
      <w:pPr>
        <w:rPr>
          <w:b/>
          <w:bCs/>
        </w:rPr>
      </w:pPr>
      <w:r w:rsidRPr="00E17B2D">
        <w:rPr>
          <w:b/>
          <w:bCs/>
        </w:rPr>
        <w:lastRenderedPageBreak/>
        <w:t>2. 1652.7 ≈ 1676 cm⁻¹</w:t>
      </w:r>
    </w:p>
    <w:p w14:paraId="11237A98" w14:textId="1048A968" w:rsidR="00E17B2D" w:rsidRPr="00E17B2D" w:rsidRDefault="00E17B2D" w:rsidP="00E17B2D">
      <w:r w:rsidRPr="00E17B2D">
        <w:t>Amide I</w:t>
      </w:r>
      <w:r w:rsidRPr="00E17B2D">
        <w:br/>
        <w:t>Confirms:</w:t>
      </w:r>
      <w:r>
        <w:t xml:space="preserve"> </w:t>
      </w:r>
      <w:r w:rsidRPr="00E17B2D">
        <w:t>N-acetyl group</w:t>
      </w:r>
    </w:p>
    <w:p w14:paraId="097703BF" w14:textId="77777777" w:rsidR="00E17B2D" w:rsidRPr="00E17B2D" w:rsidRDefault="00E17B2D" w:rsidP="00E17B2D">
      <w:pPr>
        <w:rPr>
          <w:b/>
          <w:bCs/>
        </w:rPr>
      </w:pPr>
      <w:r w:rsidRPr="00E17B2D">
        <w:rPr>
          <w:b/>
          <w:bCs/>
        </w:rPr>
        <w:t>3. 1508 ≈ 1535 cm⁻¹</w:t>
      </w:r>
    </w:p>
    <w:p w14:paraId="269E3FD0" w14:textId="77777777" w:rsidR="00E17B2D" w:rsidRDefault="00E17B2D" w:rsidP="00E17B2D">
      <w:r w:rsidRPr="00E17B2D">
        <w:t>Amide II</w:t>
      </w:r>
    </w:p>
    <w:p w14:paraId="43D949A0" w14:textId="77777777" w:rsidR="00E17B2D" w:rsidRDefault="00E17B2D" w:rsidP="00E17B2D">
      <w:pPr>
        <w:rPr>
          <w:b/>
          <w:bCs/>
        </w:rPr>
      </w:pPr>
      <w:r>
        <w:br/>
      </w:r>
      <w:r w:rsidRPr="00E17B2D">
        <w:rPr>
          <w:b/>
          <w:bCs/>
        </w:rPr>
        <w:t>4. 1347 ≈ 1318 cm⁻¹</w:t>
      </w:r>
      <w:r>
        <w:t xml:space="preserve"> </w:t>
      </w:r>
      <w:r>
        <w:br/>
      </w:r>
      <w:r w:rsidRPr="00E17B2D">
        <w:t>CH bending</w:t>
      </w:r>
      <w:r>
        <w:br/>
      </w:r>
      <w:r>
        <w:br/>
      </w:r>
      <w:r w:rsidRPr="00E17B2D">
        <w:rPr>
          <w:b/>
          <w:bCs/>
        </w:rPr>
        <w:t xml:space="preserve">ERROR ANALYSIS </w:t>
      </w:r>
      <w:r>
        <w:rPr>
          <w:b/>
          <w:bCs/>
        </w:rPr>
        <w:t xml:space="preserve"> </w:t>
      </w:r>
    </w:p>
    <w:p w14:paraId="5C40644B" w14:textId="0D92627F" w:rsidR="00E17B2D" w:rsidRPr="00E17B2D" w:rsidRDefault="00E17B2D" w:rsidP="00E17B2D">
      <w:pPr>
        <w:rPr>
          <w:b/>
          <w:bCs/>
        </w:rPr>
      </w:pPr>
      <w:r w:rsidRPr="00E17B2D">
        <w:rPr>
          <w:b/>
          <w:bCs/>
        </w:rPr>
        <w:t>Observations:</w:t>
      </w:r>
    </w:p>
    <w:p w14:paraId="2D547FEB" w14:textId="77777777" w:rsidR="00E17B2D" w:rsidRPr="00E17B2D" w:rsidRDefault="00E17B2D" w:rsidP="00E17B2D">
      <w:pPr>
        <w:numPr>
          <w:ilvl w:val="0"/>
          <w:numId w:val="2"/>
        </w:numPr>
      </w:pPr>
      <w:r w:rsidRPr="00E17B2D">
        <w:t xml:space="preserve">Low region (&lt;1000): ~2–30 cm⁻¹ </w:t>
      </w:r>
    </w:p>
    <w:p w14:paraId="1DBC18B7" w14:textId="77777777" w:rsidR="00E17B2D" w:rsidRPr="00E17B2D" w:rsidRDefault="00E17B2D" w:rsidP="00E17B2D">
      <w:pPr>
        <w:numPr>
          <w:ilvl w:val="0"/>
          <w:numId w:val="2"/>
        </w:numPr>
      </w:pPr>
      <w:r w:rsidRPr="00E17B2D">
        <w:t xml:space="preserve">Mid region: ~20–40 cm⁻¹ </w:t>
      </w:r>
    </w:p>
    <w:p w14:paraId="540CDCC0" w14:textId="77777777" w:rsidR="00E17B2D" w:rsidRPr="00E17B2D" w:rsidRDefault="00E17B2D" w:rsidP="00E17B2D">
      <w:pPr>
        <w:numPr>
          <w:ilvl w:val="0"/>
          <w:numId w:val="2"/>
        </w:numPr>
      </w:pPr>
      <w:r w:rsidRPr="00E17B2D">
        <w:t>High region: ~20–50 cm⁻¹</w:t>
      </w:r>
    </w:p>
    <w:p w14:paraId="35D7648B" w14:textId="0C7D9B67" w:rsidR="00E17B2D" w:rsidRPr="00E17B2D" w:rsidRDefault="00E17B2D" w:rsidP="00E17B2D"/>
    <w:p w14:paraId="1DA2D6D3" w14:textId="77777777" w:rsidR="00DC13BB" w:rsidRPr="00DC13BB" w:rsidRDefault="00E17B2D" w:rsidP="00DC13BB">
      <w:pPr>
        <w:rPr>
          <w:b/>
          <w:bCs/>
        </w:rPr>
      </w:pPr>
      <w:r w:rsidRPr="00E17B2D">
        <w:t>The simulated Raman frequencies of N-acetylmuramic acid show strong agreement with literature-reported DFT-scaled frequencies, particularly for key functional groups such as ether linkage, amide vibrations, and carbohydrate backbone modes.</w:t>
      </w:r>
      <w:r w:rsidR="00DC13BB">
        <w:br/>
      </w:r>
      <w:r w:rsidR="00DC13BB">
        <w:br/>
      </w:r>
      <w:r w:rsidR="00DC13BB" w:rsidRPr="00DC13BB">
        <w:rPr>
          <w:b/>
          <w:bCs/>
        </w:rPr>
        <w:t>Final Scientific Conclusion</w:t>
      </w:r>
    </w:p>
    <w:p w14:paraId="0B181A2C" w14:textId="77777777" w:rsidR="00DC13BB" w:rsidRPr="00DC13BB" w:rsidRDefault="00DC13BB" w:rsidP="00DC13BB">
      <w:r w:rsidRPr="00DC13BB">
        <w:t>In the present study, Raman spectroscopy of high-purity N-acetylmuramic acid powder was used to establish the characteristic spectral fingerprint of NAM. Identification is based on the collective pattern of multiple Raman bands rather than any single peak, since individual vibrations may also appear in other biomolecules. Direct comparison with whole bacterial spectra is limited because bacterial samples contain proteins, lipids, nucleic acids, and other overlapping components. Therefore, the most appropriate validation is comparison between the experimental pure NAM spectrum and DFT-simulated NAM spectrum, where strong agreement was observed. The obtained pure NAM spectrum can now serve as a reference control for future analysis of complex biological or bacterial samples.</w:t>
      </w:r>
    </w:p>
    <w:p w14:paraId="2F9B8350" w14:textId="77777777" w:rsidR="00DC13BB" w:rsidRPr="00DC13BB" w:rsidRDefault="00DC13BB" w:rsidP="00DC13BB">
      <w:pPr>
        <w:rPr>
          <w:b/>
          <w:bCs/>
        </w:rPr>
      </w:pPr>
      <w:r w:rsidRPr="00DC13BB">
        <w:rPr>
          <w:b/>
          <w:bCs/>
        </w:rPr>
        <w:t>Short Version for Verbal Presentation</w:t>
      </w:r>
    </w:p>
    <w:p w14:paraId="7C096A3A" w14:textId="77777777" w:rsidR="00DC13BB" w:rsidRPr="00DC13BB" w:rsidRDefault="00DC13BB" w:rsidP="00DC13BB">
      <w:r w:rsidRPr="00DC13BB">
        <w:t>A single peak cannot confirm NAM. We identify NAM using the full Raman fingerprint pattern. Since our sample is pure NAM powder, the best comparison is with simulated pure NAM data, not whole bacterial spectra, because bacterial samples contain many overlapping biomolecules. Our pure spectrum can now be used as a reference for future mixed or biological samples.</w:t>
      </w:r>
    </w:p>
    <w:p w14:paraId="2E580DD3" w14:textId="77777777" w:rsidR="00DC13BB" w:rsidRPr="00DC13BB" w:rsidRDefault="00DC13BB" w:rsidP="00DC13BB">
      <w:pPr>
        <w:rPr>
          <w:b/>
          <w:bCs/>
        </w:rPr>
      </w:pPr>
      <w:r w:rsidRPr="00DC13BB">
        <w:rPr>
          <w:b/>
          <w:bCs/>
        </w:rPr>
        <w:t>Final Verdict for Your Guide</w:t>
      </w:r>
    </w:p>
    <w:p w14:paraId="03171DF0" w14:textId="77777777" w:rsidR="00DC13BB" w:rsidRPr="00DC13BB" w:rsidRDefault="00DC13BB" w:rsidP="00DC13BB">
      <w:r w:rsidRPr="00DC13BB">
        <w:t>Yes, comparison is possible, but it should be presented as a qualitative and supportive comparison rather than a strict molecular validation. For direct validation, pure NAM experimental data should be compared with pure NAM simulation or pure-compound literature.</w:t>
      </w:r>
    </w:p>
    <w:p w14:paraId="400B8174" w14:textId="77777777" w:rsidR="00B2789A" w:rsidRDefault="00B2789A" w:rsidP="00E17B2D"/>
    <w:p w14:paraId="6CD03843" w14:textId="40F9890D" w:rsidR="00E17B2D" w:rsidRPr="00B2789A" w:rsidRDefault="00B2789A" w:rsidP="00E17B2D">
      <w:pPr>
        <w:rPr>
          <w:b/>
          <w:bCs/>
          <w:sz w:val="48"/>
          <w:szCs w:val="48"/>
        </w:rPr>
      </w:pPr>
      <w:r w:rsidRPr="00B2789A">
        <w:rPr>
          <w:b/>
          <w:bCs/>
          <w:sz w:val="48"/>
          <w:szCs w:val="48"/>
        </w:rPr>
        <w:lastRenderedPageBreak/>
        <w:t>Experimental vs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705"/>
        <w:gridCol w:w="1411"/>
        <w:gridCol w:w="1237"/>
        <w:gridCol w:w="1882"/>
        <w:gridCol w:w="2128"/>
      </w:tblGrid>
      <w:tr w:rsidR="00B2789A" w:rsidRPr="00B2789A" w14:paraId="51A5663F" w14:textId="77777777" w:rsidTr="00B2789A">
        <w:trPr>
          <w:tblHeader/>
          <w:tblCellSpacing w:w="15" w:type="dxa"/>
        </w:trPr>
        <w:tc>
          <w:tcPr>
            <w:tcW w:w="0" w:type="auto"/>
            <w:vAlign w:val="center"/>
            <w:hideMark/>
          </w:tcPr>
          <w:p w14:paraId="5FCE4318" w14:textId="77777777" w:rsidR="00B2789A" w:rsidRPr="00B2789A" w:rsidRDefault="00B2789A" w:rsidP="00B2789A">
            <w:pPr>
              <w:rPr>
                <w:b/>
                <w:bCs/>
              </w:rPr>
            </w:pPr>
            <w:r w:rsidRPr="00B2789A">
              <w:rPr>
                <w:b/>
                <w:bCs/>
              </w:rPr>
              <w:t>Peak No.</w:t>
            </w:r>
          </w:p>
        </w:tc>
        <w:tc>
          <w:tcPr>
            <w:tcW w:w="0" w:type="auto"/>
            <w:vAlign w:val="center"/>
            <w:hideMark/>
          </w:tcPr>
          <w:p w14:paraId="06F0E164" w14:textId="77777777" w:rsidR="00B2789A" w:rsidRPr="00B2789A" w:rsidRDefault="00B2789A" w:rsidP="00B2789A">
            <w:pPr>
              <w:rPr>
                <w:b/>
                <w:bCs/>
              </w:rPr>
            </w:pPr>
            <w:r w:rsidRPr="00B2789A">
              <w:rPr>
                <w:b/>
                <w:bCs/>
              </w:rPr>
              <w:t>Experimental Peak (cm⁻¹)</w:t>
            </w:r>
          </w:p>
        </w:tc>
        <w:tc>
          <w:tcPr>
            <w:tcW w:w="0" w:type="auto"/>
            <w:vAlign w:val="center"/>
            <w:hideMark/>
          </w:tcPr>
          <w:p w14:paraId="620366F5" w14:textId="77777777" w:rsidR="00B2789A" w:rsidRPr="00B2789A" w:rsidRDefault="00B2789A" w:rsidP="00B2789A">
            <w:pPr>
              <w:rPr>
                <w:b/>
                <w:bCs/>
              </w:rPr>
            </w:pPr>
            <w:r w:rsidRPr="00B2789A">
              <w:rPr>
                <w:b/>
                <w:bCs/>
              </w:rPr>
              <w:t>Simulated Peak (cm⁻¹)</w:t>
            </w:r>
          </w:p>
        </w:tc>
        <w:tc>
          <w:tcPr>
            <w:tcW w:w="0" w:type="auto"/>
            <w:vAlign w:val="center"/>
            <w:hideMark/>
          </w:tcPr>
          <w:p w14:paraId="3791B699" w14:textId="77777777" w:rsidR="00B2789A" w:rsidRPr="00B2789A" w:rsidRDefault="00B2789A" w:rsidP="00B2789A">
            <w:pPr>
              <w:rPr>
                <w:b/>
                <w:bCs/>
              </w:rPr>
            </w:pPr>
            <w:r w:rsidRPr="00B2789A">
              <w:rPr>
                <w:b/>
                <w:bCs/>
              </w:rPr>
              <w:t>Difference (cm⁻¹)</w:t>
            </w:r>
          </w:p>
        </w:tc>
        <w:tc>
          <w:tcPr>
            <w:tcW w:w="0" w:type="auto"/>
            <w:vAlign w:val="center"/>
            <w:hideMark/>
          </w:tcPr>
          <w:p w14:paraId="6C16CD24" w14:textId="77777777" w:rsidR="00B2789A" w:rsidRPr="00B2789A" w:rsidRDefault="00B2789A" w:rsidP="00B2789A">
            <w:pPr>
              <w:rPr>
                <w:b/>
                <w:bCs/>
              </w:rPr>
            </w:pPr>
            <w:r w:rsidRPr="00B2789A">
              <w:rPr>
                <w:b/>
                <w:bCs/>
              </w:rPr>
              <w:t>Tentative Assignment</w:t>
            </w:r>
          </w:p>
        </w:tc>
        <w:tc>
          <w:tcPr>
            <w:tcW w:w="0" w:type="auto"/>
            <w:vAlign w:val="center"/>
            <w:hideMark/>
          </w:tcPr>
          <w:p w14:paraId="41C8DBCF" w14:textId="77777777" w:rsidR="00B2789A" w:rsidRPr="00B2789A" w:rsidRDefault="00B2789A" w:rsidP="00B2789A">
            <w:pPr>
              <w:rPr>
                <w:b/>
                <w:bCs/>
              </w:rPr>
            </w:pPr>
            <w:r w:rsidRPr="00B2789A">
              <w:rPr>
                <w:b/>
                <w:bCs/>
              </w:rPr>
              <w:t>Interpretation</w:t>
            </w:r>
          </w:p>
        </w:tc>
      </w:tr>
      <w:tr w:rsidR="00B2789A" w:rsidRPr="00B2789A" w14:paraId="285F741E" w14:textId="77777777" w:rsidTr="00B2789A">
        <w:trPr>
          <w:tblCellSpacing w:w="15" w:type="dxa"/>
        </w:trPr>
        <w:tc>
          <w:tcPr>
            <w:tcW w:w="0" w:type="auto"/>
            <w:vAlign w:val="center"/>
            <w:hideMark/>
          </w:tcPr>
          <w:p w14:paraId="515054C1" w14:textId="77777777" w:rsidR="00B2789A" w:rsidRPr="00B2789A" w:rsidRDefault="00B2789A" w:rsidP="00B2789A">
            <w:r w:rsidRPr="00B2789A">
              <w:t>1</w:t>
            </w:r>
          </w:p>
        </w:tc>
        <w:tc>
          <w:tcPr>
            <w:tcW w:w="0" w:type="auto"/>
            <w:vAlign w:val="center"/>
            <w:hideMark/>
          </w:tcPr>
          <w:p w14:paraId="11D05019" w14:textId="77777777" w:rsidR="00B2789A" w:rsidRPr="00B2789A" w:rsidRDefault="00B2789A" w:rsidP="00B2789A">
            <w:r w:rsidRPr="00B2789A">
              <w:t>231.4</w:t>
            </w:r>
          </w:p>
        </w:tc>
        <w:tc>
          <w:tcPr>
            <w:tcW w:w="0" w:type="auto"/>
            <w:vAlign w:val="center"/>
            <w:hideMark/>
          </w:tcPr>
          <w:p w14:paraId="7F9D9CB4" w14:textId="77777777" w:rsidR="00B2789A" w:rsidRPr="00B2789A" w:rsidRDefault="00B2789A" w:rsidP="00B2789A">
            <w:r w:rsidRPr="00B2789A">
              <w:t>216.1</w:t>
            </w:r>
          </w:p>
        </w:tc>
        <w:tc>
          <w:tcPr>
            <w:tcW w:w="0" w:type="auto"/>
            <w:vAlign w:val="center"/>
            <w:hideMark/>
          </w:tcPr>
          <w:p w14:paraId="5C91AC7C" w14:textId="77777777" w:rsidR="00B2789A" w:rsidRPr="00B2789A" w:rsidRDefault="00B2789A" w:rsidP="00B2789A">
            <w:r w:rsidRPr="00B2789A">
              <w:t>-15.3</w:t>
            </w:r>
          </w:p>
        </w:tc>
        <w:tc>
          <w:tcPr>
            <w:tcW w:w="0" w:type="auto"/>
            <w:vAlign w:val="center"/>
            <w:hideMark/>
          </w:tcPr>
          <w:p w14:paraId="5B92FE11" w14:textId="77777777" w:rsidR="00B2789A" w:rsidRPr="00B2789A" w:rsidRDefault="00B2789A" w:rsidP="00B2789A">
            <w:r w:rsidRPr="00B2789A">
              <w:t>Skeletal / lattice mode</w:t>
            </w:r>
          </w:p>
        </w:tc>
        <w:tc>
          <w:tcPr>
            <w:tcW w:w="0" w:type="auto"/>
            <w:vAlign w:val="center"/>
            <w:hideMark/>
          </w:tcPr>
          <w:p w14:paraId="3129B708" w14:textId="77777777" w:rsidR="00B2789A" w:rsidRPr="00B2789A" w:rsidRDefault="00B2789A" w:rsidP="00B2789A">
            <w:r w:rsidRPr="00B2789A">
              <w:t>Low-frequency framework vibration</w:t>
            </w:r>
          </w:p>
        </w:tc>
      </w:tr>
      <w:tr w:rsidR="00B2789A" w:rsidRPr="00B2789A" w14:paraId="4FC2FE89" w14:textId="77777777" w:rsidTr="00B2789A">
        <w:trPr>
          <w:tblCellSpacing w:w="15" w:type="dxa"/>
        </w:trPr>
        <w:tc>
          <w:tcPr>
            <w:tcW w:w="0" w:type="auto"/>
            <w:vAlign w:val="center"/>
            <w:hideMark/>
          </w:tcPr>
          <w:p w14:paraId="70F65DF0" w14:textId="77777777" w:rsidR="00B2789A" w:rsidRPr="00B2789A" w:rsidRDefault="00B2789A" w:rsidP="00B2789A">
            <w:r w:rsidRPr="00B2789A">
              <w:t>2</w:t>
            </w:r>
          </w:p>
        </w:tc>
        <w:tc>
          <w:tcPr>
            <w:tcW w:w="0" w:type="auto"/>
            <w:vAlign w:val="center"/>
            <w:hideMark/>
          </w:tcPr>
          <w:p w14:paraId="367EC57C" w14:textId="77777777" w:rsidR="00B2789A" w:rsidRPr="00B2789A" w:rsidRDefault="00B2789A" w:rsidP="00B2789A">
            <w:r w:rsidRPr="00B2789A">
              <w:t>284.3</w:t>
            </w:r>
          </w:p>
        </w:tc>
        <w:tc>
          <w:tcPr>
            <w:tcW w:w="0" w:type="auto"/>
            <w:vAlign w:val="center"/>
            <w:hideMark/>
          </w:tcPr>
          <w:p w14:paraId="386B0548" w14:textId="77777777" w:rsidR="00B2789A" w:rsidRPr="00B2789A" w:rsidRDefault="00B2789A" w:rsidP="00B2789A">
            <w:r w:rsidRPr="00B2789A">
              <w:t>282.5</w:t>
            </w:r>
          </w:p>
        </w:tc>
        <w:tc>
          <w:tcPr>
            <w:tcW w:w="0" w:type="auto"/>
            <w:vAlign w:val="center"/>
            <w:hideMark/>
          </w:tcPr>
          <w:p w14:paraId="7CB66FD2" w14:textId="77777777" w:rsidR="00B2789A" w:rsidRPr="00B2789A" w:rsidRDefault="00B2789A" w:rsidP="00B2789A">
            <w:r w:rsidRPr="00B2789A">
              <w:t>-1.8</w:t>
            </w:r>
          </w:p>
        </w:tc>
        <w:tc>
          <w:tcPr>
            <w:tcW w:w="0" w:type="auto"/>
            <w:vAlign w:val="center"/>
            <w:hideMark/>
          </w:tcPr>
          <w:p w14:paraId="7DECD53B" w14:textId="77777777" w:rsidR="00B2789A" w:rsidRPr="00B2789A" w:rsidRDefault="00B2789A" w:rsidP="00B2789A">
            <w:r w:rsidRPr="00B2789A">
              <w:t>Ring deformation</w:t>
            </w:r>
          </w:p>
        </w:tc>
        <w:tc>
          <w:tcPr>
            <w:tcW w:w="0" w:type="auto"/>
            <w:vAlign w:val="center"/>
            <w:hideMark/>
          </w:tcPr>
          <w:p w14:paraId="01BD21B6" w14:textId="77777777" w:rsidR="00B2789A" w:rsidRPr="00B2789A" w:rsidRDefault="00B2789A" w:rsidP="00B2789A">
            <w:r w:rsidRPr="00B2789A">
              <w:t>Excellent agreement</w:t>
            </w:r>
          </w:p>
        </w:tc>
      </w:tr>
      <w:tr w:rsidR="00B2789A" w:rsidRPr="00B2789A" w14:paraId="46DE8C53" w14:textId="77777777" w:rsidTr="00B2789A">
        <w:trPr>
          <w:tblCellSpacing w:w="15" w:type="dxa"/>
        </w:trPr>
        <w:tc>
          <w:tcPr>
            <w:tcW w:w="0" w:type="auto"/>
            <w:vAlign w:val="center"/>
            <w:hideMark/>
          </w:tcPr>
          <w:p w14:paraId="06ABA930" w14:textId="77777777" w:rsidR="00B2789A" w:rsidRPr="00B2789A" w:rsidRDefault="00B2789A" w:rsidP="00B2789A">
            <w:r w:rsidRPr="00B2789A">
              <w:t>3</w:t>
            </w:r>
          </w:p>
        </w:tc>
        <w:tc>
          <w:tcPr>
            <w:tcW w:w="0" w:type="auto"/>
            <w:vAlign w:val="center"/>
            <w:hideMark/>
          </w:tcPr>
          <w:p w14:paraId="028651A3" w14:textId="77777777" w:rsidR="00B2789A" w:rsidRPr="00B2789A" w:rsidRDefault="00B2789A" w:rsidP="00B2789A">
            <w:r w:rsidRPr="00B2789A">
              <w:t>458.2</w:t>
            </w:r>
          </w:p>
        </w:tc>
        <w:tc>
          <w:tcPr>
            <w:tcW w:w="0" w:type="auto"/>
            <w:vAlign w:val="center"/>
            <w:hideMark/>
          </w:tcPr>
          <w:p w14:paraId="75F67A5B" w14:textId="77777777" w:rsidR="00B2789A" w:rsidRPr="00B2789A" w:rsidRDefault="00B2789A" w:rsidP="00B2789A">
            <w:r w:rsidRPr="00B2789A">
              <w:t>447.3</w:t>
            </w:r>
          </w:p>
        </w:tc>
        <w:tc>
          <w:tcPr>
            <w:tcW w:w="0" w:type="auto"/>
            <w:vAlign w:val="center"/>
            <w:hideMark/>
          </w:tcPr>
          <w:p w14:paraId="0BC0F258" w14:textId="77777777" w:rsidR="00B2789A" w:rsidRPr="00B2789A" w:rsidRDefault="00B2789A" w:rsidP="00B2789A">
            <w:r w:rsidRPr="00B2789A">
              <w:t>-10.9</w:t>
            </w:r>
          </w:p>
        </w:tc>
        <w:tc>
          <w:tcPr>
            <w:tcW w:w="0" w:type="auto"/>
            <w:vAlign w:val="center"/>
            <w:hideMark/>
          </w:tcPr>
          <w:p w14:paraId="041DD923" w14:textId="77777777" w:rsidR="00B2789A" w:rsidRPr="00B2789A" w:rsidRDefault="00B2789A" w:rsidP="00B2789A">
            <w:r w:rsidRPr="00B2789A">
              <w:t>Pyranose / ring deformation</w:t>
            </w:r>
          </w:p>
        </w:tc>
        <w:tc>
          <w:tcPr>
            <w:tcW w:w="0" w:type="auto"/>
            <w:vAlign w:val="center"/>
            <w:hideMark/>
          </w:tcPr>
          <w:p w14:paraId="081FCBEA" w14:textId="77777777" w:rsidR="00B2789A" w:rsidRPr="00B2789A" w:rsidRDefault="00B2789A" w:rsidP="00B2789A">
            <w:r w:rsidRPr="00B2789A">
              <w:t>Acceptable low-frequency shift</w:t>
            </w:r>
          </w:p>
        </w:tc>
      </w:tr>
      <w:tr w:rsidR="00B2789A" w:rsidRPr="00B2789A" w14:paraId="07FDEF82" w14:textId="77777777" w:rsidTr="00B2789A">
        <w:trPr>
          <w:tblCellSpacing w:w="15" w:type="dxa"/>
        </w:trPr>
        <w:tc>
          <w:tcPr>
            <w:tcW w:w="0" w:type="auto"/>
            <w:vAlign w:val="center"/>
            <w:hideMark/>
          </w:tcPr>
          <w:p w14:paraId="62BA2E75" w14:textId="77777777" w:rsidR="00B2789A" w:rsidRPr="00B2789A" w:rsidRDefault="00B2789A" w:rsidP="00B2789A">
            <w:r w:rsidRPr="00B2789A">
              <w:t>4</w:t>
            </w:r>
          </w:p>
        </w:tc>
        <w:tc>
          <w:tcPr>
            <w:tcW w:w="0" w:type="auto"/>
            <w:vAlign w:val="center"/>
            <w:hideMark/>
          </w:tcPr>
          <w:p w14:paraId="1B952456" w14:textId="77777777" w:rsidR="00B2789A" w:rsidRPr="00B2789A" w:rsidRDefault="00B2789A" w:rsidP="00B2789A">
            <w:r w:rsidRPr="00B2789A">
              <w:t>489.0</w:t>
            </w:r>
          </w:p>
        </w:tc>
        <w:tc>
          <w:tcPr>
            <w:tcW w:w="0" w:type="auto"/>
            <w:vAlign w:val="center"/>
            <w:hideMark/>
          </w:tcPr>
          <w:p w14:paraId="439FA4F3" w14:textId="77777777" w:rsidR="00B2789A" w:rsidRPr="00B2789A" w:rsidRDefault="00B2789A" w:rsidP="00B2789A">
            <w:r w:rsidRPr="00B2789A">
              <w:t>514.2</w:t>
            </w:r>
          </w:p>
        </w:tc>
        <w:tc>
          <w:tcPr>
            <w:tcW w:w="0" w:type="auto"/>
            <w:vAlign w:val="center"/>
            <w:hideMark/>
          </w:tcPr>
          <w:p w14:paraId="5E87D079" w14:textId="77777777" w:rsidR="00B2789A" w:rsidRPr="00B2789A" w:rsidRDefault="00B2789A" w:rsidP="00B2789A">
            <w:r w:rsidRPr="00B2789A">
              <w:t>+25.2</w:t>
            </w:r>
          </w:p>
        </w:tc>
        <w:tc>
          <w:tcPr>
            <w:tcW w:w="0" w:type="auto"/>
            <w:vAlign w:val="center"/>
            <w:hideMark/>
          </w:tcPr>
          <w:p w14:paraId="1B5595C4" w14:textId="77777777" w:rsidR="00B2789A" w:rsidRPr="00B2789A" w:rsidRDefault="00B2789A" w:rsidP="00B2789A">
            <w:r w:rsidRPr="00B2789A">
              <w:t>Ring / C–O skeletal mode</w:t>
            </w:r>
          </w:p>
        </w:tc>
        <w:tc>
          <w:tcPr>
            <w:tcW w:w="0" w:type="auto"/>
            <w:vAlign w:val="center"/>
            <w:hideMark/>
          </w:tcPr>
          <w:p w14:paraId="3D5F3195" w14:textId="77777777" w:rsidR="00B2789A" w:rsidRPr="00B2789A" w:rsidRDefault="00B2789A" w:rsidP="00B2789A">
            <w:r w:rsidRPr="00B2789A">
              <w:t>Coupled mode shift possible</w:t>
            </w:r>
          </w:p>
        </w:tc>
      </w:tr>
      <w:tr w:rsidR="00B2789A" w:rsidRPr="00B2789A" w14:paraId="1669A62B" w14:textId="77777777" w:rsidTr="00B2789A">
        <w:trPr>
          <w:tblCellSpacing w:w="15" w:type="dxa"/>
        </w:trPr>
        <w:tc>
          <w:tcPr>
            <w:tcW w:w="0" w:type="auto"/>
            <w:vAlign w:val="center"/>
            <w:hideMark/>
          </w:tcPr>
          <w:p w14:paraId="33DA018E" w14:textId="77777777" w:rsidR="00B2789A" w:rsidRPr="00B2789A" w:rsidRDefault="00B2789A" w:rsidP="00B2789A">
            <w:r w:rsidRPr="00B2789A">
              <w:t>5</w:t>
            </w:r>
          </w:p>
        </w:tc>
        <w:tc>
          <w:tcPr>
            <w:tcW w:w="0" w:type="auto"/>
            <w:vAlign w:val="center"/>
            <w:hideMark/>
          </w:tcPr>
          <w:p w14:paraId="4D7A6852" w14:textId="77777777" w:rsidR="00B2789A" w:rsidRPr="00B2789A" w:rsidRDefault="00B2789A" w:rsidP="00B2789A">
            <w:r w:rsidRPr="00B2789A">
              <w:t>541.0</w:t>
            </w:r>
          </w:p>
        </w:tc>
        <w:tc>
          <w:tcPr>
            <w:tcW w:w="0" w:type="auto"/>
            <w:vAlign w:val="center"/>
            <w:hideMark/>
          </w:tcPr>
          <w:p w14:paraId="6C00F36B" w14:textId="77777777" w:rsidR="00B2789A" w:rsidRPr="00B2789A" w:rsidRDefault="00B2789A" w:rsidP="00B2789A">
            <w:r w:rsidRPr="00B2789A">
              <w:t>562.4</w:t>
            </w:r>
          </w:p>
        </w:tc>
        <w:tc>
          <w:tcPr>
            <w:tcW w:w="0" w:type="auto"/>
            <w:vAlign w:val="center"/>
            <w:hideMark/>
          </w:tcPr>
          <w:p w14:paraId="7B8743B5" w14:textId="77777777" w:rsidR="00B2789A" w:rsidRPr="00B2789A" w:rsidRDefault="00B2789A" w:rsidP="00B2789A">
            <w:r w:rsidRPr="00B2789A">
              <w:t>+21.4</w:t>
            </w:r>
          </w:p>
        </w:tc>
        <w:tc>
          <w:tcPr>
            <w:tcW w:w="0" w:type="auto"/>
            <w:vAlign w:val="center"/>
            <w:hideMark/>
          </w:tcPr>
          <w:p w14:paraId="0F3D7011" w14:textId="77777777" w:rsidR="00B2789A" w:rsidRPr="00B2789A" w:rsidRDefault="00B2789A" w:rsidP="00B2789A">
            <w:r w:rsidRPr="00B2789A">
              <w:t>C–C–O deformation</w:t>
            </w:r>
          </w:p>
        </w:tc>
        <w:tc>
          <w:tcPr>
            <w:tcW w:w="0" w:type="auto"/>
            <w:vAlign w:val="center"/>
            <w:hideMark/>
          </w:tcPr>
          <w:p w14:paraId="4300F2A6" w14:textId="77777777" w:rsidR="00B2789A" w:rsidRPr="00B2789A" w:rsidRDefault="00B2789A" w:rsidP="00B2789A">
            <w:r w:rsidRPr="00B2789A">
              <w:t>Moderate shift, environment effect</w:t>
            </w:r>
          </w:p>
        </w:tc>
      </w:tr>
      <w:tr w:rsidR="00B2789A" w:rsidRPr="00B2789A" w14:paraId="34694C5E" w14:textId="77777777" w:rsidTr="00B2789A">
        <w:trPr>
          <w:tblCellSpacing w:w="15" w:type="dxa"/>
        </w:trPr>
        <w:tc>
          <w:tcPr>
            <w:tcW w:w="0" w:type="auto"/>
            <w:vAlign w:val="center"/>
            <w:hideMark/>
          </w:tcPr>
          <w:p w14:paraId="6E188D9E" w14:textId="77777777" w:rsidR="00B2789A" w:rsidRPr="00B2789A" w:rsidRDefault="00B2789A" w:rsidP="00B2789A">
            <w:r w:rsidRPr="00B2789A">
              <w:t>6</w:t>
            </w:r>
          </w:p>
        </w:tc>
        <w:tc>
          <w:tcPr>
            <w:tcW w:w="0" w:type="auto"/>
            <w:vAlign w:val="center"/>
            <w:hideMark/>
          </w:tcPr>
          <w:p w14:paraId="3EFDE9F9" w14:textId="77777777" w:rsidR="00B2789A" w:rsidRPr="00B2789A" w:rsidRDefault="00B2789A" w:rsidP="00B2789A">
            <w:r w:rsidRPr="00B2789A">
              <w:t>613.7</w:t>
            </w:r>
          </w:p>
        </w:tc>
        <w:tc>
          <w:tcPr>
            <w:tcW w:w="0" w:type="auto"/>
            <w:vAlign w:val="center"/>
            <w:hideMark/>
          </w:tcPr>
          <w:p w14:paraId="2E05CDCD" w14:textId="77777777" w:rsidR="00B2789A" w:rsidRPr="00B2789A" w:rsidRDefault="00B2789A" w:rsidP="00B2789A">
            <w:r w:rsidRPr="00B2789A">
              <w:t>624.2</w:t>
            </w:r>
          </w:p>
        </w:tc>
        <w:tc>
          <w:tcPr>
            <w:tcW w:w="0" w:type="auto"/>
            <w:vAlign w:val="center"/>
            <w:hideMark/>
          </w:tcPr>
          <w:p w14:paraId="2FB4EADE" w14:textId="77777777" w:rsidR="00B2789A" w:rsidRPr="00B2789A" w:rsidRDefault="00B2789A" w:rsidP="00B2789A">
            <w:r w:rsidRPr="00B2789A">
              <w:t>+10.5</w:t>
            </w:r>
          </w:p>
        </w:tc>
        <w:tc>
          <w:tcPr>
            <w:tcW w:w="0" w:type="auto"/>
            <w:vAlign w:val="center"/>
            <w:hideMark/>
          </w:tcPr>
          <w:p w14:paraId="4AA325BB" w14:textId="77777777" w:rsidR="00B2789A" w:rsidRPr="00B2789A" w:rsidRDefault="00B2789A" w:rsidP="00B2789A">
            <w:r w:rsidRPr="00B2789A">
              <w:t>C–O bending / skeletal</w:t>
            </w:r>
          </w:p>
        </w:tc>
        <w:tc>
          <w:tcPr>
            <w:tcW w:w="0" w:type="auto"/>
            <w:vAlign w:val="center"/>
            <w:hideMark/>
          </w:tcPr>
          <w:p w14:paraId="6FEB6407" w14:textId="77777777" w:rsidR="00B2789A" w:rsidRPr="00B2789A" w:rsidRDefault="00B2789A" w:rsidP="00B2789A">
            <w:r w:rsidRPr="00B2789A">
              <w:t>Good agreement</w:t>
            </w:r>
          </w:p>
        </w:tc>
      </w:tr>
      <w:tr w:rsidR="00B2789A" w:rsidRPr="00B2789A" w14:paraId="5C5D1325" w14:textId="77777777" w:rsidTr="00B2789A">
        <w:trPr>
          <w:tblCellSpacing w:w="15" w:type="dxa"/>
        </w:trPr>
        <w:tc>
          <w:tcPr>
            <w:tcW w:w="0" w:type="auto"/>
            <w:vAlign w:val="center"/>
            <w:hideMark/>
          </w:tcPr>
          <w:p w14:paraId="46A3744F" w14:textId="77777777" w:rsidR="00B2789A" w:rsidRPr="00B2789A" w:rsidRDefault="00B2789A" w:rsidP="00B2789A">
            <w:r w:rsidRPr="00B2789A">
              <w:t>7</w:t>
            </w:r>
          </w:p>
        </w:tc>
        <w:tc>
          <w:tcPr>
            <w:tcW w:w="0" w:type="auto"/>
            <w:vAlign w:val="center"/>
            <w:hideMark/>
          </w:tcPr>
          <w:p w14:paraId="07B1E374" w14:textId="77777777" w:rsidR="00B2789A" w:rsidRPr="00B2789A" w:rsidRDefault="00B2789A" w:rsidP="00B2789A">
            <w:r w:rsidRPr="00B2789A">
              <w:t>704.2</w:t>
            </w:r>
          </w:p>
        </w:tc>
        <w:tc>
          <w:tcPr>
            <w:tcW w:w="0" w:type="auto"/>
            <w:vAlign w:val="center"/>
            <w:hideMark/>
          </w:tcPr>
          <w:p w14:paraId="4E6F8A11" w14:textId="77777777" w:rsidR="00B2789A" w:rsidRPr="00B2789A" w:rsidRDefault="00B2789A" w:rsidP="00B2789A">
            <w:r w:rsidRPr="00B2789A">
              <w:t>712.9</w:t>
            </w:r>
          </w:p>
        </w:tc>
        <w:tc>
          <w:tcPr>
            <w:tcW w:w="0" w:type="auto"/>
            <w:vAlign w:val="center"/>
            <w:hideMark/>
          </w:tcPr>
          <w:p w14:paraId="28109F78" w14:textId="77777777" w:rsidR="00B2789A" w:rsidRPr="00B2789A" w:rsidRDefault="00B2789A" w:rsidP="00B2789A">
            <w:r w:rsidRPr="00B2789A">
              <w:t>+8.7</w:t>
            </w:r>
          </w:p>
        </w:tc>
        <w:tc>
          <w:tcPr>
            <w:tcW w:w="0" w:type="auto"/>
            <w:vAlign w:val="center"/>
            <w:hideMark/>
          </w:tcPr>
          <w:p w14:paraId="20C28AA6" w14:textId="77777777" w:rsidR="00B2789A" w:rsidRPr="00B2789A" w:rsidRDefault="00B2789A" w:rsidP="00B2789A">
            <w:r w:rsidRPr="00B2789A">
              <w:t>C–C / ring mode</w:t>
            </w:r>
          </w:p>
        </w:tc>
        <w:tc>
          <w:tcPr>
            <w:tcW w:w="0" w:type="auto"/>
            <w:vAlign w:val="center"/>
            <w:hideMark/>
          </w:tcPr>
          <w:p w14:paraId="624DC3CA" w14:textId="77777777" w:rsidR="00B2789A" w:rsidRPr="00B2789A" w:rsidRDefault="00B2789A" w:rsidP="00B2789A">
            <w:r w:rsidRPr="00B2789A">
              <w:t>Good agreement</w:t>
            </w:r>
          </w:p>
        </w:tc>
      </w:tr>
      <w:tr w:rsidR="00B2789A" w:rsidRPr="00B2789A" w14:paraId="0F4F8AC6" w14:textId="77777777" w:rsidTr="00B2789A">
        <w:trPr>
          <w:tblCellSpacing w:w="15" w:type="dxa"/>
        </w:trPr>
        <w:tc>
          <w:tcPr>
            <w:tcW w:w="0" w:type="auto"/>
            <w:vAlign w:val="center"/>
            <w:hideMark/>
          </w:tcPr>
          <w:p w14:paraId="79B44875" w14:textId="77777777" w:rsidR="00B2789A" w:rsidRPr="00B2789A" w:rsidRDefault="00B2789A" w:rsidP="00B2789A">
            <w:r w:rsidRPr="00B2789A">
              <w:t>8</w:t>
            </w:r>
          </w:p>
        </w:tc>
        <w:tc>
          <w:tcPr>
            <w:tcW w:w="0" w:type="auto"/>
            <w:vAlign w:val="center"/>
            <w:hideMark/>
          </w:tcPr>
          <w:p w14:paraId="144C9E6D" w14:textId="77777777" w:rsidR="00B2789A" w:rsidRPr="00B2789A" w:rsidRDefault="00B2789A" w:rsidP="00B2789A">
            <w:r w:rsidRPr="00B2789A">
              <w:t>772.7</w:t>
            </w:r>
          </w:p>
        </w:tc>
        <w:tc>
          <w:tcPr>
            <w:tcW w:w="0" w:type="auto"/>
            <w:vAlign w:val="center"/>
            <w:hideMark/>
          </w:tcPr>
          <w:p w14:paraId="5A66810E" w14:textId="77777777" w:rsidR="00B2789A" w:rsidRPr="00B2789A" w:rsidRDefault="00B2789A" w:rsidP="00B2789A">
            <w:r w:rsidRPr="00B2789A">
              <w:t>777.8</w:t>
            </w:r>
          </w:p>
        </w:tc>
        <w:tc>
          <w:tcPr>
            <w:tcW w:w="0" w:type="auto"/>
            <w:vAlign w:val="center"/>
            <w:hideMark/>
          </w:tcPr>
          <w:p w14:paraId="2971DE8A" w14:textId="77777777" w:rsidR="00B2789A" w:rsidRPr="00B2789A" w:rsidRDefault="00B2789A" w:rsidP="00B2789A">
            <w:r w:rsidRPr="00B2789A">
              <w:t>+5.1</w:t>
            </w:r>
          </w:p>
        </w:tc>
        <w:tc>
          <w:tcPr>
            <w:tcW w:w="0" w:type="auto"/>
            <w:vAlign w:val="center"/>
            <w:hideMark/>
          </w:tcPr>
          <w:p w14:paraId="10730F8E" w14:textId="77777777" w:rsidR="00B2789A" w:rsidRPr="00B2789A" w:rsidRDefault="00B2789A" w:rsidP="00B2789A">
            <w:r w:rsidRPr="00B2789A">
              <w:t>Ring / CH wagging</w:t>
            </w:r>
          </w:p>
        </w:tc>
        <w:tc>
          <w:tcPr>
            <w:tcW w:w="0" w:type="auto"/>
            <w:vAlign w:val="center"/>
            <w:hideMark/>
          </w:tcPr>
          <w:p w14:paraId="29286FA3" w14:textId="77777777" w:rsidR="00B2789A" w:rsidRPr="00B2789A" w:rsidRDefault="00B2789A" w:rsidP="00B2789A">
            <w:r w:rsidRPr="00B2789A">
              <w:t>Excellent agreement</w:t>
            </w:r>
          </w:p>
        </w:tc>
      </w:tr>
      <w:tr w:rsidR="00B2789A" w:rsidRPr="00B2789A" w14:paraId="2A717DE4" w14:textId="77777777" w:rsidTr="00B2789A">
        <w:trPr>
          <w:tblCellSpacing w:w="15" w:type="dxa"/>
        </w:trPr>
        <w:tc>
          <w:tcPr>
            <w:tcW w:w="0" w:type="auto"/>
            <w:vAlign w:val="center"/>
            <w:hideMark/>
          </w:tcPr>
          <w:p w14:paraId="798B7723" w14:textId="77777777" w:rsidR="00B2789A" w:rsidRPr="00B2789A" w:rsidRDefault="00B2789A" w:rsidP="00B2789A">
            <w:r w:rsidRPr="00B2789A">
              <w:t>9</w:t>
            </w:r>
          </w:p>
        </w:tc>
        <w:tc>
          <w:tcPr>
            <w:tcW w:w="0" w:type="auto"/>
            <w:vAlign w:val="center"/>
            <w:hideMark/>
          </w:tcPr>
          <w:p w14:paraId="7666762B" w14:textId="77777777" w:rsidR="00B2789A" w:rsidRPr="00B2789A" w:rsidRDefault="00B2789A" w:rsidP="00B2789A">
            <w:r w:rsidRPr="00B2789A">
              <w:t>830.2</w:t>
            </w:r>
          </w:p>
        </w:tc>
        <w:tc>
          <w:tcPr>
            <w:tcW w:w="0" w:type="auto"/>
            <w:vAlign w:val="center"/>
            <w:hideMark/>
          </w:tcPr>
          <w:p w14:paraId="53D04495" w14:textId="77777777" w:rsidR="00B2789A" w:rsidRPr="00B2789A" w:rsidRDefault="00B2789A" w:rsidP="00B2789A">
            <w:r w:rsidRPr="00B2789A">
              <w:t>804.9</w:t>
            </w:r>
          </w:p>
        </w:tc>
        <w:tc>
          <w:tcPr>
            <w:tcW w:w="0" w:type="auto"/>
            <w:vAlign w:val="center"/>
            <w:hideMark/>
          </w:tcPr>
          <w:p w14:paraId="77E3F6CB" w14:textId="77777777" w:rsidR="00B2789A" w:rsidRPr="00B2789A" w:rsidRDefault="00B2789A" w:rsidP="00B2789A">
            <w:r w:rsidRPr="00B2789A">
              <w:t>-25.3</w:t>
            </w:r>
          </w:p>
        </w:tc>
        <w:tc>
          <w:tcPr>
            <w:tcW w:w="0" w:type="auto"/>
            <w:vAlign w:val="center"/>
            <w:hideMark/>
          </w:tcPr>
          <w:p w14:paraId="7F7FD4CF" w14:textId="77777777" w:rsidR="00B2789A" w:rsidRPr="00B2789A" w:rsidRDefault="00B2789A" w:rsidP="00B2789A">
            <w:r w:rsidRPr="00B2789A">
              <w:t>Anomeric C–H / glycosidic mode</w:t>
            </w:r>
          </w:p>
        </w:tc>
        <w:tc>
          <w:tcPr>
            <w:tcW w:w="0" w:type="auto"/>
            <w:vAlign w:val="center"/>
            <w:hideMark/>
          </w:tcPr>
          <w:p w14:paraId="66140E32" w14:textId="77777777" w:rsidR="00B2789A" w:rsidRPr="00B2789A" w:rsidRDefault="00B2789A" w:rsidP="00B2789A">
            <w:r w:rsidRPr="00B2789A">
              <w:t>Sensitive to conformation</w:t>
            </w:r>
          </w:p>
        </w:tc>
      </w:tr>
      <w:tr w:rsidR="00B2789A" w:rsidRPr="00B2789A" w14:paraId="28ABB643" w14:textId="77777777" w:rsidTr="00B2789A">
        <w:trPr>
          <w:tblCellSpacing w:w="15" w:type="dxa"/>
        </w:trPr>
        <w:tc>
          <w:tcPr>
            <w:tcW w:w="0" w:type="auto"/>
            <w:vAlign w:val="center"/>
            <w:hideMark/>
          </w:tcPr>
          <w:p w14:paraId="5EF7529E" w14:textId="77777777" w:rsidR="00B2789A" w:rsidRPr="00B2789A" w:rsidRDefault="00B2789A" w:rsidP="00B2789A">
            <w:r w:rsidRPr="00B2789A">
              <w:t>10</w:t>
            </w:r>
          </w:p>
        </w:tc>
        <w:tc>
          <w:tcPr>
            <w:tcW w:w="0" w:type="auto"/>
            <w:vAlign w:val="center"/>
            <w:hideMark/>
          </w:tcPr>
          <w:p w14:paraId="5129597B" w14:textId="77777777" w:rsidR="00B2789A" w:rsidRPr="00B2789A" w:rsidRDefault="00B2789A" w:rsidP="00B2789A">
            <w:r w:rsidRPr="00B2789A">
              <w:t>871.9</w:t>
            </w:r>
          </w:p>
        </w:tc>
        <w:tc>
          <w:tcPr>
            <w:tcW w:w="0" w:type="auto"/>
            <w:vAlign w:val="center"/>
            <w:hideMark/>
          </w:tcPr>
          <w:p w14:paraId="3A5A949B" w14:textId="77777777" w:rsidR="00B2789A" w:rsidRPr="00B2789A" w:rsidRDefault="00B2789A" w:rsidP="00B2789A">
            <w:r w:rsidRPr="00B2789A">
              <w:t>893.5</w:t>
            </w:r>
          </w:p>
        </w:tc>
        <w:tc>
          <w:tcPr>
            <w:tcW w:w="0" w:type="auto"/>
            <w:vAlign w:val="center"/>
            <w:hideMark/>
          </w:tcPr>
          <w:p w14:paraId="4003DEBE" w14:textId="77777777" w:rsidR="00B2789A" w:rsidRPr="00B2789A" w:rsidRDefault="00B2789A" w:rsidP="00B2789A">
            <w:r w:rsidRPr="00B2789A">
              <w:t>+21.6</w:t>
            </w:r>
          </w:p>
        </w:tc>
        <w:tc>
          <w:tcPr>
            <w:tcW w:w="0" w:type="auto"/>
            <w:vAlign w:val="center"/>
            <w:hideMark/>
          </w:tcPr>
          <w:p w14:paraId="6F84F018" w14:textId="77777777" w:rsidR="00B2789A" w:rsidRPr="00B2789A" w:rsidRDefault="00B2789A" w:rsidP="00B2789A">
            <w:r w:rsidRPr="00B2789A">
              <w:t>C–O–C stretch</w:t>
            </w:r>
          </w:p>
        </w:tc>
        <w:tc>
          <w:tcPr>
            <w:tcW w:w="0" w:type="auto"/>
            <w:vAlign w:val="center"/>
            <w:hideMark/>
          </w:tcPr>
          <w:p w14:paraId="59FBB716" w14:textId="77777777" w:rsidR="00B2789A" w:rsidRPr="00B2789A" w:rsidRDefault="00B2789A" w:rsidP="00B2789A">
            <w:r w:rsidRPr="00B2789A">
              <w:t>Glycosidic region matched</w:t>
            </w:r>
          </w:p>
        </w:tc>
      </w:tr>
      <w:tr w:rsidR="00B2789A" w:rsidRPr="00B2789A" w14:paraId="77EFB3C6" w14:textId="77777777" w:rsidTr="00B2789A">
        <w:trPr>
          <w:tblCellSpacing w:w="15" w:type="dxa"/>
        </w:trPr>
        <w:tc>
          <w:tcPr>
            <w:tcW w:w="0" w:type="auto"/>
            <w:vAlign w:val="center"/>
            <w:hideMark/>
          </w:tcPr>
          <w:p w14:paraId="5E7BF810" w14:textId="77777777" w:rsidR="00B2789A" w:rsidRPr="00B2789A" w:rsidRDefault="00B2789A" w:rsidP="00B2789A">
            <w:r w:rsidRPr="00B2789A">
              <w:t>11</w:t>
            </w:r>
          </w:p>
        </w:tc>
        <w:tc>
          <w:tcPr>
            <w:tcW w:w="0" w:type="auto"/>
            <w:vAlign w:val="center"/>
            <w:hideMark/>
          </w:tcPr>
          <w:p w14:paraId="54E861D7" w14:textId="77777777" w:rsidR="00B2789A" w:rsidRPr="00B2789A" w:rsidRDefault="00B2789A" w:rsidP="00B2789A">
            <w:r w:rsidRPr="00B2789A">
              <w:t>955.9</w:t>
            </w:r>
          </w:p>
        </w:tc>
        <w:tc>
          <w:tcPr>
            <w:tcW w:w="0" w:type="auto"/>
            <w:vAlign w:val="center"/>
            <w:hideMark/>
          </w:tcPr>
          <w:p w14:paraId="71FE61C0" w14:textId="77777777" w:rsidR="00B2789A" w:rsidRPr="00B2789A" w:rsidRDefault="00B2789A" w:rsidP="00B2789A">
            <w:r w:rsidRPr="00B2789A">
              <w:t>965.7</w:t>
            </w:r>
          </w:p>
        </w:tc>
        <w:tc>
          <w:tcPr>
            <w:tcW w:w="0" w:type="auto"/>
            <w:vAlign w:val="center"/>
            <w:hideMark/>
          </w:tcPr>
          <w:p w14:paraId="46F8EB20" w14:textId="77777777" w:rsidR="00B2789A" w:rsidRPr="00B2789A" w:rsidRDefault="00B2789A" w:rsidP="00B2789A">
            <w:r w:rsidRPr="00B2789A">
              <w:t>+9.8</w:t>
            </w:r>
          </w:p>
        </w:tc>
        <w:tc>
          <w:tcPr>
            <w:tcW w:w="0" w:type="auto"/>
            <w:vAlign w:val="center"/>
            <w:hideMark/>
          </w:tcPr>
          <w:p w14:paraId="56610583" w14:textId="77777777" w:rsidR="00B2789A" w:rsidRPr="00B2789A" w:rsidRDefault="00B2789A" w:rsidP="00B2789A">
            <w:r w:rsidRPr="00B2789A">
              <w:t>Pyranose ring breathing</w:t>
            </w:r>
          </w:p>
        </w:tc>
        <w:tc>
          <w:tcPr>
            <w:tcW w:w="0" w:type="auto"/>
            <w:vAlign w:val="center"/>
            <w:hideMark/>
          </w:tcPr>
          <w:p w14:paraId="631D5917" w14:textId="77777777" w:rsidR="00B2789A" w:rsidRPr="00B2789A" w:rsidRDefault="00B2789A" w:rsidP="00B2789A">
            <w:r w:rsidRPr="00B2789A">
              <w:t>Strong structural match</w:t>
            </w:r>
          </w:p>
        </w:tc>
      </w:tr>
      <w:tr w:rsidR="00B2789A" w:rsidRPr="00B2789A" w14:paraId="0CEB7FA9" w14:textId="77777777" w:rsidTr="00B2789A">
        <w:trPr>
          <w:tblCellSpacing w:w="15" w:type="dxa"/>
        </w:trPr>
        <w:tc>
          <w:tcPr>
            <w:tcW w:w="0" w:type="auto"/>
            <w:vAlign w:val="center"/>
            <w:hideMark/>
          </w:tcPr>
          <w:p w14:paraId="41D0ACC3" w14:textId="77777777" w:rsidR="00B2789A" w:rsidRPr="00B2789A" w:rsidRDefault="00B2789A" w:rsidP="00B2789A">
            <w:r w:rsidRPr="00B2789A">
              <w:t>12</w:t>
            </w:r>
          </w:p>
        </w:tc>
        <w:tc>
          <w:tcPr>
            <w:tcW w:w="0" w:type="auto"/>
            <w:vAlign w:val="center"/>
            <w:hideMark/>
          </w:tcPr>
          <w:p w14:paraId="7D809C2A" w14:textId="77777777" w:rsidR="00B2789A" w:rsidRPr="00B2789A" w:rsidRDefault="00B2789A" w:rsidP="00B2789A">
            <w:r w:rsidRPr="00B2789A">
              <w:t>1024.0</w:t>
            </w:r>
          </w:p>
        </w:tc>
        <w:tc>
          <w:tcPr>
            <w:tcW w:w="0" w:type="auto"/>
            <w:vAlign w:val="center"/>
            <w:hideMark/>
          </w:tcPr>
          <w:p w14:paraId="49F3E39B" w14:textId="77777777" w:rsidR="00B2789A" w:rsidRPr="00B2789A" w:rsidRDefault="00B2789A" w:rsidP="00B2789A">
            <w:r w:rsidRPr="00B2789A">
              <w:t>1009.5</w:t>
            </w:r>
          </w:p>
        </w:tc>
        <w:tc>
          <w:tcPr>
            <w:tcW w:w="0" w:type="auto"/>
            <w:vAlign w:val="center"/>
            <w:hideMark/>
          </w:tcPr>
          <w:p w14:paraId="2C6F7DF6" w14:textId="77777777" w:rsidR="00B2789A" w:rsidRPr="00B2789A" w:rsidRDefault="00B2789A" w:rsidP="00B2789A">
            <w:r w:rsidRPr="00B2789A">
              <w:t>-14.5</w:t>
            </w:r>
          </w:p>
        </w:tc>
        <w:tc>
          <w:tcPr>
            <w:tcW w:w="0" w:type="auto"/>
            <w:vAlign w:val="center"/>
            <w:hideMark/>
          </w:tcPr>
          <w:p w14:paraId="4C40193D" w14:textId="77777777" w:rsidR="00B2789A" w:rsidRPr="00B2789A" w:rsidRDefault="00B2789A" w:rsidP="00B2789A">
            <w:r w:rsidRPr="00B2789A">
              <w:t>C–O stretch</w:t>
            </w:r>
          </w:p>
        </w:tc>
        <w:tc>
          <w:tcPr>
            <w:tcW w:w="0" w:type="auto"/>
            <w:vAlign w:val="center"/>
            <w:hideMark/>
          </w:tcPr>
          <w:p w14:paraId="52150EF4" w14:textId="77777777" w:rsidR="00B2789A" w:rsidRPr="00B2789A" w:rsidRDefault="00B2789A" w:rsidP="00B2789A">
            <w:r w:rsidRPr="00B2789A">
              <w:t>Carbohydrate fingerprint region</w:t>
            </w:r>
          </w:p>
        </w:tc>
      </w:tr>
      <w:tr w:rsidR="00B2789A" w:rsidRPr="00B2789A" w14:paraId="4CBE1E36" w14:textId="77777777" w:rsidTr="00B2789A">
        <w:trPr>
          <w:tblCellSpacing w:w="15" w:type="dxa"/>
        </w:trPr>
        <w:tc>
          <w:tcPr>
            <w:tcW w:w="0" w:type="auto"/>
            <w:vAlign w:val="center"/>
            <w:hideMark/>
          </w:tcPr>
          <w:p w14:paraId="418D21C7" w14:textId="77777777" w:rsidR="00B2789A" w:rsidRPr="00B2789A" w:rsidRDefault="00B2789A" w:rsidP="00B2789A">
            <w:r w:rsidRPr="00B2789A">
              <w:t>13</w:t>
            </w:r>
          </w:p>
        </w:tc>
        <w:tc>
          <w:tcPr>
            <w:tcW w:w="0" w:type="auto"/>
            <w:vAlign w:val="center"/>
            <w:hideMark/>
          </w:tcPr>
          <w:p w14:paraId="5E55AFA6" w14:textId="77777777" w:rsidR="00B2789A" w:rsidRPr="00B2789A" w:rsidRDefault="00B2789A" w:rsidP="00B2789A">
            <w:r w:rsidRPr="00B2789A">
              <w:t>1059.2</w:t>
            </w:r>
          </w:p>
        </w:tc>
        <w:tc>
          <w:tcPr>
            <w:tcW w:w="0" w:type="auto"/>
            <w:vAlign w:val="center"/>
            <w:hideMark/>
          </w:tcPr>
          <w:p w14:paraId="184063C6" w14:textId="77777777" w:rsidR="00B2789A" w:rsidRPr="00B2789A" w:rsidRDefault="00B2789A" w:rsidP="00B2789A">
            <w:r w:rsidRPr="00B2789A">
              <w:t>1078.3</w:t>
            </w:r>
          </w:p>
        </w:tc>
        <w:tc>
          <w:tcPr>
            <w:tcW w:w="0" w:type="auto"/>
            <w:vAlign w:val="center"/>
            <w:hideMark/>
          </w:tcPr>
          <w:p w14:paraId="79406F0E" w14:textId="77777777" w:rsidR="00B2789A" w:rsidRPr="00B2789A" w:rsidRDefault="00B2789A" w:rsidP="00B2789A">
            <w:r w:rsidRPr="00B2789A">
              <w:t>+19.1</w:t>
            </w:r>
          </w:p>
        </w:tc>
        <w:tc>
          <w:tcPr>
            <w:tcW w:w="0" w:type="auto"/>
            <w:vAlign w:val="center"/>
            <w:hideMark/>
          </w:tcPr>
          <w:p w14:paraId="37F15AE8" w14:textId="77777777" w:rsidR="00B2789A" w:rsidRPr="00B2789A" w:rsidRDefault="00B2789A" w:rsidP="00B2789A">
            <w:r w:rsidRPr="00B2789A">
              <w:t>Alcohol / C–O stretch</w:t>
            </w:r>
          </w:p>
        </w:tc>
        <w:tc>
          <w:tcPr>
            <w:tcW w:w="0" w:type="auto"/>
            <w:vAlign w:val="center"/>
            <w:hideMark/>
          </w:tcPr>
          <w:p w14:paraId="413942A2" w14:textId="77777777" w:rsidR="00B2789A" w:rsidRPr="00B2789A" w:rsidRDefault="00B2789A" w:rsidP="00B2789A">
            <w:r w:rsidRPr="00B2789A">
              <w:t>Acceptable shift</w:t>
            </w:r>
          </w:p>
        </w:tc>
      </w:tr>
      <w:tr w:rsidR="00B2789A" w:rsidRPr="00B2789A" w14:paraId="4925BC50" w14:textId="77777777" w:rsidTr="00B2789A">
        <w:trPr>
          <w:tblCellSpacing w:w="15" w:type="dxa"/>
        </w:trPr>
        <w:tc>
          <w:tcPr>
            <w:tcW w:w="0" w:type="auto"/>
            <w:vAlign w:val="center"/>
            <w:hideMark/>
          </w:tcPr>
          <w:p w14:paraId="3499E3E5" w14:textId="77777777" w:rsidR="00B2789A" w:rsidRPr="00B2789A" w:rsidRDefault="00B2789A" w:rsidP="00B2789A">
            <w:r w:rsidRPr="00B2789A">
              <w:t>14</w:t>
            </w:r>
          </w:p>
        </w:tc>
        <w:tc>
          <w:tcPr>
            <w:tcW w:w="0" w:type="auto"/>
            <w:vAlign w:val="center"/>
            <w:hideMark/>
          </w:tcPr>
          <w:p w14:paraId="0EC89FB6" w14:textId="77777777" w:rsidR="00B2789A" w:rsidRPr="00B2789A" w:rsidRDefault="00B2789A" w:rsidP="00B2789A">
            <w:r w:rsidRPr="00B2789A">
              <w:t>1128.8</w:t>
            </w:r>
          </w:p>
        </w:tc>
        <w:tc>
          <w:tcPr>
            <w:tcW w:w="0" w:type="auto"/>
            <w:vAlign w:val="center"/>
            <w:hideMark/>
          </w:tcPr>
          <w:p w14:paraId="41A3C296" w14:textId="77777777" w:rsidR="00B2789A" w:rsidRPr="00B2789A" w:rsidRDefault="00B2789A" w:rsidP="00B2789A">
            <w:r w:rsidRPr="00B2789A">
              <w:t>1156.9</w:t>
            </w:r>
          </w:p>
        </w:tc>
        <w:tc>
          <w:tcPr>
            <w:tcW w:w="0" w:type="auto"/>
            <w:vAlign w:val="center"/>
            <w:hideMark/>
          </w:tcPr>
          <w:p w14:paraId="426CDA8B" w14:textId="77777777" w:rsidR="00B2789A" w:rsidRPr="00B2789A" w:rsidRDefault="00B2789A" w:rsidP="00B2789A">
            <w:r w:rsidRPr="00B2789A">
              <w:t>+28.1</w:t>
            </w:r>
          </w:p>
        </w:tc>
        <w:tc>
          <w:tcPr>
            <w:tcW w:w="0" w:type="auto"/>
            <w:vAlign w:val="center"/>
            <w:hideMark/>
          </w:tcPr>
          <w:p w14:paraId="6508EF78" w14:textId="77777777" w:rsidR="00B2789A" w:rsidRPr="00B2789A" w:rsidRDefault="00B2789A" w:rsidP="00B2789A">
            <w:r w:rsidRPr="00B2789A">
              <w:t>C–O–C / C–C stretch</w:t>
            </w:r>
          </w:p>
        </w:tc>
        <w:tc>
          <w:tcPr>
            <w:tcW w:w="0" w:type="auto"/>
            <w:vAlign w:val="center"/>
            <w:hideMark/>
          </w:tcPr>
          <w:p w14:paraId="22D7BACB" w14:textId="77777777" w:rsidR="00B2789A" w:rsidRPr="00B2789A" w:rsidRDefault="00B2789A" w:rsidP="00B2789A">
            <w:r w:rsidRPr="00B2789A">
              <w:t>Broad coupled carbohydrate mode</w:t>
            </w:r>
          </w:p>
        </w:tc>
      </w:tr>
      <w:tr w:rsidR="00B2789A" w:rsidRPr="00B2789A" w14:paraId="1E4E0672" w14:textId="77777777" w:rsidTr="00B2789A">
        <w:trPr>
          <w:tblCellSpacing w:w="15" w:type="dxa"/>
        </w:trPr>
        <w:tc>
          <w:tcPr>
            <w:tcW w:w="0" w:type="auto"/>
            <w:vAlign w:val="center"/>
            <w:hideMark/>
          </w:tcPr>
          <w:p w14:paraId="47B6163D" w14:textId="77777777" w:rsidR="00B2789A" w:rsidRPr="00B2789A" w:rsidRDefault="00B2789A" w:rsidP="00B2789A">
            <w:r w:rsidRPr="00B2789A">
              <w:t>15</w:t>
            </w:r>
          </w:p>
        </w:tc>
        <w:tc>
          <w:tcPr>
            <w:tcW w:w="0" w:type="auto"/>
            <w:vAlign w:val="center"/>
            <w:hideMark/>
          </w:tcPr>
          <w:p w14:paraId="2F7FFF72" w14:textId="77777777" w:rsidR="00B2789A" w:rsidRPr="00B2789A" w:rsidRDefault="00B2789A" w:rsidP="00B2789A">
            <w:r w:rsidRPr="00B2789A">
              <w:t>1155.4</w:t>
            </w:r>
          </w:p>
        </w:tc>
        <w:tc>
          <w:tcPr>
            <w:tcW w:w="0" w:type="auto"/>
            <w:vAlign w:val="center"/>
            <w:hideMark/>
          </w:tcPr>
          <w:p w14:paraId="5C7797B9" w14:textId="77777777" w:rsidR="00B2789A" w:rsidRPr="00B2789A" w:rsidRDefault="00B2789A" w:rsidP="00B2789A">
            <w:r w:rsidRPr="00B2789A">
              <w:t>1156.9</w:t>
            </w:r>
          </w:p>
        </w:tc>
        <w:tc>
          <w:tcPr>
            <w:tcW w:w="0" w:type="auto"/>
            <w:vAlign w:val="center"/>
            <w:hideMark/>
          </w:tcPr>
          <w:p w14:paraId="73046FD7" w14:textId="77777777" w:rsidR="00B2789A" w:rsidRPr="00B2789A" w:rsidRDefault="00B2789A" w:rsidP="00B2789A">
            <w:r w:rsidRPr="00B2789A">
              <w:t>+1.5</w:t>
            </w:r>
          </w:p>
        </w:tc>
        <w:tc>
          <w:tcPr>
            <w:tcW w:w="0" w:type="auto"/>
            <w:vAlign w:val="center"/>
            <w:hideMark/>
          </w:tcPr>
          <w:p w14:paraId="0C4390EE" w14:textId="77777777" w:rsidR="00B2789A" w:rsidRPr="00B2789A" w:rsidRDefault="00B2789A" w:rsidP="00B2789A">
            <w:r w:rsidRPr="00B2789A">
              <w:t>C–O–C stretch</w:t>
            </w:r>
          </w:p>
        </w:tc>
        <w:tc>
          <w:tcPr>
            <w:tcW w:w="0" w:type="auto"/>
            <w:vAlign w:val="center"/>
            <w:hideMark/>
          </w:tcPr>
          <w:p w14:paraId="171BBDD3" w14:textId="77777777" w:rsidR="00B2789A" w:rsidRPr="00B2789A" w:rsidRDefault="00B2789A" w:rsidP="00B2789A">
            <w:r w:rsidRPr="00B2789A">
              <w:t>Excellent agreement</w:t>
            </w:r>
          </w:p>
        </w:tc>
      </w:tr>
      <w:tr w:rsidR="00B2789A" w:rsidRPr="00B2789A" w14:paraId="0693F581" w14:textId="77777777" w:rsidTr="00B2789A">
        <w:trPr>
          <w:tblCellSpacing w:w="15" w:type="dxa"/>
        </w:trPr>
        <w:tc>
          <w:tcPr>
            <w:tcW w:w="0" w:type="auto"/>
            <w:vAlign w:val="center"/>
            <w:hideMark/>
          </w:tcPr>
          <w:p w14:paraId="3259FF22" w14:textId="77777777" w:rsidR="00B2789A" w:rsidRPr="00B2789A" w:rsidRDefault="00B2789A" w:rsidP="00B2789A">
            <w:r w:rsidRPr="00B2789A">
              <w:t>16</w:t>
            </w:r>
          </w:p>
        </w:tc>
        <w:tc>
          <w:tcPr>
            <w:tcW w:w="0" w:type="auto"/>
            <w:vAlign w:val="center"/>
            <w:hideMark/>
          </w:tcPr>
          <w:p w14:paraId="419D8C46" w14:textId="77777777" w:rsidR="00B2789A" w:rsidRPr="00B2789A" w:rsidRDefault="00B2789A" w:rsidP="00B2789A">
            <w:r w:rsidRPr="00B2789A">
              <w:t>1249.4</w:t>
            </w:r>
          </w:p>
        </w:tc>
        <w:tc>
          <w:tcPr>
            <w:tcW w:w="0" w:type="auto"/>
            <w:vAlign w:val="center"/>
            <w:hideMark/>
          </w:tcPr>
          <w:p w14:paraId="541B39DD" w14:textId="77777777" w:rsidR="00B2789A" w:rsidRPr="00B2789A" w:rsidRDefault="00B2789A" w:rsidP="00B2789A">
            <w:r w:rsidRPr="00B2789A">
              <w:t>1260.1</w:t>
            </w:r>
          </w:p>
        </w:tc>
        <w:tc>
          <w:tcPr>
            <w:tcW w:w="0" w:type="auto"/>
            <w:vAlign w:val="center"/>
            <w:hideMark/>
          </w:tcPr>
          <w:p w14:paraId="3387A45C" w14:textId="77777777" w:rsidR="00B2789A" w:rsidRPr="00B2789A" w:rsidRDefault="00B2789A" w:rsidP="00B2789A">
            <w:r w:rsidRPr="00B2789A">
              <w:t>+10.7</w:t>
            </w:r>
          </w:p>
        </w:tc>
        <w:tc>
          <w:tcPr>
            <w:tcW w:w="0" w:type="auto"/>
            <w:vAlign w:val="center"/>
            <w:hideMark/>
          </w:tcPr>
          <w:p w14:paraId="75B9256D" w14:textId="77777777" w:rsidR="00B2789A" w:rsidRPr="00B2789A" w:rsidRDefault="00B2789A" w:rsidP="00B2789A">
            <w:r w:rsidRPr="00B2789A">
              <w:t>C–N / OH deformation</w:t>
            </w:r>
          </w:p>
        </w:tc>
        <w:tc>
          <w:tcPr>
            <w:tcW w:w="0" w:type="auto"/>
            <w:vAlign w:val="center"/>
            <w:hideMark/>
          </w:tcPr>
          <w:p w14:paraId="5ADDB5CA" w14:textId="77777777" w:rsidR="00B2789A" w:rsidRPr="00B2789A" w:rsidRDefault="00B2789A" w:rsidP="00B2789A">
            <w:r w:rsidRPr="00B2789A">
              <w:t>Good agreement</w:t>
            </w:r>
          </w:p>
        </w:tc>
      </w:tr>
      <w:tr w:rsidR="00B2789A" w:rsidRPr="00B2789A" w14:paraId="0FC7D69D" w14:textId="77777777" w:rsidTr="00B2789A">
        <w:trPr>
          <w:tblCellSpacing w:w="15" w:type="dxa"/>
        </w:trPr>
        <w:tc>
          <w:tcPr>
            <w:tcW w:w="0" w:type="auto"/>
            <w:vAlign w:val="center"/>
            <w:hideMark/>
          </w:tcPr>
          <w:p w14:paraId="753E17A6" w14:textId="77777777" w:rsidR="00B2789A" w:rsidRPr="00B2789A" w:rsidRDefault="00B2789A" w:rsidP="00B2789A">
            <w:r w:rsidRPr="00B2789A">
              <w:t>17</w:t>
            </w:r>
          </w:p>
        </w:tc>
        <w:tc>
          <w:tcPr>
            <w:tcW w:w="0" w:type="auto"/>
            <w:vAlign w:val="center"/>
            <w:hideMark/>
          </w:tcPr>
          <w:p w14:paraId="6A1E2793" w14:textId="77777777" w:rsidR="00B2789A" w:rsidRPr="00B2789A" w:rsidRDefault="00B2789A" w:rsidP="00B2789A">
            <w:r w:rsidRPr="00B2789A">
              <w:t>1345.9</w:t>
            </w:r>
          </w:p>
        </w:tc>
        <w:tc>
          <w:tcPr>
            <w:tcW w:w="0" w:type="auto"/>
            <w:vAlign w:val="center"/>
            <w:hideMark/>
          </w:tcPr>
          <w:p w14:paraId="21E11E60" w14:textId="77777777" w:rsidR="00B2789A" w:rsidRPr="00B2789A" w:rsidRDefault="00B2789A" w:rsidP="00B2789A">
            <w:r w:rsidRPr="00B2789A">
              <w:t>1347.4</w:t>
            </w:r>
          </w:p>
        </w:tc>
        <w:tc>
          <w:tcPr>
            <w:tcW w:w="0" w:type="auto"/>
            <w:vAlign w:val="center"/>
            <w:hideMark/>
          </w:tcPr>
          <w:p w14:paraId="545718E6" w14:textId="77777777" w:rsidR="00B2789A" w:rsidRPr="00B2789A" w:rsidRDefault="00B2789A" w:rsidP="00B2789A">
            <w:r w:rsidRPr="00B2789A">
              <w:t>+1.5</w:t>
            </w:r>
          </w:p>
        </w:tc>
        <w:tc>
          <w:tcPr>
            <w:tcW w:w="0" w:type="auto"/>
            <w:vAlign w:val="center"/>
            <w:hideMark/>
          </w:tcPr>
          <w:p w14:paraId="2C630918" w14:textId="77777777" w:rsidR="00B2789A" w:rsidRPr="00B2789A" w:rsidRDefault="00B2789A" w:rsidP="00B2789A">
            <w:r w:rsidRPr="00B2789A">
              <w:t>CH deformation</w:t>
            </w:r>
          </w:p>
        </w:tc>
        <w:tc>
          <w:tcPr>
            <w:tcW w:w="0" w:type="auto"/>
            <w:vAlign w:val="center"/>
            <w:hideMark/>
          </w:tcPr>
          <w:p w14:paraId="6E60B9E1" w14:textId="77777777" w:rsidR="00B2789A" w:rsidRPr="00B2789A" w:rsidRDefault="00B2789A" w:rsidP="00B2789A">
            <w:r w:rsidRPr="00B2789A">
              <w:t>Excellent agreement</w:t>
            </w:r>
          </w:p>
        </w:tc>
      </w:tr>
      <w:tr w:rsidR="00B2789A" w:rsidRPr="00B2789A" w14:paraId="02FF00AE" w14:textId="77777777" w:rsidTr="00B2789A">
        <w:trPr>
          <w:tblCellSpacing w:w="15" w:type="dxa"/>
        </w:trPr>
        <w:tc>
          <w:tcPr>
            <w:tcW w:w="0" w:type="auto"/>
            <w:vAlign w:val="center"/>
            <w:hideMark/>
          </w:tcPr>
          <w:p w14:paraId="008111D7" w14:textId="77777777" w:rsidR="00B2789A" w:rsidRPr="00B2789A" w:rsidRDefault="00B2789A" w:rsidP="00B2789A">
            <w:r w:rsidRPr="00B2789A">
              <w:lastRenderedPageBreak/>
              <w:t>18</w:t>
            </w:r>
          </w:p>
        </w:tc>
        <w:tc>
          <w:tcPr>
            <w:tcW w:w="0" w:type="auto"/>
            <w:vAlign w:val="center"/>
            <w:hideMark/>
          </w:tcPr>
          <w:p w14:paraId="72961F8C" w14:textId="77777777" w:rsidR="00B2789A" w:rsidRPr="00B2789A" w:rsidRDefault="00B2789A" w:rsidP="00B2789A">
            <w:r w:rsidRPr="00B2789A">
              <w:t>1451.8</w:t>
            </w:r>
          </w:p>
        </w:tc>
        <w:tc>
          <w:tcPr>
            <w:tcW w:w="0" w:type="auto"/>
            <w:vAlign w:val="center"/>
            <w:hideMark/>
          </w:tcPr>
          <w:p w14:paraId="044531C7" w14:textId="77777777" w:rsidR="00B2789A" w:rsidRPr="00B2789A" w:rsidRDefault="00B2789A" w:rsidP="00B2789A">
            <w:r w:rsidRPr="00B2789A">
              <w:t>1431.4</w:t>
            </w:r>
          </w:p>
        </w:tc>
        <w:tc>
          <w:tcPr>
            <w:tcW w:w="0" w:type="auto"/>
            <w:vAlign w:val="center"/>
            <w:hideMark/>
          </w:tcPr>
          <w:p w14:paraId="6D935E4E" w14:textId="77777777" w:rsidR="00B2789A" w:rsidRPr="00B2789A" w:rsidRDefault="00B2789A" w:rsidP="00B2789A">
            <w:r w:rsidRPr="00B2789A">
              <w:t>-20.4</w:t>
            </w:r>
          </w:p>
        </w:tc>
        <w:tc>
          <w:tcPr>
            <w:tcW w:w="0" w:type="auto"/>
            <w:vAlign w:val="center"/>
            <w:hideMark/>
          </w:tcPr>
          <w:p w14:paraId="4995CD52" w14:textId="77777777" w:rsidR="00B2789A" w:rsidRPr="00B2789A" w:rsidRDefault="00B2789A" w:rsidP="00B2789A">
            <w:r w:rsidRPr="00B2789A">
              <w:t>CH₂ / CH₃ bending</w:t>
            </w:r>
          </w:p>
        </w:tc>
        <w:tc>
          <w:tcPr>
            <w:tcW w:w="0" w:type="auto"/>
            <w:vAlign w:val="center"/>
            <w:hideMark/>
          </w:tcPr>
          <w:p w14:paraId="12F2ADB7" w14:textId="77777777" w:rsidR="00B2789A" w:rsidRPr="00B2789A" w:rsidRDefault="00B2789A" w:rsidP="00B2789A">
            <w:r w:rsidRPr="00B2789A">
              <w:t>Common intensity-rich region</w:t>
            </w:r>
          </w:p>
        </w:tc>
      </w:tr>
      <w:tr w:rsidR="00B2789A" w:rsidRPr="00B2789A" w14:paraId="534E54DE" w14:textId="77777777" w:rsidTr="00B2789A">
        <w:trPr>
          <w:tblCellSpacing w:w="15" w:type="dxa"/>
        </w:trPr>
        <w:tc>
          <w:tcPr>
            <w:tcW w:w="0" w:type="auto"/>
            <w:vAlign w:val="center"/>
            <w:hideMark/>
          </w:tcPr>
          <w:p w14:paraId="0BC9B35C" w14:textId="77777777" w:rsidR="00B2789A" w:rsidRPr="00B2789A" w:rsidRDefault="00B2789A" w:rsidP="00B2789A">
            <w:r w:rsidRPr="00B2789A">
              <w:t>19</w:t>
            </w:r>
          </w:p>
        </w:tc>
        <w:tc>
          <w:tcPr>
            <w:tcW w:w="0" w:type="auto"/>
            <w:vAlign w:val="center"/>
            <w:hideMark/>
          </w:tcPr>
          <w:p w14:paraId="53F280FA" w14:textId="77777777" w:rsidR="00B2789A" w:rsidRPr="00B2789A" w:rsidRDefault="00B2789A" w:rsidP="00B2789A">
            <w:r w:rsidRPr="00B2789A">
              <w:t>1547.9</w:t>
            </w:r>
          </w:p>
        </w:tc>
        <w:tc>
          <w:tcPr>
            <w:tcW w:w="0" w:type="auto"/>
            <w:vAlign w:val="center"/>
            <w:hideMark/>
          </w:tcPr>
          <w:p w14:paraId="194ADC44" w14:textId="77777777" w:rsidR="00B2789A" w:rsidRPr="00B2789A" w:rsidRDefault="00B2789A" w:rsidP="00B2789A">
            <w:r w:rsidRPr="00B2789A">
              <w:t>1508.0</w:t>
            </w:r>
          </w:p>
        </w:tc>
        <w:tc>
          <w:tcPr>
            <w:tcW w:w="0" w:type="auto"/>
            <w:vAlign w:val="center"/>
            <w:hideMark/>
          </w:tcPr>
          <w:p w14:paraId="67F0E502" w14:textId="77777777" w:rsidR="00B2789A" w:rsidRPr="00B2789A" w:rsidRDefault="00B2789A" w:rsidP="00B2789A">
            <w:r w:rsidRPr="00B2789A">
              <w:t>-39.9</w:t>
            </w:r>
          </w:p>
        </w:tc>
        <w:tc>
          <w:tcPr>
            <w:tcW w:w="0" w:type="auto"/>
            <w:vAlign w:val="center"/>
            <w:hideMark/>
          </w:tcPr>
          <w:p w14:paraId="1F8E626F" w14:textId="77777777" w:rsidR="00B2789A" w:rsidRPr="00B2789A" w:rsidRDefault="00B2789A" w:rsidP="00B2789A">
            <w:r w:rsidRPr="00B2789A">
              <w:t>Amide II / coupled mode</w:t>
            </w:r>
          </w:p>
        </w:tc>
        <w:tc>
          <w:tcPr>
            <w:tcW w:w="0" w:type="auto"/>
            <w:vAlign w:val="center"/>
            <w:hideMark/>
          </w:tcPr>
          <w:p w14:paraId="3462F499" w14:textId="77777777" w:rsidR="00B2789A" w:rsidRPr="00B2789A" w:rsidRDefault="00B2789A" w:rsidP="00B2789A">
            <w:r w:rsidRPr="00B2789A">
              <w:t>Larger shift, mode mixing likely</w:t>
            </w:r>
          </w:p>
        </w:tc>
      </w:tr>
      <w:tr w:rsidR="00B2789A" w:rsidRPr="00B2789A" w14:paraId="7FA3D330" w14:textId="77777777" w:rsidTr="00B2789A">
        <w:trPr>
          <w:tblCellSpacing w:w="15" w:type="dxa"/>
        </w:trPr>
        <w:tc>
          <w:tcPr>
            <w:tcW w:w="0" w:type="auto"/>
            <w:vAlign w:val="center"/>
            <w:hideMark/>
          </w:tcPr>
          <w:p w14:paraId="7F1AA6D4" w14:textId="77777777" w:rsidR="00B2789A" w:rsidRPr="00B2789A" w:rsidRDefault="00B2789A" w:rsidP="00B2789A">
            <w:r w:rsidRPr="00B2789A">
              <w:t>20</w:t>
            </w:r>
          </w:p>
        </w:tc>
        <w:tc>
          <w:tcPr>
            <w:tcW w:w="0" w:type="auto"/>
            <w:vAlign w:val="center"/>
            <w:hideMark/>
          </w:tcPr>
          <w:p w14:paraId="3C7F1F95" w14:textId="77777777" w:rsidR="00B2789A" w:rsidRPr="00B2789A" w:rsidRDefault="00B2789A" w:rsidP="00B2789A">
            <w:r w:rsidRPr="00B2789A">
              <w:t>1700.7</w:t>
            </w:r>
          </w:p>
        </w:tc>
        <w:tc>
          <w:tcPr>
            <w:tcW w:w="0" w:type="auto"/>
            <w:vAlign w:val="center"/>
            <w:hideMark/>
          </w:tcPr>
          <w:p w14:paraId="73EB67AD" w14:textId="77777777" w:rsidR="00B2789A" w:rsidRPr="00B2789A" w:rsidRDefault="00B2789A" w:rsidP="00B2789A">
            <w:r w:rsidRPr="00B2789A">
              <w:t>1725.1</w:t>
            </w:r>
          </w:p>
        </w:tc>
        <w:tc>
          <w:tcPr>
            <w:tcW w:w="0" w:type="auto"/>
            <w:vAlign w:val="center"/>
            <w:hideMark/>
          </w:tcPr>
          <w:p w14:paraId="28F53BCE" w14:textId="77777777" w:rsidR="00B2789A" w:rsidRPr="00B2789A" w:rsidRDefault="00B2789A" w:rsidP="00B2789A">
            <w:r w:rsidRPr="00B2789A">
              <w:t>+24.4</w:t>
            </w:r>
          </w:p>
        </w:tc>
        <w:tc>
          <w:tcPr>
            <w:tcW w:w="0" w:type="auto"/>
            <w:vAlign w:val="center"/>
            <w:hideMark/>
          </w:tcPr>
          <w:p w14:paraId="63040D4C" w14:textId="77777777" w:rsidR="00B2789A" w:rsidRPr="00B2789A" w:rsidRDefault="00B2789A" w:rsidP="00B2789A">
            <w:r w:rsidRPr="00B2789A">
              <w:t>C=O stretch</w:t>
            </w:r>
          </w:p>
        </w:tc>
        <w:tc>
          <w:tcPr>
            <w:tcW w:w="0" w:type="auto"/>
            <w:vAlign w:val="center"/>
            <w:hideMark/>
          </w:tcPr>
          <w:p w14:paraId="2D7F170B" w14:textId="77777777" w:rsidR="00B2789A" w:rsidRPr="00B2789A" w:rsidRDefault="00B2789A" w:rsidP="00B2789A">
            <w:r w:rsidRPr="00B2789A">
              <w:t>Carbonyl region matched</w:t>
            </w:r>
          </w:p>
        </w:tc>
      </w:tr>
    </w:tbl>
    <w:p w14:paraId="50D84CE0" w14:textId="77777777" w:rsidR="00B2789A" w:rsidRDefault="00B2789A" w:rsidP="00E17B2D"/>
    <w:p w14:paraId="0A17ABE6" w14:textId="77777777" w:rsidR="00B2789A" w:rsidRDefault="00B2789A" w:rsidP="00E17B2D"/>
    <w:p w14:paraId="5A199E28" w14:textId="77777777" w:rsidR="00B2789A" w:rsidRPr="00B2789A" w:rsidRDefault="00B2789A" w:rsidP="00B2789A">
      <w:pPr>
        <w:rPr>
          <w:b/>
          <w:bCs/>
        </w:rPr>
      </w:pPr>
      <w:r w:rsidRPr="00B2789A">
        <w:rPr>
          <w:b/>
          <w:bCs/>
        </w:rPr>
        <w:t>Key Findings for Slide</w:t>
      </w:r>
    </w:p>
    <w:p w14:paraId="23D545DD" w14:textId="77777777" w:rsidR="00B2789A" w:rsidRPr="00B2789A" w:rsidRDefault="00B2789A" w:rsidP="00B2789A">
      <w:pPr>
        <w:rPr>
          <w:b/>
          <w:bCs/>
        </w:rPr>
      </w:pPr>
      <w:r w:rsidRPr="00B2789A">
        <w:rPr>
          <w:b/>
          <w:bCs/>
        </w:rPr>
        <w:t>Strong Matches (Excellent Agreement)</w:t>
      </w:r>
    </w:p>
    <w:p w14:paraId="47E60740" w14:textId="77777777" w:rsidR="00B2789A" w:rsidRPr="00B2789A" w:rsidRDefault="00B2789A" w:rsidP="00B2789A">
      <w:r w:rsidRPr="00B2789A">
        <w:t>Peaks with very small shift (≈0–5 cm⁻¹):</w:t>
      </w:r>
    </w:p>
    <w:p w14:paraId="5EB10587" w14:textId="77777777" w:rsidR="00B2789A" w:rsidRPr="00B2789A" w:rsidRDefault="00B2789A" w:rsidP="00B2789A">
      <w:pPr>
        <w:numPr>
          <w:ilvl w:val="0"/>
          <w:numId w:val="42"/>
        </w:numPr>
      </w:pPr>
      <w:r w:rsidRPr="00B2789A">
        <w:t xml:space="preserve">284.3 ↔ 282.5 </w:t>
      </w:r>
    </w:p>
    <w:p w14:paraId="482DFFBB" w14:textId="77777777" w:rsidR="00B2789A" w:rsidRPr="00B2789A" w:rsidRDefault="00B2789A" w:rsidP="00B2789A">
      <w:pPr>
        <w:numPr>
          <w:ilvl w:val="0"/>
          <w:numId w:val="42"/>
        </w:numPr>
      </w:pPr>
      <w:r w:rsidRPr="00B2789A">
        <w:t xml:space="preserve">772.7 ↔ 777.8 </w:t>
      </w:r>
    </w:p>
    <w:p w14:paraId="27B89428" w14:textId="77777777" w:rsidR="00B2789A" w:rsidRPr="00B2789A" w:rsidRDefault="00B2789A" w:rsidP="00B2789A">
      <w:pPr>
        <w:numPr>
          <w:ilvl w:val="0"/>
          <w:numId w:val="42"/>
        </w:numPr>
      </w:pPr>
      <w:r w:rsidRPr="00B2789A">
        <w:t xml:space="preserve">1155.4 ↔ 1156.9 </w:t>
      </w:r>
    </w:p>
    <w:p w14:paraId="6F189998" w14:textId="77777777" w:rsidR="00B2789A" w:rsidRPr="00B2789A" w:rsidRDefault="00B2789A" w:rsidP="00B2789A">
      <w:pPr>
        <w:numPr>
          <w:ilvl w:val="0"/>
          <w:numId w:val="42"/>
        </w:numPr>
      </w:pPr>
      <w:r w:rsidRPr="00B2789A">
        <w:t xml:space="preserve">1345.9 ↔ 1347.4 </w:t>
      </w:r>
    </w:p>
    <w:p w14:paraId="1DC95EF9" w14:textId="77777777" w:rsidR="00B2789A" w:rsidRPr="00B2789A" w:rsidRDefault="00B2789A" w:rsidP="00B2789A">
      <w:pPr>
        <w:rPr>
          <w:b/>
          <w:bCs/>
        </w:rPr>
      </w:pPr>
      <w:r w:rsidRPr="00B2789A">
        <w:rPr>
          <w:b/>
          <w:bCs/>
        </w:rPr>
        <w:t>Good Matches (Acceptable)</w:t>
      </w:r>
    </w:p>
    <w:p w14:paraId="514D2895" w14:textId="77777777" w:rsidR="00B2789A" w:rsidRPr="00B2789A" w:rsidRDefault="00B2789A" w:rsidP="00B2789A">
      <w:r w:rsidRPr="00B2789A">
        <w:t>Many peaks fall within:</w:t>
      </w:r>
    </w:p>
    <w:p w14:paraId="181AC9D4" w14:textId="77777777" w:rsidR="00B2789A" w:rsidRPr="00B2789A" w:rsidRDefault="00B2789A" w:rsidP="00B2789A">
      <w:r w:rsidRPr="00B2789A">
        <w:t>±10 to ±20 cm⁻¹</w:t>
      </w:r>
    </w:p>
    <w:p w14:paraId="56BD7A7E" w14:textId="77777777" w:rsidR="00B2789A" w:rsidRPr="00B2789A" w:rsidRDefault="00B2789A" w:rsidP="00B2789A">
      <w:r w:rsidRPr="00B2789A">
        <w:t>which is common in Raman vs DFT comparison.</w:t>
      </w:r>
    </w:p>
    <w:p w14:paraId="3E11219E" w14:textId="77777777" w:rsidR="00B2789A" w:rsidRPr="00B2789A" w:rsidRDefault="00B2789A" w:rsidP="00B2789A">
      <w:pPr>
        <w:rPr>
          <w:b/>
          <w:bCs/>
        </w:rPr>
      </w:pPr>
      <w:r w:rsidRPr="00B2789A">
        <w:rPr>
          <w:b/>
          <w:bCs/>
        </w:rPr>
        <w:t>Larger Shifts</w:t>
      </w:r>
    </w:p>
    <w:p w14:paraId="32438F2E" w14:textId="77777777" w:rsidR="00B2789A" w:rsidRPr="00B2789A" w:rsidRDefault="00B2789A" w:rsidP="00B2789A">
      <w:r w:rsidRPr="00B2789A">
        <w:t>Observed in some peaks due to:</w:t>
      </w:r>
    </w:p>
    <w:p w14:paraId="64D896F3" w14:textId="77777777" w:rsidR="00B2789A" w:rsidRPr="00B2789A" w:rsidRDefault="00B2789A" w:rsidP="00B2789A">
      <w:pPr>
        <w:numPr>
          <w:ilvl w:val="0"/>
          <w:numId w:val="43"/>
        </w:numPr>
      </w:pPr>
      <w:r w:rsidRPr="00B2789A">
        <w:t xml:space="preserve">solid-state vs isolated molecule effects </w:t>
      </w:r>
    </w:p>
    <w:p w14:paraId="6423CDCE" w14:textId="77777777" w:rsidR="00B2789A" w:rsidRPr="00B2789A" w:rsidRDefault="00B2789A" w:rsidP="00B2789A">
      <w:pPr>
        <w:numPr>
          <w:ilvl w:val="0"/>
          <w:numId w:val="43"/>
        </w:numPr>
      </w:pPr>
      <w:r w:rsidRPr="00B2789A">
        <w:t xml:space="preserve">hydrogen bonding </w:t>
      </w:r>
    </w:p>
    <w:p w14:paraId="4C9B3665" w14:textId="77777777" w:rsidR="00B2789A" w:rsidRPr="00B2789A" w:rsidRDefault="00B2789A" w:rsidP="00B2789A">
      <w:pPr>
        <w:numPr>
          <w:ilvl w:val="0"/>
          <w:numId w:val="43"/>
        </w:numPr>
      </w:pPr>
      <w:r w:rsidRPr="00B2789A">
        <w:t xml:space="preserve">anharmonicity </w:t>
      </w:r>
    </w:p>
    <w:p w14:paraId="7982A35E" w14:textId="77777777" w:rsidR="00B2789A" w:rsidRPr="00B2789A" w:rsidRDefault="00B2789A" w:rsidP="00B2789A">
      <w:pPr>
        <w:numPr>
          <w:ilvl w:val="0"/>
          <w:numId w:val="43"/>
        </w:numPr>
      </w:pPr>
      <w:r w:rsidRPr="00B2789A">
        <w:t xml:space="preserve">basis set limitations </w:t>
      </w:r>
    </w:p>
    <w:p w14:paraId="23C255D2" w14:textId="77777777" w:rsidR="00B2789A" w:rsidRPr="00B2789A" w:rsidRDefault="00B2789A" w:rsidP="00B2789A">
      <w:pPr>
        <w:numPr>
          <w:ilvl w:val="0"/>
          <w:numId w:val="43"/>
        </w:numPr>
      </w:pPr>
      <w:r w:rsidRPr="00B2789A">
        <w:t xml:space="preserve">coupled vibrational modes </w:t>
      </w:r>
    </w:p>
    <w:p w14:paraId="716318C0" w14:textId="77777777" w:rsidR="00B2789A" w:rsidRPr="00B2789A" w:rsidRDefault="00B2789A" w:rsidP="00B2789A">
      <w:pPr>
        <w:numPr>
          <w:ilvl w:val="0"/>
          <w:numId w:val="43"/>
        </w:numPr>
      </w:pPr>
      <w:r w:rsidRPr="00B2789A">
        <w:t xml:space="preserve">experimental environment </w:t>
      </w:r>
    </w:p>
    <w:p w14:paraId="01B97830" w14:textId="77777777" w:rsidR="00B2789A" w:rsidRPr="00B2789A" w:rsidRDefault="00B2789A" w:rsidP="00B2789A">
      <w:r w:rsidRPr="00B2789A">
        <w:pict w14:anchorId="6020819F">
          <v:rect id="_x0000_i1264" style="width:0;height:1.5pt" o:hralign="center" o:hrstd="t" o:hr="t" fillcolor="#a0a0a0" stroked="f"/>
        </w:pict>
      </w:r>
    </w:p>
    <w:p w14:paraId="4344756C" w14:textId="77777777" w:rsidR="00B2789A" w:rsidRPr="00B2789A" w:rsidRDefault="00B2789A" w:rsidP="00B2789A">
      <w:pPr>
        <w:rPr>
          <w:b/>
          <w:bCs/>
        </w:rPr>
      </w:pPr>
      <w:r w:rsidRPr="00B2789A">
        <w:rPr>
          <w:b/>
          <w:bCs/>
        </w:rPr>
        <w:t>Final Scientific Conclusion for PPT</w:t>
      </w:r>
    </w:p>
    <w:p w14:paraId="34597B9E" w14:textId="77777777" w:rsidR="00B2789A" w:rsidRPr="00B2789A" w:rsidRDefault="00B2789A" w:rsidP="00B2789A">
      <w:r w:rsidRPr="00B2789A">
        <w:lastRenderedPageBreak/>
        <w:t>The experimental Raman spectrum of pure N-acetylmuramic acid shows strong agreement with the simulated vibrational spectrum across the major fingerprint regions. Characteristic bands corresponding to carbohydrate backbone vibrations, glycosidic linkages, ring modes, CH deformations, and carbonyl stretching were successfully identified. Minor peak shifts are expected due to differences between theoretical isolated-molecule calculations and real solid-state powder measurements. Overall, the results confirm that the measured spectrum is consistent with N-acetylmuramic acid and establish a validated reference spectrum for future bacterial biomarker studies.</w:t>
      </w:r>
    </w:p>
    <w:p w14:paraId="7694E482" w14:textId="77777777" w:rsidR="00B2789A" w:rsidRDefault="00B2789A" w:rsidP="00E17B2D"/>
    <w:p w14:paraId="25D91715" w14:textId="77777777" w:rsidR="00DB2077" w:rsidRPr="00DB2077" w:rsidRDefault="00DB2077" w:rsidP="00DB2077">
      <w:pPr>
        <w:rPr>
          <w:b/>
          <w:bCs/>
        </w:rPr>
      </w:pPr>
      <w:r w:rsidRPr="00DB2077">
        <w:rPr>
          <w:b/>
          <w:bCs/>
        </w:rPr>
        <w:t>1. Title of the Work</w:t>
      </w:r>
    </w:p>
    <w:p w14:paraId="14574E55" w14:textId="77777777" w:rsidR="00DB2077" w:rsidRPr="00DB2077" w:rsidRDefault="00DB2077" w:rsidP="00DB2077">
      <w:r w:rsidRPr="00DB2077">
        <w:rPr>
          <w:b/>
          <w:bCs/>
        </w:rPr>
        <w:t>Fragment-Based Raman Modelling and Experimental Validation of Lipopolysaccharide (LPS) Using Computational Simulation and Spectral Fitting</w:t>
      </w:r>
    </w:p>
    <w:p w14:paraId="7464D437" w14:textId="77777777" w:rsidR="00DB2077" w:rsidRPr="00DB2077" w:rsidRDefault="00DB2077" w:rsidP="00DB2077">
      <w:r w:rsidRPr="00DB2077">
        <w:pict w14:anchorId="74037CFE">
          <v:rect id="_x0000_i1184" style="width:0;height:1.5pt" o:hralign="center" o:hrstd="t" o:hr="t" fillcolor="#a0a0a0" stroked="f"/>
        </w:pict>
      </w:r>
    </w:p>
    <w:p w14:paraId="5B2E2ACE" w14:textId="77777777" w:rsidR="00DB2077" w:rsidRPr="00DB2077" w:rsidRDefault="00DB2077" w:rsidP="00DB2077">
      <w:pPr>
        <w:rPr>
          <w:b/>
          <w:bCs/>
        </w:rPr>
      </w:pPr>
      <w:r w:rsidRPr="00DB2077">
        <w:rPr>
          <w:b/>
          <w:bCs/>
        </w:rPr>
        <w:t>2. Background and Problem Statement</w:t>
      </w:r>
    </w:p>
    <w:p w14:paraId="152CFF2C" w14:textId="77777777" w:rsidR="00DB2077" w:rsidRPr="00DB2077" w:rsidRDefault="00DB2077" w:rsidP="00DB2077">
      <w:r w:rsidRPr="00DB2077">
        <w:t>Lipopolysaccharide (LPS) is a major structural component of the outer membrane of Gram-negative bacteria and is strongly associated with endotoxin-mediated inflammation and sepsis. Detecting and understanding the Raman fingerprint of LPS is challenging because:</w:t>
      </w:r>
    </w:p>
    <w:p w14:paraId="7A4608C2" w14:textId="77777777" w:rsidR="00DB2077" w:rsidRPr="00DB2077" w:rsidRDefault="00DB2077" w:rsidP="00DB2077">
      <w:pPr>
        <w:numPr>
          <w:ilvl w:val="0"/>
          <w:numId w:val="3"/>
        </w:numPr>
      </w:pPr>
      <w:r w:rsidRPr="00DB2077">
        <w:t xml:space="preserve">LPS is a large and structurally complex biomolecule </w:t>
      </w:r>
    </w:p>
    <w:p w14:paraId="6BCAE925" w14:textId="77777777" w:rsidR="00DB2077" w:rsidRPr="00DB2077" w:rsidRDefault="00DB2077" w:rsidP="00DB2077">
      <w:pPr>
        <w:numPr>
          <w:ilvl w:val="0"/>
          <w:numId w:val="3"/>
        </w:numPr>
      </w:pPr>
      <w:r w:rsidRPr="00DB2077">
        <w:t xml:space="preserve">It contains lipid, phosphate, and multiple sugar units </w:t>
      </w:r>
    </w:p>
    <w:p w14:paraId="625F1538" w14:textId="77777777" w:rsidR="00DB2077" w:rsidRPr="00DB2077" w:rsidRDefault="00DB2077" w:rsidP="00DB2077">
      <w:pPr>
        <w:numPr>
          <w:ilvl w:val="0"/>
          <w:numId w:val="3"/>
        </w:numPr>
      </w:pPr>
      <w:r w:rsidRPr="00DB2077">
        <w:t xml:space="preserve">Experimental Raman spectra are broad and overlapping </w:t>
      </w:r>
    </w:p>
    <w:p w14:paraId="74BDEB05" w14:textId="77777777" w:rsidR="00DB2077" w:rsidRPr="00DB2077" w:rsidRDefault="00DB2077" w:rsidP="00DB2077">
      <w:pPr>
        <w:numPr>
          <w:ilvl w:val="0"/>
          <w:numId w:val="3"/>
        </w:numPr>
      </w:pPr>
      <w:r w:rsidRPr="00DB2077">
        <w:t xml:space="preserve">Full quantum simulation of intact LPS is computationally difficult </w:t>
      </w:r>
    </w:p>
    <w:p w14:paraId="34EE0B50" w14:textId="77777777" w:rsidR="00DB2077" w:rsidRPr="00DB2077" w:rsidRDefault="00DB2077" w:rsidP="00DB2077">
      <w:r w:rsidRPr="00DB2077">
        <w:t>Therefore, a fragment-based modelling strategy was used.</w:t>
      </w:r>
    </w:p>
    <w:p w14:paraId="2B34D681" w14:textId="77777777" w:rsidR="00DB2077" w:rsidRPr="00DB2077" w:rsidRDefault="00DB2077" w:rsidP="00DB2077">
      <w:r w:rsidRPr="00DB2077">
        <w:pict w14:anchorId="44DF1894">
          <v:rect id="_x0000_i1185" style="width:0;height:1.5pt" o:hralign="center" o:hrstd="t" o:hr="t" fillcolor="#a0a0a0" stroked="f"/>
        </w:pict>
      </w:r>
    </w:p>
    <w:p w14:paraId="2515CF8F" w14:textId="77777777" w:rsidR="00DB2077" w:rsidRPr="00DB2077" w:rsidRDefault="00DB2077" w:rsidP="00DB2077">
      <w:pPr>
        <w:rPr>
          <w:b/>
          <w:bCs/>
        </w:rPr>
      </w:pPr>
      <w:r w:rsidRPr="00DB2077">
        <w:rPr>
          <w:b/>
          <w:bCs/>
        </w:rPr>
        <w:t>3. Objective</w:t>
      </w:r>
    </w:p>
    <w:p w14:paraId="50C8595F" w14:textId="77777777" w:rsidR="00DB2077" w:rsidRPr="00DB2077" w:rsidRDefault="00DB2077" w:rsidP="00DB2077">
      <w:r w:rsidRPr="00DB2077">
        <w:t>The objectives of this work were:</w:t>
      </w:r>
    </w:p>
    <w:p w14:paraId="311962BC" w14:textId="77777777" w:rsidR="00DB2077" w:rsidRPr="00DB2077" w:rsidRDefault="00DB2077" w:rsidP="00DB2077">
      <w:pPr>
        <w:numPr>
          <w:ilvl w:val="0"/>
          <w:numId w:val="4"/>
        </w:numPr>
      </w:pPr>
      <w:r w:rsidRPr="00DB2077">
        <w:t xml:space="preserve">Acquire experimental Raman spectra of LPS powder </w:t>
      </w:r>
    </w:p>
    <w:p w14:paraId="35ED9C3E" w14:textId="77777777" w:rsidR="00DB2077" w:rsidRPr="00DB2077" w:rsidRDefault="00DB2077" w:rsidP="00DB2077">
      <w:pPr>
        <w:numPr>
          <w:ilvl w:val="0"/>
          <w:numId w:val="4"/>
        </w:numPr>
      </w:pPr>
      <w:r w:rsidRPr="00DB2077">
        <w:t xml:space="preserve">Optimize Raman acquisition parameters </w:t>
      </w:r>
    </w:p>
    <w:p w14:paraId="778FB71C" w14:textId="77777777" w:rsidR="00DB2077" w:rsidRPr="00DB2077" w:rsidRDefault="00DB2077" w:rsidP="00DB2077">
      <w:pPr>
        <w:numPr>
          <w:ilvl w:val="0"/>
          <w:numId w:val="4"/>
        </w:numPr>
      </w:pPr>
      <w:r w:rsidRPr="00DB2077">
        <w:t xml:space="preserve">Simulate representative molecular fragments of LPS using Gaussian </w:t>
      </w:r>
    </w:p>
    <w:p w14:paraId="5F709D0A" w14:textId="77777777" w:rsidR="00DB2077" w:rsidRPr="00DB2077" w:rsidRDefault="00DB2077" w:rsidP="00DB2077">
      <w:pPr>
        <w:numPr>
          <w:ilvl w:val="0"/>
          <w:numId w:val="4"/>
        </w:numPr>
      </w:pPr>
      <w:r w:rsidRPr="00DB2077">
        <w:t xml:space="preserve">Build a composite model from simulated spectra </w:t>
      </w:r>
    </w:p>
    <w:p w14:paraId="7E4569D0" w14:textId="77777777" w:rsidR="00DB2077" w:rsidRPr="00DB2077" w:rsidRDefault="00DB2077" w:rsidP="00DB2077">
      <w:pPr>
        <w:numPr>
          <w:ilvl w:val="0"/>
          <w:numId w:val="4"/>
        </w:numPr>
      </w:pPr>
      <w:r w:rsidRPr="00DB2077">
        <w:t xml:space="preserve">Compare simulated and experimental spectra quantitatively </w:t>
      </w:r>
    </w:p>
    <w:p w14:paraId="47F940F4" w14:textId="77777777" w:rsidR="00DB2077" w:rsidRPr="00DB2077" w:rsidRDefault="00DB2077" w:rsidP="00DB2077">
      <w:pPr>
        <w:numPr>
          <w:ilvl w:val="0"/>
          <w:numId w:val="4"/>
        </w:numPr>
      </w:pPr>
      <w:r w:rsidRPr="00DB2077">
        <w:t xml:space="preserve">Identify dominant molecular contributors in the Raman fingerprint </w:t>
      </w:r>
    </w:p>
    <w:p w14:paraId="403DBC2A" w14:textId="77777777" w:rsidR="00DB2077" w:rsidRPr="00DB2077" w:rsidRDefault="00DB2077" w:rsidP="00DB2077">
      <w:r w:rsidRPr="00DB2077">
        <w:pict w14:anchorId="3DBECCCB">
          <v:rect id="_x0000_i1186" style="width:0;height:1.5pt" o:hralign="center" o:hrstd="t" o:hr="t" fillcolor="#a0a0a0" stroked="f"/>
        </w:pict>
      </w:r>
    </w:p>
    <w:p w14:paraId="1B6863D6" w14:textId="77777777" w:rsidR="00DB2077" w:rsidRPr="00DB2077" w:rsidRDefault="00DB2077" w:rsidP="00DB2077">
      <w:pPr>
        <w:rPr>
          <w:b/>
          <w:bCs/>
        </w:rPr>
      </w:pPr>
      <w:r w:rsidRPr="00DB2077">
        <w:rPr>
          <w:b/>
          <w:bCs/>
        </w:rPr>
        <w:t>4. Why Fragment-Based Modelling Was Used</w:t>
      </w:r>
    </w:p>
    <w:p w14:paraId="0ECAD4A6" w14:textId="77777777" w:rsidR="00DB2077" w:rsidRPr="00DB2077" w:rsidRDefault="00DB2077" w:rsidP="00DB2077">
      <w:r w:rsidRPr="00DB2077">
        <w:t>Instead of simulating the full LPS molecule, representative fragments were selected because full LPS contains many atoms and is computationally expensive.</w:t>
      </w:r>
    </w:p>
    <w:p w14:paraId="164C97DC" w14:textId="77777777" w:rsidR="00DB2077" w:rsidRPr="00DB2077" w:rsidRDefault="00DB2077" w:rsidP="00DB2077">
      <w:r w:rsidRPr="00DB2077">
        <w:lastRenderedPageBreak/>
        <w:t>The selected fragments represent major structural regions of LPS: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614"/>
      </w:tblGrid>
      <w:tr w:rsidR="00DB2077" w:rsidRPr="00DB2077" w14:paraId="1964C2B6" w14:textId="77777777">
        <w:trPr>
          <w:tblHeader/>
          <w:tblCellSpacing w:w="15" w:type="dxa"/>
        </w:trPr>
        <w:tc>
          <w:tcPr>
            <w:tcW w:w="0" w:type="auto"/>
            <w:vAlign w:val="center"/>
            <w:hideMark/>
          </w:tcPr>
          <w:p w14:paraId="136A8534" w14:textId="77777777" w:rsidR="00DB2077" w:rsidRPr="00DB2077" w:rsidRDefault="00DB2077" w:rsidP="00DB2077">
            <w:pPr>
              <w:rPr>
                <w:b/>
                <w:bCs/>
              </w:rPr>
            </w:pPr>
            <w:r w:rsidRPr="00DB2077">
              <w:rPr>
                <w:b/>
                <w:bCs/>
              </w:rPr>
              <w:t>Fragment</w:t>
            </w:r>
          </w:p>
        </w:tc>
        <w:tc>
          <w:tcPr>
            <w:tcW w:w="0" w:type="auto"/>
            <w:vAlign w:val="center"/>
            <w:hideMark/>
          </w:tcPr>
          <w:p w14:paraId="7884CACB" w14:textId="77777777" w:rsidR="00DB2077" w:rsidRPr="00DB2077" w:rsidRDefault="00DB2077" w:rsidP="00DB2077">
            <w:pPr>
              <w:rPr>
                <w:b/>
                <w:bCs/>
              </w:rPr>
            </w:pPr>
            <w:r w:rsidRPr="00DB2077">
              <w:rPr>
                <w:b/>
                <w:bCs/>
              </w:rPr>
              <w:t>Represents</w:t>
            </w:r>
          </w:p>
        </w:tc>
      </w:tr>
      <w:tr w:rsidR="00DB2077" w:rsidRPr="00DB2077" w14:paraId="38E384D3" w14:textId="77777777">
        <w:trPr>
          <w:tblCellSpacing w:w="15" w:type="dxa"/>
        </w:trPr>
        <w:tc>
          <w:tcPr>
            <w:tcW w:w="0" w:type="auto"/>
            <w:vAlign w:val="center"/>
            <w:hideMark/>
          </w:tcPr>
          <w:p w14:paraId="498E886C" w14:textId="77777777" w:rsidR="00DB2077" w:rsidRPr="00DB2077" w:rsidRDefault="00DB2077" w:rsidP="00DB2077">
            <w:proofErr w:type="spellStart"/>
            <w:r w:rsidRPr="00DB2077">
              <w:t>KDO</w:t>
            </w:r>
            <w:proofErr w:type="spellEnd"/>
          </w:p>
        </w:tc>
        <w:tc>
          <w:tcPr>
            <w:tcW w:w="0" w:type="auto"/>
            <w:vAlign w:val="center"/>
            <w:hideMark/>
          </w:tcPr>
          <w:p w14:paraId="7C147BEF" w14:textId="77777777" w:rsidR="00DB2077" w:rsidRPr="00DB2077" w:rsidRDefault="00DB2077" w:rsidP="00DB2077">
            <w:r w:rsidRPr="00DB2077">
              <w:t>Core oligosaccharide marker</w:t>
            </w:r>
          </w:p>
        </w:tc>
      </w:tr>
      <w:tr w:rsidR="00DB2077" w:rsidRPr="00DB2077" w14:paraId="49C3AA9B" w14:textId="77777777">
        <w:trPr>
          <w:tblCellSpacing w:w="15" w:type="dxa"/>
        </w:trPr>
        <w:tc>
          <w:tcPr>
            <w:tcW w:w="0" w:type="auto"/>
            <w:vAlign w:val="center"/>
            <w:hideMark/>
          </w:tcPr>
          <w:p w14:paraId="0B6B5604" w14:textId="77777777" w:rsidR="00DB2077" w:rsidRPr="00DB2077" w:rsidRDefault="00DB2077" w:rsidP="00DB2077">
            <w:r w:rsidRPr="00DB2077">
              <w:t>Heptose</w:t>
            </w:r>
          </w:p>
        </w:tc>
        <w:tc>
          <w:tcPr>
            <w:tcW w:w="0" w:type="auto"/>
            <w:vAlign w:val="center"/>
            <w:hideMark/>
          </w:tcPr>
          <w:p w14:paraId="2FCF963F" w14:textId="77777777" w:rsidR="00DB2077" w:rsidRPr="00DB2077" w:rsidRDefault="00DB2077" w:rsidP="00DB2077">
            <w:r w:rsidRPr="00DB2077">
              <w:t>Core sugar</w:t>
            </w:r>
          </w:p>
        </w:tc>
      </w:tr>
      <w:tr w:rsidR="00DB2077" w:rsidRPr="00DB2077" w14:paraId="374985CC" w14:textId="77777777">
        <w:trPr>
          <w:tblCellSpacing w:w="15" w:type="dxa"/>
        </w:trPr>
        <w:tc>
          <w:tcPr>
            <w:tcW w:w="0" w:type="auto"/>
            <w:vAlign w:val="center"/>
            <w:hideMark/>
          </w:tcPr>
          <w:p w14:paraId="7274CD3A" w14:textId="77777777" w:rsidR="00DB2077" w:rsidRPr="00DB2077" w:rsidRDefault="00DB2077" w:rsidP="00DB2077">
            <w:r w:rsidRPr="00DB2077">
              <w:t>D-Glucosamine</w:t>
            </w:r>
          </w:p>
        </w:tc>
        <w:tc>
          <w:tcPr>
            <w:tcW w:w="0" w:type="auto"/>
            <w:vAlign w:val="center"/>
            <w:hideMark/>
          </w:tcPr>
          <w:p w14:paraId="05F230DF" w14:textId="77777777" w:rsidR="00DB2077" w:rsidRPr="00DB2077" w:rsidRDefault="00DB2077" w:rsidP="00DB2077">
            <w:r w:rsidRPr="00DB2077">
              <w:t>Lipid A backbone</w:t>
            </w:r>
          </w:p>
        </w:tc>
      </w:tr>
      <w:tr w:rsidR="00DB2077" w:rsidRPr="00DB2077" w14:paraId="30615486" w14:textId="77777777">
        <w:trPr>
          <w:tblCellSpacing w:w="15" w:type="dxa"/>
        </w:trPr>
        <w:tc>
          <w:tcPr>
            <w:tcW w:w="0" w:type="auto"/>
            <w:vAlign w:val="center"/>
            <w:hideMark/>
          </w:tcPr>
          <w:p w14:paraId="1A9EB216" w14:textId="77777777" w:rsidR="00DB2077" w:rsidRPr="00DB2077" w:rsidRDefault="00DB2077" w:rsidP="00DB2077">
            <w:r w:rsidRPr="00DB2077">
              <w:t>Myristic Acid</w:t>
            </w:r>
          </w:p>
        </w:tc>
        <w:tc>
          <w:tcPr>
            <w:tcW w:w="0" w:type="auto"/>
            <w:vAlign w:val="center"/>
            <w:hideMark/>
          </w:tcPr>
          <w:p w14:paraId="5522BAB3" w14:textId="77777777" w:rsidR="00DB2077" w:rsidRPr="00DB2077" w:rsidRDefault="00DB2077" w:rsidP="00DB2077">
            <w:r w:rsidRPr="00DB2077">
              <w:t>Fatty acid chains</w:t>
            </w:r>
          </w:p>
        </w:tc>
      </w:tr>
      <w:tr w:rsidR="00DB2077" w:rsidRPr="00DB2077" w14:paraId="33517089" w14:textId="77777777">
        <w:trPr>
          <w:tblCellSpacing w:w="15" w:type="dxa"/>
        </w:trPr>
        <w:tc>
          <w:tcPr>
            <w:tcW w:w="0" w:type="auto"/>
            <w:vAlign w:val="center"/>
            <w:hideMark/>
          </w:tcPr>
          <w:p w14:paraId="20F456F3" w14:textId="77777777" w:rsidR="00DB2077" w:rsidRPr="00DB2077" w:rsidRDefault="00DB2077" w:rsidP="00DB2077">
            <w:r w:rsidRPr="00DB2077">
              <w:t>Phosphoric Acid</w:t>
            </w:r>
          </w:p>
        </w:tc>
        <w:tc>
          <w:tcPr>
            <w:tcW w:w="0" w:type="auto"/>
            <w:vAlign w:val="center"/>
            <w:hideMark/>
          </w:tcPr>
          <w:p w14:paraId="58B85994" w14:textId="77777777" w:rsidR="00DB2077" w:rsidRPr="00DB2077" w:rsidRDefault="00DB2077" w:rsidP="00DB2077">
            <w:r w:rsidRPr="00DB2077">
              <w:t>Phosphate functionality</w:t>
            </w:r>
          </w:p>
        </w:tc>
      </w:tr>
    </w:tbl>
    <w:p w14:paraId="56571594" w14:textId="77777777" w:rsidR="00DB2077" w:rsidRPr="00DB2077" w:rsidRDefault="00DB2077" w:rsidP="00DB2077">
      <w:r w:rsidRPr="00DB2077">
        <w:t>This reduces computational cost while preserving chemical meaning.</w:t>
      </w:r>
    </w:p>
    <w:p w14:paraId="65E3B87D" w14:textId="77777777" w:rsidR="00DB2077" w:rsidRPr="00DB2077" w:rsidRDefault="00DB2077" w:rsidP="00DB2077">
      <w:r w:rsidRPr="00DB2077">
        <w:pict w14:anchorId="5BC35838">
          <v:rect id="_x0000_i1187" style="width:0;height:1.5pt" o:hralign="center" o:hrstd="t" o:hr="t" fillcolor="#a0a0a0" stroked="f"/>
        </w:pict>
      </w:r>
    </w:p>
    <w:p w14:paraId="6C297890" w14:textId="77777777" w:rsidR="00DB2077" w:rsidRPr="00DB2077" w:rsidRDefault="00DB2077" w:rsidP="00DB2077">
      <w:pPr>
        <w:rPr>
          <w:b/>
          <w:bCs/>
        </w:rPr>
      </w:pPr>
      <w:r w:rsidRPr="00DB2077">
        <w:rPr>
          <w:b/>
          <w:bCs/>
        </w:rPr>
        <w:t>5. Computational Simulation Method</w:t>
      </w:r>
    </w:p>
    <w:p w14:paraId="0E030E66" w14:textId="77777777" w:rsidR="00DB2077" w:rsidRPr="00DB2077" w:rsidRDefault="00DB2077" w:rsidP="00DB2077">
      <w:pPr>
        <w:rPr>
          <w:b/>
          <w:bCs/>
        </w:rPr>
      </w:pPr>
      <w:r w:rsidRPr="00DB2077">
        <w:rPr>
          <w:b/>
          <w:bCs/>
        </w:rPr>
        <w:t>Software Used</w:t>
      </w:r>
    </w:p>
    <w:p w14:paraId="264C09B1" w14:textId="77777777" w:rsidR="00DB2077" w:rsidRPr="00DB2077" w:rsidRDefault="00DB2077" w:rsidP="00DB2077">
      <w:pPr>
        <w:numPr>
          <w:ilvl w:val="0"/>
          <w:numId w:val="5"/>
        </w:numPr>
      </w:pPr>
      <w:r w:rsidRPr="00DB2077">
        <w:t xml:space="preserve">Gaussian </w:t>
      </w:r>
    </w:p>
    <w:p w14:paraId="4E1C8C57" w14:textId="77777777" w:rsidR="00DB2077" w:rsidRPr="00DB2077" w:rsidRDefault="00DB2077" w:rsidP="00DB2077">
      <w:pPr>
        <w:rPr>
          <w:b/>
          <w:bCs/>
        </w:rPr>
      </w:pPr>
      <w:r w:rsidRPr="00DB2077">
        <w:rPr>
          <w:b/>
          <w:bCs/>
        </w:rPr>
        <w:t>Level of Theory</w:t>
      </w:r>
    </w:p>
    <w:p w14:paraId="3840B28F" w14:textId="77777777" w:rsidR="00DB2077" w:rsidRPr="00DB2077" w:rsidRDefault="00DB2077" w:rsidP="00DB2077">
      <w:pPr>
        <w:numPr>
          <w:ilvl w:val="0"/>
          <w:numId w:val="6"/>
        </w:numPr>
      </w:pPr>
      <w:r w:rsidRPr="00DB2077">
        <w:t xml:space="preserve">DFT (Density Functional Theory) </w:t>
      </w:r>
    </w:p>
    <w:p w14:paraId="250EE055" w14:textId="77777777" w:rsidR="00DB2077" w:rsidRPr="00DB2077" w:rsidRDefault="00DB2077" w:rsidP="00DB2077">
      <w:pPr>
        <w:numPr>
          <w:ilvl w:val="0"/>
          <w:numId w:val="6"/>
        </w:numPr>
      </w:pPr>
      <w:r w:rsidRPr="00DB2077">
        <w:t xml:space="preserve">B3LYP / 6-31G(d) </w:t>
      </w:r>
    </w:p>
    <w:p w14:paraId="46C0E230" w14:textId="77777777" w:rsidR="00DB2077" w:rsidRPr="00DB2077" w:rsidRDefault="00DB2077" w:rsidP="00DB2077">
      <w:pPr>
        <w:rPr>
          <w:b/>
          <w:bCs/>
        </w:rPr>
      </w:pPr>
      <w:r w:rsidRPr="00DB2077">
        <w:rPr>
          <w:b/>
          <w:bCs/>
        </w:rPr>
        <w:t>Calculation Performed</w:t>
      </w:r>
    </w:p>
    <w:p w14:paraId="70B225F3" w14:textId="77777777" w:rsidR="00DB2077" w:rsidRPr="00DB2077" w:rsidRDefault="00DB2077" w:rsidP="00DB2077">
      <w:pPr>
        <w:numPr>
          <w:ilvl w:val="0"/>
          <w:numId w:val="7"/>
        </w:numPr>
      </w:pPr>
      <w:r w:rsidRPr="00DB2077">
        <w:t xml:space="preserve">Geometry optimization </w:t>
      </w:r>
    </w:p>
    <w:p w14:paraId="7D66C54C" w14:textId="77777777" w:rsidR="00DB2077" w:rsidRPr="00DB2077" w:rsidRDefault="00DB2077" w:rsidP="00DB2077">
      <w:pPr>
        <w:numPr>
          <w:ilvl w:val="0"/>
          <w:numId w:val="7"/>
        </w:numPr>
      </w:pPr>
      <w:r w:rsidRPr="00DB2077">
        <w:t xml:space="preserve">Frequency calculation </w:t>
      </w:r>
    </w:p>
    <w:p w14:paraId="6AABF5B5" w14:textId="77777777" w:rsidR="00DB2077" w:rsidRPr="00DB2077" w:rsidRDefault="00DB2077" w:rsidP="00DB2077">
      <w:pPr>
        <w:numPr>
          <w:ilvl w:val="0"/>
          <w:numId w:val="7"/>
        </w:numPr>
      </w:pPr>
      <w:r w:rsidRPr="00DB2077">
        <w:t xml:space="preserve">Raman activity generation </w:t>
      </w:r>
    </w:p>
    <w:p w14:paraId="61FE1FC1" w14:textId="77777777" w:rsidR="00DB2077" w:rsidRPr="00DB2077" w:rsidRDefault="00DB2077" w:rsidP="00DB2077">
      <w:pPr>
        <w:rPr>
          <w:b/>
          <w:bCs/>
        </w:rPr>
      </w:pPr>
      <w:r w:rsidRPr="00DB2077">
        <w:rPr>
          <w:b/>
          <w:bCs/>
        </w:rPr>
        <w:t>Output Obtained</w:t>
      </w:r>
    </w:p>
    <w:p w14:paraId="6D152ABE" w14:textId="77777777" w:rsidR="00DB2077" w:rsidRPr="00DB2077" w:rsidRDefault="00DB2077" w:rsidP="00DB2077">
      <w:r w:rsidRPr="00DB2077">
        <w:t>For each fragment:</w:t>
      </w:r>
    </w:p>
    <w:p w14:paraId="6015AFFC" w14:textId="77777777" w:rsidR="00DB2077" w:rsidRPr="00DB2077" w:rsidRDefault="00DB2077" w:rsidP="00DB2077">
      <w:pPr>
        <w:numPr>
          <w:ilvl w:val="0"/>
          <w:numId w:val="8"/>
        </w:numPr>
      </w:pPr>
      <w:r w:rsidRPr="00DB2077">
        <w:t xml:space="preserve">Raman peak positions </w:t>
      </w:r>
    </w:p>
    <w:p w14:paraId="3B0D4537" w14:textId="77777777" w:rsidR="00DB2077" w:rsidRPr="00DB2077" w:rsidRDefault="00DB2077" w:rsidP="00DB2077">
      <w:pPr>
        <w:numPr>
          <w:ilvl w:val="0"/>
          <w:numId w:val="8"/>
        </w:numPr>
      </w:pPr>
      <w:r w:rsidRPr="00DB2077">
        <w:t xml:space="preserve">Relative intensities </w:t>
      </w:r>
    </w:p>
    <w:p w14:paraId="072533B0" w14:textId="77777777" w:rsidR="00DB2077" w:rsidRPr="00DB2077" w:rsidRDefault="00DB2077" w:rsidP="00DB2077">
      <w:pPr>
        <w:numPr>
          <w:ilvl w:val="0"/>
          <w:numId w:val="8"/>
        </w:numPr>
      </w:pPr>
      <w:r w:rsidRPr="00DB2077">
        <w:t xml:space="preserve">Simulated molecular fingerprint spectrum </w:t>
      </w:r>
    </w:p>
    <w:p w14:paraId="393C9F36" w14:textId="77777777" w:rsidR="00DB2077" w:rsidRPr="00DB2077" w:rsidRDefault="00DB2077" w:rsidP="00DB2077">
      <w:r w:rsidRPr="00DB2077">
        <w:pict w14:anchorId="701C3954">
          <v:rect id="_x0000_i1188" style="width:0;height:1.5pt" o:hralign="center" o:hrstd="t" o:hr="t" fillcolor="#a0a0a0" stroked="f"/>
        </w:pict>
      </w:r>
    </w:p>
    <w:p w14:paraId="65B49DE7" w14:textId="77777777" w:rsidR="00DB2077" w:rsidRPr="00DB2077" w:rsidRDefault="00DB2077" w:rsidP="00DB2077">
      <w:pPr>
        <w:rPr>
          <w:b/>
          <w:bCs/>
        </w:rPr>
      </w:pPr>
      <w:r w:rsidRPr="00DB2077">
        <w:rPr>
          <w:b/>
          <w:bCs/>
        </w:rPr>
        <w:t>6. Experimental Raman Study</w:t>
      </w:r>
    </w:p>
    <w:p w14:paraId="5D1A851A" w14:textId="77777777" w:rsidR="00DB2077" w:rsidRPr="00DB2077" w:rsidRDefault="00DB2077" w:rsidP="00DB2077">
      <w:pPr>
        <w:rPr>
          <w:b/>
          <w:bCs/>
        </w:rPr>
      </w:pPr>
      <w:r w:rsidRPr="00DB2077">
        <w:rPr>
          <w:b/>
          <w:bCs/>
        </w:rPr>
        <w:t>Sample Used</w:t>
      </w:r>
    </w:p>
    <w:p w14:paraId="5D711CA5" w14:textId="77777777" w:rsidR="00DB2077" w:rsidRPr="00DB2077" w:rsidRDefault="00DB2077" w:rsidP="00DB2077">
      <w:pPr>
        <w:numPr>
          <w:ilvl w:val="0"/>
          <w:numId w:val="9"/>
        </w:numPr>
      </w:pPr>
      <w:r w:rsidRPr="00DB2077">
        <w:t xml:space="preserve">LPS powder </w:t>
      </w:r>
    </w:p>
    <w:p w14:paraId="5764DCDA" w14:textId="77777777" w:rsidR="00DB2077" w:rsidRPr="00DB2077" w:rsidRDefault="00DB2077" w:rsidP="00DB2077">
      <w:pPr>
        <w:rPr>
          <w:b/>
          <w:bCs/>
        </w:rPr>
      </w:pPr>
      <w:r w:rsidRPr="00DB2077">
        <w:rPr>
          <w:b/>
          <w:bCs/>
        </w:rPr>
        <w:t>Purpose</w:t>
      </w:r>
    </w:p>
    <w:p w14:paraId="53797B26" w14:textId="77777777" w:rsidR="00DB2077" w:rsidRPr="00DB2077" w:rsidRDefault="00DB2077" w:rsidP="00DB2077">
      <w:r w:rsidRPr="00DB2077">
        <w:t>To obtain the real measured Raman fingerprint and compare it with simulation.</w:t>
      </w:r>
    </w:p>
    <w:p w14:paraId="7676467B" w14:textId="77777777" w:rsidR="00DB2077" w:rsidRPr="00DB2077" w:rsidRDefault="00DB2077" w:rsidP="00DB2077">
      <w:r w:rsidRPr="00DB2077">
        <w:lastRenderedPageBreak/>
        <w:pict w14:anchorId="05D03551">
          <v:rect id="_x0000_i1189" style="width:0;height:1.5pt" o:hralign="center" o:hrstd="t" o:hr="t" fillcolor="#a0a0a0" stroked="f"/>
        </w:pict>
      </w:r>
    </w:p>
    <w:p w14:paraId="327AC92E" w14:textId="77777777" w:rsidR="00DB2077" w:rsidRPr="00DB2077" w:rsidRDefault="00DB2077" w:rsidP="00DB2077">
      <w:pPr>
        <w:rPr>
          <w:b/>
          <w:bCs/>
        </w:rPr>
      </w:pPr>
      <w:r w:rsidRPr="00DB2077">
        <w:rPr>
          <w:b/>
          <w:bCs/>
        </w:rPr>
        <w:t>7. Why Parameter Optimization Was Necessary</w:t>
      </w:r>
    </w:p>
    <w:p w14:paraId="2B84C427" w14:textId="77777777" w:rsidR="00DB2077" w:rsidRPr="00DB2077" w:rsidRDefault="00DB2077" w:rsidP="00DB2077">
      <w:r w:rsidRPr="00DB2077">
        <w:t>Initial Raman spectra can vary depending on:</w:t>
      </w:r>
    </w:p>
    <w:p w14:paraId="1F65C8DD" w14:textId="77777777" w:rsidR="00DB2077" w:rsidRPr="00DB2077" w:rsidRDefault="00DB2077" w:rsidP="00DB2077">
      <w:pPr>
        <w:numPr>
          <w:ilvl w:val="0"/>
          <w:numId w:val="10"/>
        </w:numPr>
      </w:pPr>
      <w:r w:rsidRPr="00DB2077">
        <w:t xml:space="preserve">laser power </w:t>
      </w:r>
    </w:p>
    <w:p w14:paraId="1ED77EB5" w14:textId="77777777" w:rsidR="00DB2077" w:rsidRPr="00DB2077" w:rsidRDefault="00DB2077" w:rsidP="00DB2077">
      <w:pPr>
        <w:numPr>
          <w:ilvl w:val="0"/>
          <w:numId w:val="10"/>
        </w:numPr>
      </w:pPr>
      <w:r w:rsidRPr="00DB2077">
        <w:t xml:space="preserve">integration time </w:t>
      </w:r>
    </w:p>
    <w:p w14:paraId="4C24B6FA" w14:textId="77777777" w:rsidR="00DB2077" w:rsidRPr="00DB2077" w:rsidRDefault="00DB2077" w:rsidP="00DB2077">
      <w:pPr>
        <w:numPr>
          <w:ilvl w:val="0"/>
          <w:numId w:val="10"/>
        </w:numPr>
      </w:pPr>
      <w:r w:rsidRPr="00DB2077">
        <w:t xml:space="preserve">number of accumulations </w:t>
      </w:r>
    </w:p>
    <w:p w14:paraId="378C6AC4" w14:textId="77777777" w:rsidR="00DB2077" w:rsidRPr="00DB2077" w:rsidRDefault="00DB2077" w:rsidP="00DB2077">
      <w:pPr>
        <w:numPr>
          <w:ilvl w:val="0"/>
          <w:numId w:val="10"/>
        </w:numPr>
      </w:pPr>
      <w:r w:rsidRPr="00DB2077">
        <w:t xml:space="preserve">signal-to-noise ratio </w:t>
      </w:r>
    </w:p>
    <w:p w14:paraId="20E8A1CB" w14:textId="77777777" w:rsidR="00DB2077" w:rsidRPr="00DB2077" w:rsidRDefault="00DB2077" w:rsidP="00DB2077">
      <w:pPr>
        <w:numPr>
          <w:ilvl w:val="0"/>
          <w:numId w:val="10"/>
        </w:numPr>
      </w:pPr>
      <w:r w:rsidRPr="00DB2077">
        <w:t xml:space="preserve">risk of thermal damage </w:t>
      </w:r>
    </w:p>
    <w:p w14:paraId="1793B241" w14:textId="77777777" w:rsidR="00DB2077" w:rsidRPr="00DB2077" w:rsidRDefault="00DB2077" w:rsidP="00DB2077">
      <w:r w:rsidRPr="00DB2077">
        <w:t>Therefore, multiple experimental settings were tested.</w:t>
      </w:r>
    </w:p>
    <w:p w14:paraId="182A225C" w14:textId="77777777" w:rsidR="00DB2077" w:rsidRPr="00DB2077" w:rsidRDefault="00DB2077" w:rsidP="00DB2077">
      <w:r w:rsidRPr="00DB2077">
        <w:pict w14:anchorId="1F9A2A30">
          <v:rect id="_x0000_i1190" style="width:0;height:1.5pt" o:hralign="center" o:hrstd="t" o:hr="t" fillcolor="#a0a0a0" stroked="f"/>
        </w:pict>
      </w:r>
    </w:p>
    <w:p w14:paraId="2374E67C" w14:textId="77777777" w:rsidR="00DB2077" w:rsidRPr="00DB2077" w:rsidRDefault="00DB2077" w:rsidP="00DB2077">
      <w:pPr>
        <w:rPr>
          <w:b/>
          <w:bCs/>
        </w:rPr>
      </w:pPr>
      <w:r w:rsidRPr="00DB2077">
        <w:rPr>
          <w:b/>
          <w:bCs/>
        </w:rPr>
        <w:t>8. Experimental Settings Tried</w:t>
      </w:r>
    </w:p>
    <w:p w14:paraId="56BAEC53" w14:textId="77777777" w:rsidR="00DB2077" w:rsidRPr="00DB2077" w:rsidRDefault="00DB2077" w:rsidP="00DB2077">
      <w:r w:rsidRPr="00DB2077">
        <w:t>Different combinations of:</w:t>
      </w:r>
    </w:p>
    <w:p w14:paraId="5C091EB7" w14:textId="77777777" w:rsidR="00DB2077" w:rsidRPr="00DB2077" w:rsidRDefault="00DB2077" w:rsidP="00DB2077">
      <w:pPr>
        <w:numPr>
          <w:ilvl w:val="0"/>
          <w:numId w:val="11"/>
        </w:numPr>
      </w:pPr>
      <w:r w:rsidRPr="00DB2077">
        <w:t xml:space="preserve">10 sec </w:t>
      </w:r>
    </w:p>
    <w:p w14:paraId="64EC4844" w14:textId="77777777" w:rsidR="00DB2077" w:rsidRPr="00DB2077" w:rsidRDefault="00DB2077" w:rsidP="00DB2077">
      <w:pPr>
        <w:numPr>
          <w:ilvl w:val="0"/>
          <w:numId w:val="11"/>
        </w:numPr>
      </w:pPr>
      <w:r w:rsidRPr="00DB2077">
        <w:t xml:space="preserve">20 sec </w:t>
      </w:r>
    </w:p>
    <w:p w14:paraId="579D4739" w14:textId="77777777" w:rsidR="00DB2077" w:rsidRPr="00DB2077" w:rsidRDefault="00DB2077" w:rsidP="00DB2077">
      <w:pPr>
        <w:numPr>
          <w:ilvl w:val="0"/>
          <w:numId w:val="11"/>
        </w:numPr>
      </w:pPr>
      <w:r w:rsidRPr="00DB2077">
        <w:t xml:space="preserve">30 sec </w:t>
      </w:r>
    </w:p>
    <w:p w14:paraId="47C22C79" w14:textId="77777777" w:rsidR="00DB2077" w:rsidRPr="00DB2077" w:rsidRDefault="00DB2077" w:rsidP="00DB2077">
      <w:pPr>
        <w:numPr>
          <w:ilvl w:val="0"/>
          <w:numId w:val="11"/>
        </w:numPr>
      </w:pPr>
      <w:r w:rsidRPr="00DB2077">
        <w:t xml:space="preserve">60 sec </w:t>
      </w:r>
    </w:p>
    <w:p w14:paraId="7F3104D4" w14:textId="77777777" w:rsidR="00DB2077" w:rsidRPr="00DB2077" w:rsidRDefault="00DB2077" w:rsidP="00DB2077">
      <w:r w:rsidRPr="00DB2077">
        <w:t>with different laser powers and accumulations were tested.</w:t>
      </w:r>
    </w:p>
    <w:p w14:paraId="16934848" w14:textId="77777777" w:rsidR="00DB2077" w:rsidRPr="00DB2077" w:rsidRDefault="00DB2077" w:rsidP="00DB2077">
      <w:r w:rsidRPr="00DB2077">
        <w:t>Examples:</w:t>
      </w:r>
    </w:p>
    <w:p w14:paraId="2B48B106" w14:textId="77777777" w:rsidR="00DB2077" w:rsidRPr="00DB2077" w:rsidRDefault="00DB2077" w:rsidP="00DB2077">
      <w:pPr>
        <w:numPr>
          <w:ilvl w:val="0"/>
          <w:numId w:val="12"/>
        </w:numPr>
      </w:pPr>
      <w:r w:rsidRPr="00DB2077">
        <w:t xml:space="preserve">10 sec, 20 power, 5 accumulations </w:t>
      </w:r>
    </w:p>
    <w:p w14:paraId="1EBBF5DE" w14:textId="77777777" w:rsidR="00DB2077" w:rsidRPr="00DB2077" w:rsidRDefault="00DB2077" w:rsidP="00DB2077">
      <w:pPr>
        <w:numPr>
          <w:ilvl w:val="0"/>
          <w:numId w:val="12"/>
        </w:numPr>
      </w:pPr>
      <w:r w:rsidRPr="00DB2077">
        <w:t xml:space="preserve">20 sec, 20 power, 5 accumulations </w:t>
      </w:r>
    </w:p>
    <w:p w14:paraId="2BD41274" w14:textId="77777777" w:rsidR="00DB2077" w:rsidRPr="00DB2077" w:rsidRDefault="00DB2077" w:rsidP="00DB2077">
      <w:pPr>
        <w:numPr>
          <w:ilvl w:val="0"/>
          <w:numId w:val="12"/>
        </w:numPr>
      </w:pPr>
      <w:r w:rsidRPr="00DB2077">
        <w:t xml:space="preserve">30 sec settings </w:t>
      </w:r>
    </w:p>
    <w:p w14:paraId="01D4A697" w14:textId="77777777" w:rsidR="00DB2077" w:rsidRPr="00DB2077" w:rsidRDefault="00DB2077" w:rsidP="00DB2077">
      <w:pPr>
        <w:numPr>
          <w:ilvl w:val="0"/>
          <w:numId w:val="12"/>
        </w:numPr>
      </w:pPr>
      <w:r w:rsidRPr="00DB2077">
        <w:t xml:space="preserve">60 sec, 20 power, 30 accumulations </w:t>
      </w:r>
    </w:p>
    <w:p w14:paraId="5607960B" w14:textId="77777777" w:rsidR="00DB2077" w:rsidRPr="00DB2077" w:rsidRDefault="00DB2077" w:rsidP="00DB2077">
      <w:r w:rsidRPr="00DB2077">
        <w:pict w14:anchorId="78512B08">
          <v:rect id="_x0000_i1191" style="width:0;height:1.5pt" o:hralign="center" o:hrstd="t" o:hr="t" fillcolor="#a0a0a0" stroked="f"/>
        </w:pict>
      </w:r>
    </w:p>
    <w:p w14:paraId="7C13FDC2" w14:textId="77777777" w:rsidR="00DB2077" w:rsidRPr="00DB2077" w:rsidRDefault="00DB2077" w:rsidP="00DB2077">
      <w:pPr>
        <w:rPr>
          <w:b/>
          <w:bCs/>
        </w:rPr>
      </w:pPr>
      <w:r w:rsidRPr="00DB2077">
        <w:rPr>
          <w:b/>
          <w:bCs/>
        </w:rPr>
        <w:t>9. Why 60 sec / 20 power / 30 accumulations Was Selected</w:t>
      </w:r>
    </w:p>
    <w:p w14:paraId="25FB038C" w14:textId="77777777" w:rsidR="00DB2077" w:rsidRPr="00DB2077" w:rsidRDefault="00DB2077" w:rsidP="00DB2077">
      <w:r w:rsidRPr="00DB2077">
        <w:t>This condition gave the best balance between:</w:t>
      </w:r>
    </w:p>
    <w:p w14:paraId="29C3E64E" w14:textId="77777777" w:rsidR="00DB2077" w:rsidRPr="00DB2077" w:rsidRDefault="00DB2077" w:rsidP="00DB2077">
      <w:pPr>
        <w:numPr>
          <w:ilvl w:val="0"/>
          <w:numId w:val="13"/>
        </w:numPr>
      </w:pPr>
      <w:r w:rsidRPr="00DB2077">
        <w:t xml:space="preserve">stronger Raman signal </w:t>
      </w:r>
    </w:p>
    <w:p w14:paraId="5B670D02" w14:textId="77777777" w:rsidR="00DB2077" w:rsidRPr="00DB2077" w:rsidRDefault="00DB2077" w:rsidP="00DB2077">
      <w:pPr>
        <w:numPr>
          <w:ilvl w:val="0"/>
          <w:numId w:val="13"/>
        </w:numPr>
      </w:pPr>
      <w:r w:rsidRPr="00DB2077">
        <w:t xml:space="preserve">improved peak visibility </w:t>
      </w:r>
    </w:p>
    <w:p w14:paraId="1B6AFB4B" w14:textId="77777777" w:rsidR="00DB2077" w:rsidRPr="00DB2077" w:rsidRDefault="00DB2077" w:rsidP="00DB2077">
      <w:pPr>
        <w:numPr>
          <w:ilvl w:val="0"/>
          <w:numId w:val="13"/>
        </w:numPr>
      </w:pPr>
      <w:r w:rsidRPr="00DB2077">
        <w:t xml:space="preserve">lower noise </w:t>
      </w:r>
    </w:p>
    <w:p w14:paraId="72371F7F" w14:textId="77777777" w:rsidR="00DB2077" w:rsidRPr="00DB2077" w:rsidRDefault="00DB2077" w:rsidP="00DB2077">
      <w:pPr>
        <w:numPr>
          <w:ilvl w:val="0"/>
          <w:numId w:val="13"/>
        </w:numPr>
      </w:pPr>
      <w:r w:rsidRPr="00DB2077">
        <w:t xml:space="preserve">better reproducibility </w:t>
      </w:r>
    </w:p>
    <w:p w14:paraId="47C02E44" w14:textId="77777777" w:rsidR="00DB2077" w:rsidRPr="00DB2077" w:rsidRDefault="00DB2077" w:rsidP="00DB2077">
      <w:pPr>
        <w:numPr>
          <w:ilvl w:val="0"/>
          <w:numId w:val="13"/>
        </w:numPr>
      </w:pPr>
      <w:r w:rsidRPr="00DB2077">
        <w:t xml:space="preserve">no severe damage observed </w:t>
      </w:r>
    </w:p>
    <w:p w14:paraId="32BBCC88" w14:textId="77777777" w:rsidR="00DB2077" w:rsidRPr="00DB2077" w:rsidRDefault="00DB2077" w:rsidP="00DB2077">
      <w:r w:rsidRPr="00DB2077">
        <w:t>Longer integration collects more photons, while multiple accumulations improve averaging.</w:t>
      </w:r>
    </w:p>
    <w:p w14:paraId="69A25179" w14:textId="77777777" w:rsidR="00DB2077" w:rsidRPr="00DB2077" w:rsidRDefault="00DB2077" w:rsidP="00DB2077">
      <w:r w:rsidRPr="00DB2077">
        <w:lastRenderedPageBreak/>
        <w:t>Thus, this setting was selected as the final experimental dataset.</w:t>
      </w:r>
    </w:p>
    <w:p w14:paraId="131C8785" w14:textId="77777777" w:rsidR="00DB2077" w:rsidRPr="00DB2077" w:rsidRDefault="00DB2077" w:rsidP="00DB2077">
      <w:r w:rsidRPr="00DB2077">
        <w:t>Experimental file used:</w:t>
      </w:r>
    </w:p>
    <w:p w14:paraId="4887B6C2" w14:textId="77777777" w:rsidR="00DB2077" w:rsidRPr="00DB2077" w:rsidRDefault="00DB2077" w:rsidP="00DB2077">
      <w:r w:rsidRPr="00DB2077">
        <w:rPr>
          <w:b/>
          <w:bCs/>
        </w:rPr>
        <w:t>sec-60_power-20_i-30</w:t>
      </w:r>
    </w:p>
    <w:p w14:paraId="197B0838" w14:textId="77777777" w:rsidR="00DB2077" w:rsidRPr="00DB2077" w:rsidRDefault="00DB2077" w:rsidP="00DB2077">
      <w:r w:rsidRPr="00DB2077">
        <w:pict w14:anchorId="5CECC991">
          <v:rect id="_x0000_i1192" style="width:0;height:1.5pt" o:hralign="center" o:hrstd="t" o:hr="t" fillcolor="#a0a0a0" stroked="f"/>
        </w:pict>
      </w:r>
    </w:p>
    <w:p w14:paraId="1FF71AB9" w14:textId="77777777" w:rsidR="00DB2077" w:rsidRPr="00DB2077" w:rsidRDefault="00DB2077" w:rsidP="00DB2077">
      <w:pPr>
        <w:rPr>
          <w:b/>
          <w:bCs/>
        </w:rPr>
      </w:pPr>
      <w:r w:rsidRPr="00DB2077">
        <w:rPr>
          <w:b/>
          <w:bCs/>
        </w:rPr>
        <w:t>10. Experimental Data Processing</w:t>
      </w:r>
    </w:p>
    <w:p w14:paraId="65C8DE88" w14:textId="77777777" w:rsidR="00DB2077" w:rsidRPr="00DB2077" w:rsidRDefault="00DB2077" w:rsidP="00DB2077">
      <w:r w:rsidRPr="00DB2077">
        <w:t>The raw experimental Raman data was processed before comparison.</w:t>
      </w:r>
    </w:p>
    <w:p w14:paraId="660DF181" w14:textId="77777777" w:rsidR="00DB2077" w:rsidRPr="00DB2077" w:rsidRDefault="00DB2077" w:rsidP="00DB2077">
      <w:pPr>
        <w:rPr>
          <w:b/>
          <w:bCs/>
        </w:rPr>
      </w:pPr>
      <w:r w:rsidRPr="00DB2077">
        <w:rPr>
          <w:b/>
          <w:bCs/>
        </w:rPr>
        <w:t>Steps Used</w:t>
      </w:r>
    </w:p>
    <w:p w14:paraId="3FF6C37F" w14:textId="77777777" w:rsidR="00DB2077" w:rsidRPr="00DB2077" w:rsidRDefault="00DB2077" w:rsidP="00DB2077">
      <w:pPr>
        <w:numPr>
          <w:ilvl w:val="0"/>
          <w:numId w:val="14"/>
        </w:numPr>
      </w:pPr>
      <w:r w:rsidRPr="00DB2077">
        <w:t xml:space="preserve">Excel file import </w:t>
      </w:r>
    </w:p>
    <w:p w14:paraId="78B6AC9C" w14:textId="77777777" w:rsidR="00DB2077" w:rsidRPr="00DB2077" w:rsidRDefault="00DB2077" w:rsidP="00DB2077">
      <w:pPr>
        <w:numPr>
          <w:ilvl w:val="0"/>
          <w:numId w:val="14"/>
        </w:numPr>
      </w:pPr>
      <w:r w:rsidRPr="00DB2077">
        <w:t xml:space="preserve">Numeric cleaning </w:t>
      </w:r>
    </w:p>
    <w:p w14:paraId="1308D5D6" w14:textId="77777777" w:rsidR="00DB2077" w:rsidRPr="00DB2077" w:rsidRDefault="00DB2077" w:rsidP="00DB2077">
      <w:pPr>
        <w:numPr>
          <w:ilvl w:val="0"/>
          <w:numId w:val="14"/>
        </w:numPr>
      </w:pPr>
      <w:r w:rsidRPr="00DB2077">
        <w:t xml:space="preserve">Baseline correction (ALS) </w:t>
      </w:r>
    </w:p>
    <w:p w14:paraId="55001B47" w14:textId="77777777" w:rsidR="00DB2077" w:rsidRPr="00DB2077" w:rsidRDefault="00DB2077" w:rsidP="00DB2077">
      <w:pPr>
        <w:numPr>
          <w:ilvl w:val="0"/>
          <w:numId w:val="14"/>
        </w:numPr>
      </w:pPr>
      <w:r w:rsidRPr="00DB2077">
        <w:t xml:space="preserve">Savitzky-Golay smoothing </w:t>
      </w:r>
    </w:p>
    <w:p w14:paraId="002356E7" w14:textId="77777777" w:rsidR="00DB2077" w:rsidRPr="00DB2077" w:rsidRDefault="00DB2077" w:rsidP="00DB2077">
      <w:pPr>
        <w:numPr>
          <w:ilvl w:val="0"/>
          <w:numId w:val="14"/>
        </w:numPr>
      </w:pPr>
      <w:r w:rsidRPr="00DB2077">
        <w:t xml:space="preserve">Normalization </w:t>
      </w:r>
    </w:p>
    <w:p w14:paraId="66C982CE" w14:textId="77777777" w:rsidR="00DB2077" w:rsidRPr="00DB2077" w:rsidRDefault="00DB2077" w:rsidP="00DB2077">
      <w:pPr>
        <w:numPr>
          <w:ilvl w:val="0"/>
          <w:numId w:val="14"/>
        </w:numPr>
      </w:pPr>
      <w:r w:rsidRPr="00DB2077">
        <w:t xml:space="preserve">Cropping to selected Raman range </w:t>
      </w:r>
    </w:p>
    <w:p w14:paraId="5BABFD17" w14:textId="77777777" w:rsidR="00DB2077" w:rsidRPr="00DB2077" w:rsidRDefault="00DB2077" w:rsidP="00DB2077">
      <w:r w:rsidRPr="00DB2077">
        <w:pict w14:anchorId="02FD9CAA">
          <v:rect id="_x0000_i1193" style="width:0;height:1.5pt" o:hralign="center" o:hrstd="t" o:hr="t" fillcolor="#a0a0a0" stroked="f"/>
        </w:pict>
      </w:r>
    </w:p>
    <w:p w14:paraId="701944ED" w14:textId="77777777" w:rsidR="00DB2077" w:rsidRPr="00DB2077" w:rsidRDefault="00DB2077" w:rsidP="00DB2077">
      <w:pPr>
        <w:rPr>
          <w:b/>
          <w:bCs/>
        </w:rPr>
      </w:pPr>
      <w:r w:rsidRPr="00DB2077">
        <w:rPr>
          <w:b/>
          <w:bCs/>
        </w:rPr>
        <w:t>11. Why Baseline Correction Was Applied Only to Experimental Data</w:t>
      </w:r>
    </w:p>
    <w:p w14:paraId="147635AE" w14:textId="77777777" w:rsidR="00DB2077" w:rsidRPr="00DB2077" w:rsidRDefault="00DB2077" w:rsidP="00DB2077">
      <w:r w:rsidRPr="00DB2077">
        <w:t>Experimental spectra contain:</w:t>
      </w:r>
    </w:p>
    <w:p w14:paraId="15F6182C" w14:textId="77777777" w:rsidR="00DB2077" w:rsidRPr="00DB2077" w:rsidRDefault="00DB2077" w:rsidP="00DB2077">
      <w:pPr>
        <w:numPr>
          <w:ilvl w:val="0"/>
          <w:numId w:val="15"/>
        </w:numPr>
      </w:pPr>
      <w:r w:rsidRPr="00DB2077">
        <w:t xml:space="preserve">fluorescence background </w:t>
      </w:r>
    </w:p>
    <w:p w14:paraId="1D0A2029" w14:textId="77777777" w:rsidR="00DB2077" w:rsidRPr="00DB2077" w:rsidRDefault="00DB2077" w:rsidP="00DB2077">
      <w:pPr>
        <w:numPr>
          <w:ilvl w:val="0"/>
          <w:numId w:val="15"/>
        </w:numPr>
      </w:pPr>
      <w:r w:rsidRPr="00DB2077">
        <w:t xml:space="preserve">detector drift </w:t>
      </w:r>
    </w:p>
    <w:p w14:paraId="28808602" w14:textId="77777777" w:rsidR="00DB2077" w:rsidRPr="00DB2077" w:rsidRDefault="00DB2077" w:rsidP="00DB2077">
      <w:pPr>
        <w:numPr>
          <w:ilvl w:val="0"/>
          <w:numId w:val="15"/>
        </w:numPr>
      </w:pPr>
      <w:r w:rsidRPr="00DB2077">
        <w:t xml:space="preserve">baseline slope </w:t>
      </w:r>
    </w:p>
    <w:p w14:paraId="65A1CEA5" w14:textId="77777777" w:rsidR="00DB2077" w:rsidRPr="00DB2077" w:rsidRDefault="00DB2077" w:rsidP="00DB2077">
      <w:r w:rsidRPr="00DB2077">
        <w:t>Simulated spectra do not contain these effects.</w:t>
      </w:r>
    </w:p>
    <w:p w14:paraId="0B817A91" w14:textId="77777777" w:rsidR="00DB2077" w:rsidRPr="00DB2077" w:rsidRDefault="00DB2077" w:rsidP="00DB2077">
      <w:r w:rsidRPr="00DB2077">
        <w:t>Therefore:</w:t>
      </w:r>
    </w:p>
    <w:p w14:paraId="0147D25D" w14:textId="77777777" w:rsidR="00DB2077" w:rsidRPr="00DB2077" w:rsidRDefault="00DB2077" w:rsidP="00DB2077">
      <w:pPr>
        <w:numPr>
          <w:ilvl w:val="0"/>
          <w:numId w:val="16"/>
        </w:numPr>
      </w:pPr>
      <w:r w:rsidRPr="00DB2077">
        <w:t xml:space="preserve">Baseline correction applied only to experimental data </w:t>
      </w:r>
    </w:p>
    <w:p w14:paraId="3B5DEA6A" w14:textId="77777777" w:rsidR="00DB2077" w:rsidRPr="00DB2077" w:rsidRDefault="00DB2077" w:rsidP="00DB2077">
      <w:pPr>
        <w:numPr>
          <w:ilvl w:val="0"/>
          <w:numId w:val="16"/>
        </w:numPr>
      </w:pPr>
      <w:r w:rsidRPr="00DB2077">
        <w:t xml:space="preserve">Not applied to simulated spectra </w:t>
      </w:r>
    </w:p>
    <w:p w14:paraId="1CF6B9EE" w14:textId="77777777" w:rsidR="00DB2077" w:rsidRPr="00DB2077" w:rsidRDefault="00DB2077" w:rsidP="00DB2077">
      <w:r w:rsidRPr="00DB2077">
        <w:pict w14:anchorId="566FE931">
          <v:rect id="_x0000_i1194" style="width:0;height:1.5pt" o:hralign="center" o:hrstd="t" o:hr="t" fillcolor="#a0a0a0" stroked="f"/>
        </w:pict>
      </w:r>
    </w:p>
    <w:p w14:paraId="4047A119" w14:textId="77777777" w:rsidR="00DB2077" w:rsidRPr="00DB2077" w:rsidRDefault="00DB2077" w:rsidP="00DB2077">
      <w:pPr>
        <w:rPr>
          <w:b/>
          <w:bCs/>
        </w:rPr>
      </w:pPr>
      <w:r w:rsidRPr="00DB2077">
        <w:rPr>
          <w:b/>
          <w:bCs/>
        </w:rPr>
        <w:t>12. Raman Range Used for Final Analysis</w:t>
      </w:r>
    </w:p>
    <w:p w14:paraId="16FC1A6B" w14:textId="77777777" w:rsidR="00DB2077" w:rsidRPr="00DB2077" w:rsidRDefault="00DB2077" w:rsidP="00DB2077">
      <w:r w:rsidRPr="00DB2077">
        <w:t>The final comparison window was:</w:t>
      </w:r>
    </w:p>
    <w:p w14:paraId="608E48A5" w14:textId="77777777" w:rsidR="00DB2077" w:rsidRPr="00DB2077" w:rsidRDefault="00DB2077" w:rsidP="00DB2077">
      <w:r w:rsidRPr="00DB2077">
        <w:rPr>
          <w:b/>
          <w:bCs/>
        </w:rPr>
        <w:t>200–2000 cm⁻¹</w:t>
      </w:r>
    </w:p>
    <w:p w14:paraId="4D85D09C" w14:textId="77777777" w:rsidR="00DB2077" w:rsidRPr="00DB2077" w:rsidRDefault="00DB2077" w:rsidP="00DB2077">
      <w:r w:rsidRPr="00DB2077">
        <w:t>This region contains the most important fingerprint bands for:</w:t>
      </w:r>
    </w:p>
    <w:p w14:paraId="21A0D561" w14:textId="77777777" w:rsidR="00DB2077" w:rsidRPr="00DB2077" w:rsidRDefault="00DB2077" w:rsidP="00DB2077">
      <w:pPr>
        <w:numPr>
          <w:ilvl w:val="0"/>
          <w:numId w:val="17"/>
        </w:numPr>
      </w:pPr>
      <w:r w:rsidRPr="00DB2077">
        <w:t xml:space="preserve">sugars </w:t>
      </w:r>
    </w:p>
    <w:p w14:paraId="3226A283" w14:textId="77777777" w:rsidR="00DB2077" w:rsidRPr="00DB2077" w:rsidRDefault="00DB2077" w:rsidP="00DB2077">
      <w:pPr>
        <w:numPr>
          <w:ilvl w:val="0"/>
          <w:numId w:val="17"/>
        </w:numPr>
      </w:pPr>
      <w:r w:rsidRPr="00DB2077">
        <w:t xml:space="preserve">phosphate groups </w:t>
      </w:r>
    </w:p>
    <w:p w14:paraId="0F353EE1" w14:textId="77777777" w:rsidR="00DB2077" w:rsidRPr="00DB2077" w:rsidRDefault="00DB2077" w:rsidP="00DB2077">
      <w:pPr>
        <w:numPr>
          <w:ilvl w:val="0"/>
          <w:numId w:val="17"/>
        </w:numPr>
      </w:pPr>
      <w:r w:rsidRPr="00DB2077">
        <w:t xml:space="preserve">lipid vibrations </w:t>
      </w:r>
    </w:p>
    <w:p w14:paraId="08B9F590" w14:textId="77777777" w:rsidR="00DB2077" w:rsidRPr="00DB2077" w:rsidRDefault="00DB2077" w:rsidP="00DB2077">
      <w:pPr>
        <w:numPr>
          <w:ilvl w:val="0"/>
          <w:numId w:val="17"/>
        </w:numPr>
      </w:pPr>
      <w:r w:rsidRPr="00DB2077">
        <w:lastRenderedPageBreak/>
        <w:t xml:space="preserve">molecular backbone modes </w:t>
      </w:r>
    </w:p>
    <w:p w14:paraId="610E5526" w14:textId="77777777" w:rsidR="00DB2077" w:rsidRPr="00DB2077" w:rsidRDefault="00DB2077" w:rsidP="00DB2077">
      <w:r w:rsidRPr="00DB2077">
        <w:pict w14:anchorId="1E51E8ED">
          <v:rect id="_x0000_i1195" style="width:0;height:1.5pt" o:hralign="center" o:hrstd="t" o:hr="t" fillcolor="#a0a0a0" stroked="f"/>
        </w:pict>
      </w:r>
    </w:p>
    <w:p w14:paraId="7DE589B6" w14:textId="77777777" w:rsidR="00DB2077" w:rsidRPr="00DB2077" w:rsidRDefault="00DB2077" w:rsidP="00DB2077">
      <w:pPr>
        <w:rPr>
          <w:b/>
          <w:bCs/>
        </w:rPr>
      </w:pPr>
      <w:r w:rsidRPr="00DB2077">
        <w:rPr>
          <w:b/>
          <w:bCs/>
        </w:rPr>
        <w:t>13. How Simulated Spectra Were Processed</w:t>
      </w:r>
    </w:p>
    <w:p w14:paraId="69E1156F" w14:textId="77777777" w:rsidR="00DB2077" w:rsidRPr="00DB2077" w:rsidRDefault="00DB2077" w:rsidP="00DB2077">
      <w:r w:rsidRPr="00DB2077">
        <w:t>Each fragment spectrum was:</w:t>
      </w:r>
    </w:p>
    <w:p w14:paraId="7B002926" w14:textId="77777777" w:rsidR="00DB2077" w:rsidRPr="00DB2077" w:rsidRDefault="00DB2077" w:rsidP="00DB2077">
      <w:pPr>
        <w:numPr>
          <w:ilvl w:val="0"/>
          <w:numId w:val="18"/>
        </w:numPr>
      </w:pPr>
      <w:r w:rsidRPr="00DB2077">
        <w:t xml:space="preserve">Imported from Excel </w:t>
      </w:r>
    </w:p>
    <w:p w14:paraId="5037913D" w14:textId="77777777" w:rsidR="00DB2077" w:rsidRPr="00DB2077" w:rsidRDefault="00DB2077" w:rsidP="00DB2077">
      <w:pPr>
        <w:numPr>
          <w:ilvl w:val="0"/>
          <w:numId w:val="18"/>
        </w:numPr>
      </w:pPr>
      <w:r w:rsidRPr="00DB2077">
        <w:t xml:space="preserve">Frequency-scaled </w:t>
      </w:r>
    </w:p>
    <w:p w14:paraId="7ECBA381" w14:textId="77777777" w:rsidR="00DB2077" w:rsidRPr="00DB2077" w:rsidRDefault="00DB2077" w:rsidP="00DB2077">
      <w:pPr>
        <w:numPr>
          <w:ilvl w:val="0"/>
          <w:numId w:val="18"/>
        </w:numPr>
      </w:pPr>
      <w:r w:rsidRPr="00DB2077">
        <w:t xml:space="preserve">Normalized </w:t>
      </w:r>
    </w:p>
    <w:p w14:paraId="654C7D9A" w14:textId="77777777" w:rsidR="00DB2077" w:rsidRPr="00DB2077" w:rsidRDefault="00DB2077" w:rsidP="00DB2077">
      <w:pPr>
        <w:numPr>
          <w:ilvl w:val="0"/>
          <w:numId w:val="18"/>
        </w:numPr>
      </w:pPr>
      <w:r w:rsidRPr="00DB2077">
        <w:t xml:space="preserve">Interpolated to a common grid </w:t>
      </w:r>
    </w:p>
    <w:p w14:paraId="427B72F5" w14:textId="77777777" w:rsidR="00DB2077" w:rsidRPr="00DB2077" w:rsidRDefault="00DB2077" w:rsidP="00DB2077">
      <w:r w:rsidRPr="00DB2077">
        <w:t>No baseline correction was applied.</w:t>
      </w:r>
    </w:p>
    <w:p w14:paraId="14F5FE11" w14:textId="77777777" w:rsidR="00DB2077" w:rsidRPr="00DB2077" w:rsidRDefault="00DB2077" w:rsidP="00DB2077">
      <w:r w:rsidRPr="00DB2077">
        <w:pict w14:anchorId="47619AB3">
          <v:rect id="_x0000_i1196" style="width:0;height:1.5pt" o:hralign="center" o:hrstd="t" o:hr="t" fillcolor="#a0a0a0" stroked="f"/>
        </w:pict>
      </w:r>
    </w:p>
    <w:p w14:paraId="3C209C95" w14:textId="77777777" w:rsidR="00DB2077" w:rsidRPr="00DB2077" w:rsidRDefault="00DB2077" w:rsidP="00DB2077">
      <w:pPr>
        <w:rPr>
          <w:b/>
          <w:bCs/>
        </w:rPr>
      </w:pPr>
      <w:r w:rsidRPr="00DB2077">
        <w:rPr>
          <w:b/>
          <w:bCs/>
        </w:rPr>
        <w:t>14. Why a Common Grid Was Needed</w:t>
      </w:r>
    </w:p>
    <w:p w14:paraId="4A23C1C4" w14:textId="77777777" w:rsidR="00DB2077" w:rsidRPr="00DB2077" w:rsidRDefault="00DB2077" w:rsidP="00DB2077">
      <w:r w:rsidRPr="00DB2077">
        <w:t>Experimental and simulated spectra may have different x-axis points.</w:t>
      </w:r>
    </w:p>
    <w:p w14:paraId="58CD5A89" w14:textId="77777777" w:rsidR="00DB2077" w:rsidRPr="00DB2077" w:rsidRDefault="00DB2077" w:rsidP="00DB2077">
      <w:r w:rsidRPr="00DB2077">
        <w:t>To compare them fairly, all spectra were interpolated to the same grid:</w:t>
      </w:r>
    </w:p>
    <w:p w14:paraId="59172DE8" w14:textId="77777777" w:rsidR="00DB2077" w:rsidRPr="00DB2077" w:rsidRDefault="00DB2077" w:rsidP="00DB2077">
      <w:pPr>
        <w:numPr>
          <w:ilvl w:val="0"/>
          <w:numId w:val="19"/>
        </w:numPr>
      </w:pPr>
      <w:r w:rsidRPr="00DB2077">
        <w:t xml:space="preserve">200 to 2000 cm⁻¹ </w:t>
      </w:r>
    </w:p>
    <w:p w14:paraId="69490BF3" w14:textId="77777777" w:rsidR="00DB2077" w:rsidRPr="00DB2077" w:rsidRDefault="00DB2077" w:rsidP="00DB2077">
      <w:pPr>
        <w:numPr>
          <w:ilvl w:val="0"/>
          <w:numId w:val="19"/>
        </w:numPr>
      </w:pPr>
      <w:r w:rsidRPr="00DB2077">
        <w:t xml:space="preserve">1 cm⁻¹ spacing </w:t>
      </w:r>
    </w:p>
    <w:p w14:paraId="325C4DFB" w14:textId="77777777" w:rsidR="00DB2077" w:rsidRPr="00DB2077" w:rsidRDefault="00DB2077" w:rsidP="00DB2077">
      <w:r w:rsidRPr="00DB2077">
        <w:t>This allows direct point-by-point comparison.</w:t>
      </w:r>
    </w:p>
    <w:p w14:paraId="1A2874D2" w14:textId="77777777" w:rsidR="00DB2077" w:rsidRPr="00DB2077" w:rsidRDefault="00DB2077" w:rsidP="00DB2077">
      <w:r w:rsidRPr="00DB2077">
        <w:pict w14:anchorId="06788D43">
          <v:rect id="_x0000_i1197" style="width:0;height:1.5pt" o:hralign="center" o:hrstd="t" o:hr="t" fillcolor="#a0a0a0" stroked="f"/>
        </w:pict>
      </w:r>
    </w:p>
    <w:p w14:paraId="1D165F94" w14:textId="77777777" w:rsidR="00DB2077" w:rsidRPr="00DB2077" w:rsidRDefault="00DB2077" w:rsidP="00DB2077">
      <w:pPr>
        <w:rPr>
          <w:b/>
          <w:bCs/>
        </w:rPr>
      </w:pPr>
      <w:r w:rsidRPr="00DB2077">
        <w:rPr>
          <w:b/>
          <w:bCs/>
        </w:rPr>
        <w:t>15. First Comparison Method: Equal-Weight Composite</w:t>
      </w:r>
    </w:p>
    <w:p w14:paraId="7E5D6895" w14:textId="77777777" w:rsidR="00DB2077" w:rsidRPr="00DB2077" w:rsidRDefault="00DB2077" w:rsidP="00DB2077">
      <w:r w:rsidRPr="00DB2077">
        <w:t>All five fragment spectra were averaged equally:</w:t>
      </w:r>
    </w:p>
    <w:p w14:paraId="608228B1" w14:textId="47A498F4" w:rsidR="00DB2077" w:rsidRPr="00DB2077" w:rsidRDefault="00DB2077" w:rsidP="00DB2077">
      <m:oMathPara>
        <m:oMath>
          <m:sSub>
            <m:sSubPr>
              <m:ctrlPr>
                <w:rPr>
                  <w:rFonts w:ascii="Cambria Math" w:hAnsi="Cambria Math"/>
                </w:rPr>
              </m:ctrlPr>
            </m:sSubPr>
            <m:e>
              <m:r>
                <w:rPr>
                  <w:rFonts w:ascii="Cambria Math" w:hAnsi="Cambria Math"/>
                </w:rPr>
                <m:t>I</m:t>
              </m:r>
            </m:e>
            <m:sub>
              <m:r>
                <w:rPr>
                  <w:rFonts w:ascii="Cambria Math" w:hAnsi="Cambria Math"/>
                </w:rPr>
                <m:t>LPS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num>
            <m:den>
              <m:r>
                <w:rPr>
                  <w:rFonts w:ascii="Cambria Math" w:hAnsi="Cambria Math"/>
                </w:rPr>
                <m:t>5</m:t>
              </m:r>
            </m:den>
          </m:f>
          <m:r>
            <w:br/>
          </m:r>
        </m:oMath>
      </m:oMathPara>
    </w:p>
    <w:p w14:paraId="7C600535" w14:textId="77777777" w:rsidR="00DB2077" w:rsidRPr="00DB2077" w:rsidRDefault="00DB2077" w:rsidP="00DB2077">
      <w:r w:rsidRPr="00DB2077">
        <w:t>Purpose:</w:t>
      </w:r>
    </w:p>
    <w:p w14:paraId="0AB4CC93" w14:textId="77777777" w:rsidR="00DB2077" w:rsidRPr="00DB2077" w:rsidRDefault="00DB2077" w:rsidP="00DB2077">
      <w:pPr>
        <w:numPr>
          <w:ilvl w:val="0"/>
          <w:numId w:val="20"/>
        </w:numPr>
      </w:pPr>
      <w:r w:rsidRPr="00DB2077">
        <w:t xml:space="preserve">unbiased baseline model </w:t>
      </w:r>
    </w:p>
    <w:p w14:paraId="5518E2DE" w14:textId="77777777" w:rsidR="00DB2077" w:rsidRPr="00DB2077" w:rsidRDefault="00DB2077" w:rsidP="00DB2077">
      <w:pPr>
        <w:numPr>
          <w:ilvl w:val="0"/>
          <w:numId w:val="20"/>
        </w:numPr>
      </w:pPr>
      <w:r w:rsidRPr="00DB2077">
        <w:t xml:space="preserve">simple first approximation </w:t>
      </w:r>
    </w:p>
    <w:p w14:paraId="36C432B8" w14:textId="77777777" w:rsidR="00DB2077" w:rsidRPr="00DB2077" w:rsidRDefault="00DB2077" w:rsidP="00DB2077">
      <w:r w:rsidRPr="00DB2077">
        <w:pict w14:anchorId="59CFFAB6">
          <v:rect id="_x0000_i1198" style="width:0;height:1.5pt" o:hralign="center" o:hrstd="t" o:hr="t" fillcolor="#a0a0a0" stroked="f"/>
        </w:pict>
      </w:r>
    </w:p>
    <w:p w14:paraId="1FDA8F0B" w14:textId="77777777" w:rsidR="00DB2077" w:rsidRPr="00DB2077" w:rsidRDefault="00DB2077" w:rsidP="00DB2077">
      <w:pPr>
        <w:rPr>
          <w:b/>
          <w:bCs/>
        </w:rPr>
      </w:pPr>
      <w:r w:rsidRPr="00DB2077">
        <w:rPr>
          <w:b/>
          <w:bCs/>
        </w:rPr>
        <w:t>16. Final Comparison Method: NNLS Optimization</w:t>
      </w:r>
    </w:p>
    <w:p w14:paraId="1EAE5671" w14:textId="77777777" w:rsidR="00DB2077" w:rsidRPr="00DB2077" w:rsidRDefault="00DB2077" w:rsidP="00DB2077">
      <w:r w:rsidRPr="00DB2077">
        <w:t>A better model was built using:</w:t>
      </w:r>
    </w:p>
    <w:p w14:paraId="2136DE6E" w14:textId="77777777" w:rsidR="00DB2077" w:rsidRPr="00DB2077" w:rsidRDefault="00DB2077" w:rsidP="00DB2077">
      <w:r w:rsidRPr="00DB2077">
        <w:rPr>
          <w:b/>
          <w:bCs/>
        </w:rPr>
        <w:t>Non-Negative Least Squares (NNLS)</w:t>
      </w:r>
    </w:p>
    <w:p w14:paraId="50FFF056" w14:textId="77777777" w:rsidR="00DB2077" w:rsidRPr="00DB2077" w:rsidRDefault="00DB2077" w:rsidP="00DB2077">
      <w:r w:rsidRPr="00DB2077">
        <w:t>The experimental spectrum was fitted as:</w:t>
      </w:r>
    </w:p>
    <w:p w14:paraId="05B3ECEF" w14:textId="72894C83" w:rsidR="00DB2077" w:rsidRPr="00DB2077" w:rsidRDefault="00DB2077" w:rsidP="00DB2077">
      <m:oMathPara>
        <m:oMath>
          <m:sSub>
            <m:sSubPr>
              <m:ctrlPr>
                <w:rPr>
                  <w:rFonts w:ascii="Cambria Math" w:hAnsi="Cambria Math"/>
                </w:rPr>
              </m:ctrlPr>
            </m:sSubPr>
            <m:e>
              <m:r>
                <w:rPr>
                  <w:rFonts w:ascii="Cambria Math" w:hAnsi="Cambria Math"/>
                </w:rPr>
                <m:t>I</m:t>
              </m:r>
            </m:e>
            <m:sub>
              <m:r>
                <w:rPr>
                  <w:rFonts w:ascii="Cambria Math" w:hAnsi="Cambria Math"/>
                </w:rPr>
                <m:t>fit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5</m:t>
              </m:r>
            </m:sub>
          </m:sSub>
          <m:r>
            <w:br/>
          </m:r>
        </m:oMath>
      </m:oMathPara>
    </w:p>
    <w:p w14:paraId="6295508F" w14:textId="77777777" w:rsidR="00DB2077" w:rsidRPr="00DB2077" w:rsidRDefault="00DB2077" w:rsidP="00DB2077">
      <w:r w:rsidRPr="00DB2077">
        <w:lastRenderedPageBreak/>
        <w:t>Where:</w:t>
      </w:r>
    </w:p>
    <w:p w14:paraId="15405F95" w14:textId="7928AD9B" w:rsidR="00DB2077" w:rsidRPr="00DB2077" w:rsidRDefault="00DB2077" w:rsidP="00DB2077">
      <w:pPr>
        <w:numPr>
          <w:ilvl w:val="0"/>
          <w:numId w:val="21"/>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p>
    <w:p w14:paraId="619FA49A" w14:textId="77777777" w:rsidR="00DB2077" w:rsidRPr="00DB2077" w:rsidRDefault="00DB2077" w:rsidP="00DB2077">
      <w:pPr>
        <w:numPr>
          <w:ilvl w:val="0"/>
          <w:numId w:val="21"/>
        </w:numPr>
      </w:pPr>
      <w:r w:rsidRPr="00DB2077">
        <w:t xml:space="preserve">weights normalized to sum = 1 </w:t>
      </w:r>
    </w:p>
    <w:p w14:paraId="447AA11B" w14:textId="77777777" w:rsidR="00DB2077" w:rsidRPr="00DB2077" w:rsidRDefault="00DB2077" w:rsidP="00DB2077">
      <w:r w:rsidRPr="00DB2077">
        <w:t>This gives the best non-negative combination of fragments.</w:t>
      </w:r>
    </w:p>
    <w:p w14:paraId="2F8357A2" w14:textId="77777777" w:rsidR="00DB2077" w:rsidRPr="00DB2077" w:rsidRDefault="00DB2077" w:rsidP="00DB2077">
      <w:r w:rsidRPr="00DB2077">
        <w:pict w14:anchorId="1AD1FAE0">
          <v:rect id="_x0000_i1199" style="width:0;height:1.5pt" o:hralign="center" o:hrstd="t" o:hr="t" fillcolor="#a0a0a0" stroked="f"/>
        </w:pict>
      </w:r>
    </w:p>
    <w:p w14:paraId="5CC5BEFC" w14:textId="77777777" w:rsidR="00DB2077" w:rsidRPr="00DB2077" w:rsidRDefault="00DB2077" w:rsidP="00DB2077">
      <w:pPr>
        <w:rPr>
          <w:b/>
          <w:bCs/>
        </w:rPr>
      </w:pPr>
      <w:r w:rsidRPr="00DB2077">
        <w:rPr>
          <w:b/>
          <w:bCs/>
        </w:rPr>
        <w:t>17. Why NNLS Was Used</w:t>
      </w:r>
    </w:p>
    <w:p w14:paraId="293CC149" w14:textId="77777777" w:rsidR="00DB2077" w:rsidRPr="00DB2077" w:rsidRDefault="00DB2077" w:rsidP="00DB2077">
      <w:r w:rsidRPr="00DB2077">
        <w:t>NNLS is suitable because:</w:t>
      </w:r>
    </w:p>
    <w:p w14:paraId="1ACFCB0A" w14:textId="77777777" w:rsidR="00DB2077" w:rsidRPr="00DB2077" w:rsidRDefault="00DB2077" w:rsidP="00DB2077">
      <w:pPr>
        <w:numPr>
          <w:ilvl w:val="0"/>
          <w:numId w:val="22"/>
        </w:numPr>
      </w:pPr>
      <w:r w:rsidRPr="00DB2077">
        <w:t xml:space="preserve">negative chemical contributions are not physically meaningful </w:t>
      </w:r>
    </w:p>
    <w:p w14:paraId="30ACF6FB" w14:textId="77777777" w:rsidR="00DB2077" w:rsidRPr="00DB2077" w:rsidRDefault="00DB2077" w:rsidP="00DB2077">
      <w:pPr>
        <w:numPr>
          <w:ilvl w:val="0"/>
          <w:numId w:val="22"/>
        </w:numPr>
      </w:pPr>
      <w:r w:rsidRPr="00DB2077">
        <w:t xml:space="preserve">gives optimal weights </w:t>
      </w:r>
    </w:p>
    <w:p w14:paraId="768BC56F" w14:textId="77777777" w:rsidR="00DB2077" w:rsidRPr="00DB2077" w:rsidRDefault="00DB2077" w:rsidP="00DB2077">
      <w:pPr>
        <w:numPr>
          <w:ilvl w:val="0"/>
          <w:numId w:val="22"/>
        </w:numPr>
      </w:pPr>
      <w:r w:rsidRPr="00DB2077">
        <w:t xml:space="preserve">robust for mixture modelling </w:t>
      </w:r>
    </w:p>
    <w:p w14:paraId="6B2233C0" w14:textId="77777777" w:rsidR="00DB2077" w:rsidRPr="00DB2077" w:rsidRDefault="00DB2077" w:rsidP="00DB2077">
      <w:pPr>
        <w:numPr>
          <w:ilvl w:val="0"/>
          <w:numId w:val="22"/>
        </w:numPr>
      </w:pPr>
      <w:r w:rsidRPr="00DB2077">
        <w:t xml:space="preserve">commonly used in spectral decomposition </w:t>
      </w:r>
    </w:p>
    <w:p w14:paraId="1A28337B" w14:textId="77777777" w:rsidR="00DB2077" w:rsidRPr="00DB2077" w:rsidRDefault="00DB2077" w:rsidP="00DB2077">
      <w:r w:rsidRPr="00DB2077">
        <w:pict w14:anchorId="0492264A">
          <v:rect id="_x0000_i1200" style="width:0;height:1.5pt" o:hralign="center" o:hrstd="t" o:hr="t" fillcolor="#a0a0a0" stroked="f"/>
        </w:pict>
      </w:r>
    </w:p>
    <w:p w14:paraId="134BAA5C" w14:textId="77777777" w:rsidR="00DB2077" w:rsidRPr="00DB2077" w:rsidRDefault="00DB2077" w:rsidP="00DB2077">
      <w:pPr>
        <w:rPr>
          <w:b/>
          <w:bCs/>
        </w:rPr>
      </w:pPr>
      <w:r w:rsidRPr="00DB2077">
        <w:rPr>
          <w:b/>
          <w:bCs/>
        </w:rPr>
        <w:t>18. Final Output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728"/>
      </w:tblGrid>
      <w:tr w:rsidR="00DB2077" w:rsidRPr="00DB2077" w14:paraId="605F94A5" w14:textId="77777777">
        <w:trPr>
          <w:tblHeader/>
          <w:tblCellSpacing w:w="15" w:type="dxa"/>
        </w:trPr>
        <w:tc>
          <w:tcPr>
            <w:tcW w:w="0" w:type="auto"/>
            <w:vAlign w:val="center"/>
            <w:hideMark/>
          </w:tcPr>
          <w:p w14:paraId="58D3597F" w14:textId="77777777" w:rsidR="00DB2077" w:rsidRPr="00DB2077" w:rsidRDefault="00DB2077" w:rsidP="00DB2077">
            <w:pPr>
              <w:rPr>
                <w:b/>
                <w:bCs/>
              </w:rPr>
            </w:pPr>
            <w:r w:rsidRPr="00DB2077">
              <w:rPr>
                <w:b/>
                <w:bCs/>
              </w:rPr>
              <w:t>Fragment</w:t>
            </w:r>
          </w:p>
        </w:tc>
        <w:tc>
          <w:tcPr>
            <w:tcW w:w="0" w:type="auto"/>
            <w:vAlign w:val="center"/>
            <w:hideMark/>
          </w:tcPr>
          <w:p w14:paraId="3F1D4151" w14:textId="77777777" w:rsidR="00DB2077" w:rsidRPr="00DB2077" w:rsidRDefault="00DB2077" w:rsidP="00DB2077">
            <w:pPr>
              <w:rPr>
                <w:b/>
                <w:bCs/>
              </w:rPr>
            </w:pPr>
            <w:r w:rsidRPr="00DB2077">
              <w:rPr>
                <w:b/>
                <w:bCs/>
              </w:rPr>
              <w:t>Weight</w:t>
            </w:r>
          </w:p>
        </w:tc>
      </w:tr>
      <w:tr w:rsidR="00DB2077" w:rsidRPr="00DB2077" w14:paraId="4740DFB8" w14:textId="77777777">
        <w:trPr>
          <w:tblCellSpacing w:w="15" w:type="dxa"/>
        </w:trPr>
        <w:tc>
          <w:tcPr>
            <w:tcW w:w="0" w:type="auto"/>
            <w:vAlign w:val="center"/>
            <w:hideMark/>
          </w:tcPr>
          <w:p w14:paraId="4DD65E13" w14:textId="77777777" w:rsidR="00DB2077" w:rsidRPr="00DB2077" w:rsidRDefault="00DB2077" w:rsidP="00DB2077">
            <w:proofErr w:type="spellStart"/>
            <w:r w:rsidRPr="00DB2077">
              <w:t>KDO</w:t>
            </w:r>
            <w:proofErr w:type="spellEnd"/>
          </w:p>
        </w:tc>
        <w:tc>
          <w:tcPr>
            <w:tcW w:w="0" w:type="auto"/>
            <w:vAlign w:val="center"/>
            <w:hideMark/>
          </w:tcPr>
          <w:p w14:paraId="33E3DA77" w14:textId="77777777" w:rsidR="00DB2077" w:rsidRPr="00DB2077" w:rsidRDefault="00DB2077" w:rsidP="00DB2077">
            <w:r w:rsidRPr="00DB2077">
              <w:t>0.473</w:t>
            </w:r>
          </w:p>
        </w:tc>
      </w:tr>
      <w:tr w:rsidR="00DB2077" w:rsidRPr="00DB2077" w14:paraId="08C00D4E" w14:textId="77777777">
        <w:trPr>
          <w:tblCellSpacing w:w="15" w:type="dxa"/>
        </w:trPr>
        <w:tc>
          <w:tcPr>
            <w:tcW w:w="0" w:type="auto"/>
            <w:vAlign w:val="center"/>
            <w:hideMark/>
          </w:tcPr>
          <w:p w14:paraId="1ED3838B" w14:textId="77777777" w:rsidR="00DB2077" w:rsidRPr="00DB2077" w:rsidRDefault="00DB2077" w:rsidP="00DB2077">
            <w:r w:rsidRPr="00DB2077">
              <w:t>Heptose</w:t>
            </w:r>
          </w:p>
        </w:tc>
        <w:tc>
          <w:tcPr>
            <w:tcW w:w="0" w:type="auto"/>
            <w:vAlign w:val="center"/>
            <w:hideMark/>
          </w:tcPr>
          <w:p w14:paraId="336A1BFA" w14:textId="77777777" w:rsidR="00DB2077" w:rsidRPr="00DB2077" w:rsidRDefault="00DB2077" w:rsidP="00DB2077">
            <w:r w:rsidRPr="00DB2077">
              <w:t>0.258</w:t>
            </w:r>
          </w:p>
        </w:tc>
      </w:tr>
      <w:tr w:rsidR="00DB2077" w:rsidRPr="00DB2077" w14:paraId="76EC2038" w14:textId="77777777">
        <w:trPr>
          <w:tblCellSpacing w:w="15" w:type="dxa"/>
        </w:trPr>
        <w:tc>
          <w:tcPr>
            <w:tcW w:w="0" w:type="auto"/>
            <w:vAlign w:val="center"/>
            <w:hideMark/>
          </w:tcPr>
          <w:p w14:paraId="4ACB27C0" w14:textId="77777777" w:rsidR="00DB2077" w:rsidRPr="00DB2077" w:rsidRDefault="00DB2077" w:rsidP="00DB2077">
            <w:r w:rsidRPr="00DB2077">
              <w:t>D-Glucosamine</w:t>
            </w:r>
          </w:p>
        </w:tc>
        <w:tc>
          <w:tcPr>
            <w:tcW w:w="0" w:type="auto"/>
            <w:vAlign w:val="center"/>
            <w:hideMark/>
          </w:tcPr>
          <w:p w14:paraId="6EC0D65A" w14:textId="77777777" w:rsidR="00DB2077" w:rsidRPr="00DB2077" w:rsidRDefault="00DB2077" w:rsidP="00DB2077">
            <w:r w:rsidRPr="00DB2077">
              <w:t>0.153</w:t>
            </w:r>
          </w:p>
        </w:tc>
      </w:tr>
      <w:tr w:rsidR="00DB2077" w:rsidRPr="00DB2077" w14:paraId="6289D3AB" w14:textId="77777777">
        <w:trPr>
          <w:tblCellSpacing w:w="15" w:type="dxa"/>
        </w:trPr>
        <w:tc>
          <w:tcPr>
            <w:tcW w:w="0" w:type="auto"/>
            <w:vAlign w:val="center"/>
            <w:hideMark/>
          </w:tcPr>
          <w:p w14:paraId="5B9D0957" w14:textId="77777777" w:rsidR="00DB2077" w:rsidRPr="00DB2077" w:rsidRDefault="00DB2077" w:rsidP="00DB2077">
            <w:r w:rsidRPr="00DB2077">
              <w:t>Myristic Acid</w:t>
            </w:r>
          </w:p>
        </w:tc>
        <w:tc>
          <w:tcPr>
            <w:tcW w:w="0" w:type="auto"/>
            <w:vAlign w:val="center"/>
            <w:hideMark/>
          </w:tcPr>
          <w:p w14:paraId="327C3855" w14:textId="77777777" w:rsidR="00DB2077" w:rsidRPr="00DB2077" w:rsidRDefault="00DB2077" w:rsidP="00DB2077">
            <w:r w:rsidRPr="00DB2077">
              <w:t>0.117</w:t>
            </w:r>
          </w:p>
        </w:tc>
      </w:tr>
      <w:tr w:rsidR="00DB2077" w:rsidRPr="00DB2077" w14:paraId="40698BFF" w14:textId="77777777">
        <w:trPr>
          <w:tblCellSpacing w:w="15" w:type="dxa"/>
        </w:trPr>
        <w:tc>
          <w:tcPr>
            <w:tcW w:w="0" w:type="auto"/>
            <w:vAlign w:val="center"/>
            <w:hideMark/>
          </w:tcPr>
          <w:p w14:paraId="5C8A2933" w14:textId="77777777" w:rsidR="00DB2077" w:rsidRPr="00DB2077" w:rsidRDefault="00DB2077" w:rsidP="00DB2077">
            <w:r w:rsidRPr="00DB2077">
              <w:t>Phosphoric Acid</w:t>
            </w:r>
          </w:p>
        </w:tc>
        <w:tc>
          <w:tcPr>
            <w:tcW w:w="0" w:type="auto"/>
            <w:vAlign w:val="center"/>
            <w:hideMark/>
          </w:tcPr>
          <w:p w14:paraId="3B5B80D0" w14:textId="77777777" w:rsidR="00DB2077" w:rsidRPr="00DB2077" w:rsidRDefault="00DB2077" w:rsidP="00DB2077">
            <w:r w:rsidRPr="00DB2077">
              <w:t>0.000</w:t>
            </w:r>
          </w:p>
        </w:tc>
      </w:tr>
    </w:tbl>
    <w:p w14:paraId="2C2C86B6" w14:textId="77777777" w:rsidR="00DB2077" w:rsidRPr="00DB2077" w:rsidRDefault="00DB2077" w:rsidP="00DB2077">
      <w:r w:rsidRPr="00DB2077">
        <w:pict w14:anchorId="75D3A039">
          <v:rect id="_x0000_i1201" style="width:0;height:1.5pt" o:hralign="center" o:hrstd="t" o:hr="t" fillcolor="#a0a0a0" stroked="f"/>
        </w:pict>
      </w:r>
    </w:p>
    <w:p w14:paraId="4338BC20" w14:textId="77777777" w:rsidR="00DB2077" w:rsidRPr="00DB2077" w:rsidRDefault="00DB2077" w:rsidP="00DB2077">
      <w:pPr>
        <w:rPr>
          <w:b/>
          <w:bCs/>
        </w:rPr>
      </w:pPr>
      <w:r w:rsidRPr="00DB2077">
        <w:rPr>
          <w:b/>
          <w:bCs/>
        </w:rPr>
        <w:t>19. Interpretation of Weights</w:t>
      </w:r>
    </w:p>
    <w:p w14:paraId="7295E074" w14:textId="77777777" w:rsidR="00DB2077" w:rsidRPr="00DB2077" w:rsidRDefault="00DB2077" w:rsidP="00DB2077">
      <w:pPr>
        <w:rPr>
          <w:b/>
          <w:bCs/>
        </w:rPr>
      </w:pPr>
      <w:r w:rsidRPr="00DB2077">
        <w:rPr>
          <w:b/>
          <w:bCs/>
        </w:rPr>
        <w:t>Dominant Contributors</w:t>
      </w:r>
    </w:p>
    <w:p w14:paraId="7AD0B142" w14:textId="77777777" w:rsidR="00DB2077" w:rsidRPr="00DB2077" w:rsidRDefault="00DB2077" w:rsidP="00DB2077">
      <w:pPr>
        <w:rPr>
          <w:b/>
          <w:bCs/>
        </w:rPr>
      </w:pPr>
      <w:proofErr w:type="spellStart"/>
      <w:r w:rsidRPr="00DB2077">
        <w:rPr>
          <w:b/>
          <w:bCs/>
        </w:rPr>
        <w:t>KDO</w:t>
      </w:r>
      <w:proofErr w:type="spellEnd"/>
      <w:r w:rsidRPr="00DB2077">
        <w:rPr>
          <w:b/>
          <w:bCs/>
        </w:rPr>
        <w:t xml:space="preserve"> (47.3%)</w:t>
      </w:r>
    </w:p>
    <w:p w14:paraId="332D1934" w14:textId="77777777" w:rsidR="00DB2077" w:rsidRPr="00DB2077" w:rsidRDefault="00DB2077" w:rsidP="00DB2077">
      <w:r w:rsidRPr="00DB2077">
        <w:t>Strongest contributor. Indicates major influence of LPS core-region sugar vibrations.</w:t>
      </w:r>
    </w:p>
    <w:p w14:paraId="642CACD7" w14:textId="77777777" w:rsidR="00DB2077" w:rsidRPr="00DB2077" w:rsidRDefault="00DB2077" w:rsidP="00DB2077">
      <w:pPr>
        <w:rPr>
          <w:b/>
          <w:bCs/>
        </w:rPr>
      </w:pPr>
      <w:r w:rsidRPr="00DB2077">
        <w:rPr>
          <w:b/>
          <w:bCs/>
        </w:rPr>
        <w:t>Heptose (25.8%)</w:t>
      </w:r>
    </w:p>
    <w:p w14:paraId="20EFA2DA" w14:textId="77777777" w:rsidR="00DB2077" w:rsidRPr="00DB2077" w:rsidRDefault="00DB2077" w:rsidP="00DB2077">
      <w:r w:rsidRPr="00DB2077">
        <w:t>Second highest contribution. Supports importance of core oligosaccharide.</w:t>
      </w:r>
    </w:p>
    <w:p w14:paraId="24474A82" w14:textId="77777777" w:rsidR="00DB2077" w:rsidRPr="00DB2077" w:rsidRDefault="00DB2077" w:rsidP="00DB2077">
      <w:pPr>
        <w:rPr>
          <w:b/>
          <w:bCs/>
        </w:rPr>
      </w:pPr>
      <w:r w:rsidRPr="00DB2077">
        <w:rPr>
          <w:b/>
          <w:bCs/>
        </w:rPr>
        <w:t>Glucosamine (15.3%)</w:t>
      </w:r>
    </w:p>
    <w:p w14:paraId="5E021160" w14:textId="77777777" w:rsidR="00DB2077" w:rsidRPr="00DB2077" w:rsidRDefault="00DB2077" w:rsidP="00DB2077">
      <w:r w:rsidRPr="00DB2077">
        <w:t>Represents lipid A backbone contribution.</w:t>
      </w:r>
    </w:p>
    <w:p w14:paraId="106179E7" w14:textId="77777777" w:rsidR="00DB2077" w:rsidRPr="00DB2077" w:rsidRDefault="00DB2077" w:rsidP="00DB2077">
      <w:pPr>
        <w:rPr>
          <w:b/>
          <w:bCs/>
        </w:rPr>
      </w:pPr>
      <w:r w:rsidRPr="00DB2077">
        <w:rPr>
          <w:b/>
          <w:bCs/>
        </w:rPr>
        <w:t>Myristic Acid (11.7%)</w:t>
      </w:r>
    </w:p>
    <w:p w14:paraId="068E4739" w14:textId="77777777" w:rsidR="00DB2077" w:rsidRPr="00DB2077" w:rsidRDefault="00DB2077" w:rsidP="00DB2077">
      <w:r w:rsidRPr="00DB2077">
        <w:t>Represents lipid-related vibrations.</w:t>
      </w:r>
    </w:p>
    <w:p w14:paraId="1B4F00F1" w14:textId="77777777" w:rsidR="00DB2077" w:rsidRPr="00DB2077" w:rsidRDefault="00DB2077" w:rsidP="00DB2077">
      <w:pPr>
        <w:rPr>
          <w:b/>
          <w:bCs/>
        </w:rPr>
      </w:pPr>
      <w:r w:rsidRPr="00DB2077">
        <w:rPr>
          <w:b/>
          <w:bCs/>
        </w:rPr>
        <w:lastRenderedPageBreak/>
        <w:t>Phosphoric Acid (0%)</w:t>
      </w:r>
    </w:p>
    <w:p w14:paraId="40E3EFF9" w14:textId="77777777" w:rsidR="00DB2077" w:rsidRPr="00DB2077" w:rsidRDefault="00DB2077" w:rsidP="00DB2077">
      <w:r w:rsidRPr="00DB2077">
        <w:t>No unique contribution under current fitting conditions, likely due to overlap with other bands.</w:t>
      </w:r>
    </w:p>
    <w:p w14:paraId="0379F5CF" w14:textId="77777777" w:rsidR="00DB2077" w:rsidRPr="00DB2077" w:rsidRDefault="00DB2077" w:rsidP="00DB2077">
      <w:r w:rsidRPr="00DB2077">
        <w:pict w14:anchorId="52B6A584">
          <v:rect id="_x0000_i1202" style="width:0;height:1.5pt" o:hralign="center" o:hrstd="t" o:hr="t" fillcolor="#a0a0a0" stroked="f"/>
        </w:pict>
      </w:r>
    </w:p>
    <w:p w14:paraId="78D7AB36" w14:textId="77777777" w:rsidR="00DB2077" w:rsidRPr="00DB2077" w:rsidRDefault="00DB2077" w:rsidP="00DB2077">
      <w:pPr>
        <w:rPr>
          <w:b/>
          <w:bCs/>
        </w:rPr>
      </w:pPr>
      <w:r w:rsidRPr="00DB2077">
        <w:rPr>
          <w:b/>
          <w:bCs/>
        </w:rPr>
        <w:t>20. Model Quality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689"/>
      </w:tblGrid>
      <w:tr w:rsidR="00DB2077" w:rsidRPr="00DB2077" w14:paraId="64846CB7" w14:textId="77777777">
        <w:trPr>
          <w:tblHeader/>
          <w:tblCellSpacing w:w="15" w:type="dxa"/>
        </w:trPr>
        <w:tc>
          <w:tcPr>
            <w:tcW w:w="0" w:type="auto"/>
            <w:vAlign w:val="center"/>
            <w:hideMark/>
          </w:tcPr>
          <w:p w14:paraId="04D02C7C" w14:textId="77777777" w:rsidR="00DB2077" w:rsidRPr="00DB2077" w:rsidRDefault="00DB2077" w:rsidP="00DB2077">
            <w:pPr>
              <w:rPr>
                <w:b/>
                <w:bCs/>
              </w:rPr>
            </w:pPr>
            <w:r w:rsidRPr="00DB2077">
              <w:rPr>
                <w:b/>
                <w:bCs/>
              </w:rPr>
              <w:t>Metric</w:t>
            </w:r>
          </w:p>
        </w:tc>
        <w:tc>
          <w:tcPr>
            <w:tcW w:w="0" w:type="auto"/>
            <w:vAlign w:val="center"/>
            <w:hideMark/>
          </w:tcPr>
          <w:p w14:paraId="414739E2" w14:textId="77777777" w:rsidR="00DB2077" w:rsidRPr="00DB2077" w:rsidRDefault="00DB2077" w:rsidP="00DB2077">
            <w:pPr>
              <w:rPr>
                <w:b/>
                <w:bCs/>
              </w:rPr>
            </w:pPr>
            <w:r w:rsidRPr="00DB2077">
              <w:rPr>
                <w:b/>
                <w:bCs/>
              </w:rPr>
              <w:t>Value</w:t>
            </w:r>
          </w:p>
        </w:tc>
      </w:tr>
      <w:tr w:rsidR="00DB2077" w:rsidRPr="00DB2077" w14:paraId="4E9DB3B3" w14:textId="77777777">
        <w:trPr>
          <w:tblCellSpacing w:w="15" w:type="dxa"/>
        </w:trPr>
        <w:tc>
          <w:tcPr>
            <w:tcW w:w="0" w:type="auto"/>
            <w:vAlign w:val="center"/>
            <w:hideMark/>
          </w:tcPr>
          <w:p w14:paraId="474B8B9C" w14:textId="77777777" w:rsidR="00DB2077" w:rsidRPr="00DB2077" w:rsidRDefault="00DB2077" w:rsidP="00DB2077">
            <w:proofErr w:type="spellStart"/>
            <w:r w:rsidRPr="00DB2077">
              <w:t>RMSE</w:t>
            </w:r>
            <w:proofErr w:type="spellEnd"/>
          </w:p>
        </w:tc>
        <w:tc>
          <w:tcPr>
            <w:tcW w:w="0" w:type="auto"/>
            <w:vAlign w:val="center"/>
            <w:hideMark/>
          </w:tcPr>
          <w:p w14:paraId="3837C56D" w14:textId="77777777" w:rsidR="00DB2077" w:rsidRPr="00DB2077" w:rsidRDefault="00DB2077" w:rsidP="00DB2077">
            <w:r w:rsidRPr="00DB2077">
              <w:t>0.1850</w:t>
            </w:r>
          </w:p>
        </w:tc>
      </w:tr>
      <w:tr w:rsidR="00DB2077" w:rsidRPr="00DB2077" w14:paraId="493C3B51" w14:textId="77777777">
        <w:trPr>
          <w:tblCellSpacing w:w="15" w:type="dxa"/>
        </w:trPr>
        <w:tc>
          <w:tcPr>
            <w:tcW w:w="0" w:type="auto"/>
            <w:vAlign w:val="center"/>
            <w:hideMark/>
          </w:tcPr>
          <w:p w14:paraId="1303B059" w14:textId="77777777" w:rsidR="00DB2077" w:rsidRPr="00DB2077" w:rsidRDefault="00DB2077" w:rsidP="00DB2077">
            <w:r w:rsidRPr="00DB2077">
              <w:t>R²</w:t>
            </w:r>
          </w:p>
        </w:tc>
        <w:tc>
          <w:tcPr>
            <w:tcW w:w="0" w:type="auto"/>
            <w:vAlign w:val="center"/>
            <w:hideMark/>
          </w:tcPr>
          <w:p w14:paraId="0F910367" w14:textId="77777777" w:rsidR="00DB2077" w:rsidRPr="00DB2077" w:rsidRDefault="00DB2077" w:rsidP="00DB2077">
            <w:r w:rsidRPr="00DB2077">
              <w:t>0.1799</w:t>
            </w:r>
          </w:p>
        </w:tc>
      </w:tr>
      <w:tr w:rsidR="00DB2077" w:rsidRPr="00DB2077" w14:paraId="03FE38EE" w14:textId="77777777">
        <w:trPr>
          <w:tblCellSpacing w:w="15" w:type="dxa"/>
        </w:trPr>
        <w:tc>
          <w:tcPr>
            <w:tcW w:w="0" w:type="auto"/>
            <w:vAlign w:val="center"/>
            <w:hideMark/>
          </w:tcPr>
          <w:p w14:paraId="26BC7568" w14:textId="77777777" w:rsidR="00DB2077" w:rsidRPr="00DB2077" w:rsidRDefault="00DB2077" w:rsidP="00DB2077">
            <w:r w:rsidRPr="00DB2077">
              <w:t>Correlation</w:t>
            </w:r>
          </w:p>
        </w:tc>
        <w:tc>
          <w:tcPr>
            <w:tcW w:w="0" w:type="auto"/>
            <w:vAlign w:val="center"/>
            <w:hideMark/>
          </w:tcPr>
          <w:p w14:paraId="26F0EE99" w14:textId="77777777" w:rsidR="00DB2077" w:rsidRPr="00DB2077" w:rsidRDefault="00DB2077" w:rsidP="00DB2077">
            <w:r w:rsidRPr="00DB2077">
              <w:t>0.5078</w:t>
            </w:r>
          </w:p>
        </w:tc>
      </w:tr>
    </w:tbl>
    <w:p w14:paraId="4ADAB1AA" w14:textId="77777777" w:rsidR="00DB2077" w:rsidRPr="00DB2077" w:rsidRDefault="00DB2077" w:rsidP="00DB2077">
      <w:r w:rsidRPr="00DB2077">
        <w:pict w14:anchorId="43F887B4">
          <v:rect id="_x0000_i1203" style="width:0;height:1.5pt" o:hralign="center" o:hrstd="t" o:hr="t" fillcolor="#a0a0a0" stroked="f"/>
        </w:pict>
      </w:r>
    </w:p>
    <w:p w14:paraId="42DEB13B" w14:textId="77777777" w:rsidR="00DB2077" w:rsidRPr="00DB2077" w:rsidRDefault="00DB2077" w:rsidP="00DB2077">
      <w:pPr>
        <w:rPr>
          <w:b/>
          <w:bCs/>
        </w:rPr>
      </w:pPr>
      <w:r w:rsidRPr="00DB2077">
        <w:rPr>
          <w:b/>
          <w:bCs/>
        </w:rPr>
        <w:t>21. What These Metrics Mean</w:t>
      </w:r>
    </w:p>
    <w:p w14:paraId="7442028A" w14:textId="77777777" w:rsidR="00DB2077" w:rsidRPr="00DB2077" w:rsidRDefault="00DB2077" w:rsidP="00DB2077">
      <w:pPr>
        <w:rPr>
          <w:b/>
          <w:bCs/>
        </w:rPr>
      </w:pPr>
      <w:proofErr w:type="spellStart"/>
      <w:r w:rsidRPr="00DB2077">
        <w:rPr>
          <w:b/>
          <w:bCs/>
        </w:rPr>
        <w:t>RMSE</w:t>
      </w:r>
      <w:proofErr w:type="spellEnd"/>
    </w:p>
    <w:p w14:paraId="23686DBB" w14:textId="77777777" w:rsidR="00DB2077" w:rsidRPr="00DB2077" w:rsidRDefault="00DB2077" w:rsidP="00DB2077">
      <w:r w:rsidRPr="00DB2077">
        <w:t>Average fitting error. Lower is better.</w:t>
      </w:r>
    </w:p>
    <w:p w14:paraId="784673AD" w14:textId="77777777" w:rsidR="00DB2077" w:rsidRPr="00DB2077" w:rsidRDefault="00DB2077" w:rsidP="00DB2077">
      <w:pPr>
        <w:rPr>
          <w:b/>
          <w:bCs/>
        </w:rPr>
      </w:pPr>
      <w:r w:rsidRPr="00DB2077">
        <w:rPr>
          <w:b/>
          <w:bCs/>
        </w:rPr>
        <w:t>R²</w:t>
      </w:r>
    </w:p>
    <w:p w14:paraId="41D09E65" w14:textId="77777777" w:rsidR="00DB2077" w:rsidRPr="00DB2077" w:rsidRDefault="00DB2077" w:rsidP="00DB2077">
      <w:r w:rsidRPr="00DB2077">
        <w:t>How much spectral variance is explained by the model.</w:t>
      </w:r>
    </w:p>
    <w:p w14:paraId="7B596DEB" w14:textId="77777777" w:rsidR="00DB2077" w:rsidRPr="00DB2077" w:rsidRDefault="00DB2077" w:rsidP="00DB2077">
      <w:pPr>
        <w:rPr>
          <w:b/>
          <w:bCs/>
        </w:rPr>
      </w:pPr>
      <w:r w:rsidRPr="00DB2077">
        <w:rPr>
          <w:b/>
          <w:bCs/>
        </w:rPr>
        <w:t>Correlation</w:t>
      </w:r>
    </w:p>
    <w:p w14:paraId="30DAB96C" w14:textId="77777777" w:rsidR="00DB2077" w:rsidRPr="00DB2077" w:rsidRDefault="00DB2077" w:rsidP="00DB2077">
      <w:r w:rsidRPr="00DB2077">
        <w:t>Similarity of shape between fitted and experimental spectra.</w:t>
      </w:r>
    </w:p>
    <w:p w14:paraId="5208312F" w14:textId="77777777" w:rsidR="00DB2077" w:rsidRPr="00DB2077" w:rsidRDefault="00DB2077" w:rsidP="00DB2077">
      <w:r w:rsidRPr="00DB2077">
        <w:t>The optimized model performed better than the equal-weight model.</w:t>
      </w:r>
    </w:p>
    <w:p w14:paraId="1F53C6D2" w14:textId="77777777" w:rsidR="00DB2077" w:rsidRPr="00DB2077" w:rsidRDefault="00DB2077" w:rsidP="00DB2077">
      <w:r w:rsidRPr="00DB2077">
        <w:pict w14:anchorId="307ADA8F">
          <v:rect id="_x0000_i1204" style="width:0;height:1.5pt" o:hralign="center" o:hrstd="t" o:hr="t" fillcolor="#a0a0a0" stroked="f"/>
        </w:pict>
      </w:r>
    </w:p>
    <w:p w14:paraId="6BFF2B98" w14:textId="77777777" w:rsidR="00DB2077" w:rsidRPr="00DB2077" w:rsidRDefault="00DB2077" w:rsidP="00DB2077">
      <w:pPr>
        <w:rPr>
          <w:b/>
          <w:bCs/>
        </w:rPr>
      </w:pPr>
      <w:r w:rsidRPr="00DB2077">
        <w:rPr>
          <w:b/>
          <w:bCs/>
        </w:rPr>
        <w:t>22. Key Scientific Findings</w:t>
      </w:r>
    </w:p>
    <w:p w14:paraId="37386719" w14:textId="77777777" w:rsidR="00DB2077" w:rsidRPr="00DB2077" w:rsidRDefault="00DB2077" w:rsidP="00DB2077">
      <w:pPr>
        <w:numPr>
          <w:ilvl w:val="0"/>
          <w:numId w:val="23"/>
        </w:numPr>
      </w:pPr>
      <w:r w:rsidRPr="00DB2077">
        <w:t xml:space="preserve">Fragment-based modelling can partially reconstruct the LPS Raman spectrum </w:t>
      </w:r>
    </w:p>
    <w:p w14:paraId="09D7EDBF" w14:textId="77777777" w:rsidR="00DB2077" w:rsidRPr="00DB2077" w:rsidRDefault="00DB2077" w:rsidP="00DB2077">
      <w:pPr>
        <w:numPr>
          <w:ilvl w:val="0"/>
          <w:numId w:val="23"/>
        </w:numPr>
      </w:pPr>
      <w:r w:rsidRPr="00DB2077">
        <w:t xml:space="preserve">Core sugars dominate the observed fingerprint </w:t>
      </w:r>
    </w:p>
    <w:p w14:paraId="3BC86CB0" w14:textId="77777777" w:rsidR="00DB2077" w:rsidRPr="00DB2077" w:rsidRDefault="00DB2077" w:rsidP="00DB2077">
      <w:pPr>
        <w:numPr>
          <w:ilvl w:val="0"/>
          <w:numId w:val="23"/>
        </w:numPr>
      </w:pPr>
      <w:proofErr w:type="spellStart"/>
      <w:r w:rsidRPr="00DB2077">
        <w:t>KDO</w:t>
      </w:r>
      <w:proofErr w:type="spellEnd"/>
      <w:r w:rsidRPr="00DB2077">
        <w:t xml:space="preserve"> is the strongest contributor </w:t>
      </w:r>
    </w:p>
    <w:p w14:paraId="12FE6D8A" w14:textId="77777777" w:rsidR="00DB2077" w:rsidRPr="00DB2077" w:rsidRDefault="00DB2077" w:rsidP="00DB2077">
      <w:pPr>
        <w:numPr>
          <w:ilvl w:val="0"/>
          <w:numId w:val="23"/>
        </w:numPr>
      </w:pPr>
      <w:r w:rsidRPr="00DB2077">
        <w:t xml:space="preserve">Equal-weight averaging is weaker than optimized fitting </w:t>
      </w:r>
    </w:p>
    <w:p w14:paraId="45BCF331" w14:textId="77777777" w:rsidR="00DB2077" w:rsidRPr="00DB2077" w:rsidRDefault="00DB2077" w:rsidP="00DB2077">
      <w:pPr>
        <w:numPr>
          <w:ilvl w:val="0"/>
          <w:numId w:val="23"/>
        </w:numPr>
      </w:pPr>
      <w:r w:rsidRPr="00DB2077">
        <w:t xml:space="preserve">Simulation + experiment can be combined for molecular interpretation </w:t>
      </w:r>
    </w:p>
    <w:p w14:paraId="7CCA7125" w14:textId="77777777" w:rsidR="00DB2077" w:rsidRPr="00DB2077" w:rsidRDefault="00DB2077" w:rsidP="00DB2077">
      <w:r w:rsidRPr="00DB2077">
        <w:pict w14:anchorId="741F7571">
          <v:rect id="_x0000_i1205" style="width:0;height:1.5pt" o:hralign="center" o:hrstd="t" o:hr="t" fillcolor="#a0a0a0" stroked="f"/>
        </w:pict>
      </w:r>
    </w:p>
    <w:p w14:paraId="7D638A2E" w14:textId="77777777" w:rsidR="00DB2077" w:rsidRPr="00DB2077" w:rsidRDefault="00DB2077" w:rsidP="00DB2077">
      <w:pPr>
        <w:rPr>
          <w:b/>
          <w:bCs/>
        </w:rPr>
      </w:pPr>
      <w:r w:rsidRPr="00DB2077">
        <w:rPr>
          <w:b/>
          <w:bCs/>
        </w:rPr>
        <w:t>23. Why the Fit Is Not Perfect</w:t>
      </w:r>
    </w:p>
    <w:p w14:paraId="6EB8FCB8" w14:textId="77777777" w:rsidR="00DB2077" w:rsidRPr="00DB2077" w:rsidRDefault="00DB2077" w:rsidP="00DB2077">
      <w:r w:rsidRPr="00DB2077">
        <w:t>Real LPS powder contains effects not fully captured by isolated fragments:</w:t>
      </w:r>
    </w:p>
    <w:p w14:paraId="49C42258" w14:textId="77777777" w:rsidR="00DB2077" w:rsidRPr="00DB2077" w:rsidRDefault="00DB2077" w:rsidP="00DB2077">
      <w:pPr>
        <w:numPr>
          <w:ilvl w:val="0"/>
          <w:numId w:val="24"/>
        </w:numPr>
      </w:pPr>
      <w:r w:rsidRPr="00DB2077">
        <w:t xml:space="preserve">intermolecular interactions </w:t>
      </w:r>
    </w:p>
    <w:p w14:paraId="04665B6B" w14:textId="77777777" w:rsidR="00DB2077" w:rsidRPr="00DB2077" w:rsidRDefault="00DB2077" w:rsidP="00DB2077">
      <w:pPr>
        <w:numPr>
          <w:ilvl w:val="0"/>
          <w:numId w:val="24"/>
        </w:numPr>
      </w:pPr>
      <w:r w:rsidRPr="00DB2077">
        <w:t xml:space="preserve">hydrogen bonding </w:t>
      </w:r>
    </w:p>
    <w:p w14:paraId="65CDDC5B" w14:textId="77777777" w:rsidR="00DB2077" w:rsidRPr="00DB2077" w:rsidRDefault="00DB2077" w:rsidP="00DB2077">
      <w:pPr>
        <w:numPr>
          <w:ilvl w:val="0"/>
          <w:numId w:val="24"/>
        </w:numPr>
      </w:pPr>
      <w:r w:rsidRPr="00DB2077">
        <w:t xml:space="preserve">hydration </w:t>
      </w:r>
    </w:p>
    <w:p w14:paraId="258B69A6" w14:textId="77777777" w:rsidR="00DB2077" w:rsidRPr="00DB2077" w:rsidRDefault="00DB2077" w:rsidP="00DB2077">
      <w:pPr>
        <w:numPr>
          <w:ilvl w:val="0"/>
          <w:numId w:val="24"/>
        </w:numPr>
      </w:pPr>
      <w:r w:rsidRPr="00DB2077">
        <w:lastRenderedPageBreak/>
        <w:t xml:space="preserve">conformational disorder </w:t>
      </w:r>
    </w:p>
    <w:p w14:paraId="7060CFEE" w14:textId="77777777" w:rsidR="00DB2077" w:rsidRPr="00DB2077" w:rsidRDefault="00DB2077" w:rsidP="00DB2077">
      <w:pPr>
        <w:numPr>
          <w:ilvl w:val="0"/>
          <w:numId w:val="24"/>
        </w:numPr>
      </w:pPr>
      <w:r w:rsidRPr="00DB2077">
        <w:t xml:space="preserve">packing effects </w:t>
      </w:r>
    </w:p>
    <w:p w14:paraId="4D15DA5E" w14:textId="77777777" w:rsidR="00DB2077" w:rsidRPr="00DB2077" w:rsidRDefault="00DB2077" w:rsidP="00DB2077">
      <w:pPr>
        <w:numPr>
          <w:ilvl w:val="0"/>
          <w:numId w:val="24"/>
        </w:numPr>
      </w:pPr>
      <w:r w:rsidRPr="00DB2077">
        <w:t xml:space="preserve">peak shifts </w:t>
      </w:r>
    </w:p>
    <w:p w14:paraId="5A671A32" w14:textId="77777777" w:rsidR="00DB2077" w:rsidRPr="00DB2077" w:rsidRDefault="00DB2077" w:rsidP="00DB2077">
      <w:pPr>
        <w:numPr>
          <w:ilvl w:val="0"/>
          <w:numId w:val="24"/>
        </w:numPr>
      </w:pPr>
      <w:r w:rsidRPr="00DB2077">
        <w:t xml:space="preserve">instrument noise </w:t>
      </w:r>
    </w:p>
    <w:p w14:paraId="4064C608" w14:textId="77777777" w:rsidR="00DB2077" w:rsidRPr="00DB2077" w:rsidRDefault="00DB2077" w:rsidP="00DB2077">
      <w:r w:rsidRPr="00DB2077">
        <w:t>Therefore, moderate mismatch is expected.</w:t>
      </w:r>
    </w:p>
    <w:p w14:paraId="750E00E3" w14:textId="77777777" w:rsidR="00DB2077" w:rsidRPr="00DB2077" w:rsidRDefault="00DB2077" w:rsidP="00DB2077">
      <w:r w:rsidRPr="00DB2077">
        <w:pict w14:anchorId="75E9538D">
          <v:rect id="_x0000_i1206" style="width:0;height:1.5pt" o:hralign="center" o:hrstd="t" o:hr="t" fillcolor="#a0a0a0" stroked="f"/>
        </w:pict>
      </w:r>
    </w:p>
    <w:p w14:paraId="3544F874" w14:textId="77777777" w:rsidR="00DB2077" w:rsidRPr="00DB2077" w:rsidRDefault="00DB2077" w:rsidP="00DB2077">
      <w:pPr>
        <w:rPr>
          <w:b/>
          <w:bCs/>
        </w:rPr>
      </w:pPr>
      <w:r w:rsidRPr="00DB2077">
        <w:rPr>
          <w:b/>
          <w:bCs/>
        </w:rPr>
        <w:t>24. Advantages of This Work</w:t>
      </w:r>
    </w:p>
    <w:p w14:paraId="31FC5AE0" w14:textId="77777777" w:rsidR="00DB2077" w:rsidRPr="00DB2077" w:rsidRDefault="00DB2077" w:rsidP="00DB2077">
      <w:pPr>
        <w:numPr>
          <w:ilvl w:val="0"/>
          <w:numId w:val="25"/>
        </w:numPr>
      </w:pPr>
      <w:r w:rsidRPr="00DB2077">
        <w:t xml:space="preserve">Combines experiment and simulation </w:t>
      </w:r>
    </w:p>
    <w:p w14:paraId="393709F5" w14:textId="77777777" w:rsidR="00DB2077" w:rsidRPr="00DB2077" w:rsidRDefault="00DB2077" w:rsidP="00DB2077">
      <w:pPr>
        <w:numPr>
          <w:ilvl w:val="0"/>
          <w:numId w:val="25"/>
        </w:numPr>
      </w:pPr>
      <w:r w:rsidRPr="00DB2077">
        <w:t xml:space="preserve">Uses chemically meaningful fragments </w:t>
      </w:r>
    </w:p>
    <w:p w14:paraId="0F85D9E4" w14:textId="77777777" w:rsidR="00DB2077" w:rsidRPr="00DB2077" w:rsidRDefault="00DB2077" w:rsidP="00DB2077">
      <w:pPr>
        <w:numPr>
          <w:ilvl w:val="0"/>
          <w:numId w:val="25"/>
        </w:numPr>
      </w:pPr>
      <w:r w:rsidRPr="00DB2077">
        <w:t xml:space="preserve">Uses quantitative fitting instead of manual guessing </w:t>
      </w:r>
    </w:p>
    <w:p w14:paraId="1D04CA29" w14:textId="77777777" w:rsidR="00DB2077" w:rsidRPr="00DB2077" w:rsidRDefault="00DB2077" w:rsidP="00DB2077">
      <w:pPr>
        <w:numPr>
          <w:ilvl w:val="0"/>
          <w:numId w:val="25"/>
        </w:numPr>
      </w:pPr>
      <w:r w:rsidRPr="00DB2077">
        <w:t xml:space="preserve">Reproducible workflow </w:t>
      </w:r>
    </w:p>
    <w:p w14:paraId="5BCC4190" w14:textId="77777777" w:rsidR="00DB2077" w:rsidRPr="00DB2077" w:rsidRDefault="00DB2077" w:rsidP="00DB2077">
      <w:pPr>
        <w:numPr>
          <w:ilvl w:val="0"/>
          <w:numId w:val="25"/>
        </w:numPr>
      </w:pPr>
      <w:r w:rsidRPr="00DB2077">
        <w:t xml:space="preserve">Can be extended to other biomarkers </w:t>
      </w:r>
    </w:p>
    <w:p w14:paraId="45FC13C5" w14:textId="77777777" w:rsidR="00DB2077" w:rsidRPr="00DB2077" w:rsidRDefault="00DB2077" w:rsidP="00DB2077">
      <w:r w:rsidRPr="00DB2077">
        <w:pict w14:anchorId="133750D2">
          <v:rect id="_x0000_i1207" style="width:0;height:1.5pt" o:hralign="center" o:hrstd="t" o:hr="t" fillcolor="#a0a0a0" stroked="f"/>
        </w:pict>
      </w:r>
    </w:p>
    <w:p w14:paraId="728F39F7" w14:textId="77777777" w:rsidR="00DB2077" w:rsidRPr="00DB2077" w:rsidRDefault="00DB2077" w:rsidP="00DB2077">
      <w:pPr>
        <w:rPr>
          <w:b/>
          <w:bCs/>
        </w:rPr>
      </w:pPr>
      <w:r w:rsidRPr="00DB2077">
        <w:rPr>
          <w:b/>
          <w:bCs/>
        </w:rPr>
        <w:t>25. Future Improvements</w:t>
      </w:r>
    </w:p>
    <w:p w14:paraId="7BAFAAEB" w14:textId="77777777" w:rsidR="00DB2077" w:rsidRPr="00DB2077" w:rsidRDefault="00DB2077" w:rsidP="00DB2077">
      <w:pPr>
        <w:numPr>
          <w:ilvl w:val="0"/>
          <w:numId w:val="26"/>
        </w:numPr>
      </w:pPr>
      <w:r w:rsidRPr="00DB2077">
        <w:t xml:space="preserve">Add conformers </w:t>
      </w:r>
    </w:p>
    <w:p w14:paraId="1D3CF2AF" w14:textId="77777777" w:rsidR="00DB2077" w:rsidRPr="00DB2077" w:rsidRDefault="00DB2077" w:rsidP="00DB2077">
      <w:pPr>
        <w:numPr>
          <w:ilvl w:val="0"/>
          <w:numId w:val="26"/>
        </w:numPr>
      </w:pPr>
      <w:r w:rsidRPr="00DB2077">
        <w:t xml:space="preserve">Region-wise fitting </w:t>
      </w:r>
    </w:p>
    <w:p w14:paraId="4636DA0C" w14:textId="77777777" w:rsidR="00DB2077" w:rsidRPr="00DB2077" w:rsidRDefault="00DB2077" w:rsidP="00DB2077">
      <w:pPr>
        <w:numPr>
          <w:ilvl w:val="0"/>
          <w:numId w:val="26"/>
        </w:numPr>
      </w:pPr>
      <w:r w:rsidRPr="00DB2077">
        <w:t xml:space="preserve">Better phosphate model </w:t>
      </w:r>
    </w:p>
    <w:p w14:paraId="4157DA39" w14:textId="77777777" w:rsidR="00DB2077" w:rsidRPr="00DB2077" w:rsidRDefault="00DB2077" w:rsidP="00DB2077">
      <w:pPr>
        <w:numPr>
          <w:ilvl w:val="0"/>
          <w:numId w:val="26"/>
        </w:numPr>
      </w:pPr>
      <w:r w:rsidRPr="00DB2077">
        <w:t xml:space="preserve">Advanced quantum methods </w:t>
      </w:r>
    </w:p>
    <w:p w14:paraId="625B8AB5" w14:textId="77777777" w:rsidR="00DB2077" w:rsidRPr="00DB2077" w:rsidRDefault="00DB2077" w:rsidP="00DB2077">
      <w:pPr>
        <w:numPr>
          <w:ilvl w:val="0"/>
          <w:numId w:val="26"/>
        </w:numPr>
      </w:pPr>
      <w:r w:rsidRPr="00DB2077">
        <w:t xml:space="preserve">Machine learning classification </w:t>
      </w:r>
    </w:p>
    <w:p w14:paraId="6CE51EF6" w14:textId="77777777" w:rsidR="00DB2077" w:rsidRPr="00DB2077" w:rsidRDefault="00DB2077" w:rsidP="00DB2077">
      <w:pPr>
        <w:numPr>
          <w:ilvl w:val="0"/>
          <w:numId w:val="26"/>
        </w:numPr>
      </w:pPr>
      <w:r w:rsidRPr="00DB2077">
        <w:t xml:space="preserve">More experimental replicates </w:t>
      </w:r>
    </w:p>
    <w:p w14:paraId="2CE1C213" w14:textId="77777777" w:rsidR="00DB2077" w:rsidRPr="00DB2077" w:rsidRDefault="00DB2077" w:rsidP="00DB2077">
      <w:r w:rsidRPr="00DB2077">
        <w:pict w14:anchorId="4C2440DC">
          <v:rect id="_x0000_i1208" style="width:0;height:1.5pt" o:hralign="center" o:hrstd="t" o:hr="t" fillcolor="#a0a0a0" stroked="f"/>
        </w:pict>
      </w:r>
    </w:p>
    <w:p w14:paraId="6BDF0C5F" w14:textId="77777777" w:rsidR="00DB2077" w:rsidRPr="00DB2077" w:rsidRDefault="00DB2077" w:rsidP="00DB2077">
      <w:pPr>
        <w:rPr>
          <w:b/>
          <w:bCs/>
        </w:rPr>
      </w:pPr>
      <w:r w:rsidRPr="00DB2077">
        <w:rPr>
          <w:b/>
          <w:bCs/>
        </w:rPr>
        <w:t>26. Final Conclusion</w:t>
      </w:r>
    </w:p>
    <w:p w14:paraId="66EA7E90" w14:textId="77777777" w:rsidR="00DB2077" w:rsidRPr="00DB2077" w:rsidRDefault="00DB2077" w:rsidP="00DB2077">
      <w:r w:rsidRPr="00DB2077">
        <w:t>This work developed a complete workflow to study the Raman fingerprint of lipopolysaccharide using both experimental spectroscopy and computational modelling. Experimental Raman conditions were optimized, and the best dataset was selected using signal quality and reproducibility. Representative LPS fragments were simulated using DFT, then combined using NNLS fitting to reconstruct the measured spectrum.</w:t>
      </w:r>
    </w:p>
    <w:p w14:paraId="4D064370" w14:textId="77777777" w:rsidR="00DB2077" w:rsidRPr="00DB2077" w:rsidRDefault="00DB2077" w:rsidP="00DB2077">
      <w:r w:rsidRPr="00DB2077">
        <w:t xml:space="preserve">The results showed that </w:t>
      </w:r>
      <w:proofErr w:type="spellStart"/>
      <w:r w:rsidRPr="00DB2077">
        <w:t>KDO</w:t>
      </w:r>
      <w:proofErr w:type="spellEnd"/>
      <w:r w:rsidRPr="00DB2077">
        <w:t xml:space="preserve"> and heptose were the dominant contributors, indicating that carbohydrate-rich core structures strongly influence the observed LPS Raman fingerprint. This demonstrates that fragment-based computational Raman analysis is a practical and scientifically meaningful strategy for interpreting complex biomolecular spectra.</w:t>
      </w:r>
    </w:p>
    <w:p w14:paraId="0C95440E" w14:textId="77777777" w:rsidR="00FD1F06" w:rsidRPr="00FD1F06" w:rsidRDefault="00FD1F06" w:rsidP="00FD1F06">
      <w:pPr>
        <w:rPr>
          <w:b/>
          <w:bCs/>
        </w:rPr>
      </w:pPr>
      <w:r>
        <w:br/>
      </w:r>
      <w:r>
        <w:br/>
      </w:r>
      <w:r>
        <w:br/>
      </w:r>
      <w:r>
        <w:lastRenderedPageBreak/>
        <w:br/>
      </w:r>
      <w:r>
        <w:br/>
      </w:r>
      <w:r>
        <w:br/>
      </w:r>
      <w:r>
        <w:br/>
      </w:r>
      <w:r>
        <w:br/>
      </w:r>
      <w:r>
        <w:br/>
      </w:r>
      <w:r>
        <w:br/>
      </w:r>
      <w:r>
        <w:br/>
      </w:r>
      <w:r w:rsidRPr="00FD1F06">
        <w:rPr>
          <w:b/>
          <w:bCs/>
        </w:rPr>
        <w:t>Slide 1: Background and Objective</w:t>
      </w:r>
    </w:p>
    <w:p w14:paraId="55608E1F" w14:textId="77777777" w:rsidR="00FD1F06" w:rsidRPr="00FD1F06" w:rsidRDefault="00FD1F06" w:rsidP="00FD1F06">
      <w:pPr>
        <w:rPr>
          <w:b/>
          <w:bCs/>
        </w:rPr>
      </w:pPr>
      <w:r w:rsidRPr="00FD1F06">
        <w:rPr>
          <w:b/>
          <w:bCs/>
        </w:rPr>
        <w:t>Title</w:t>
      </w:r>
    </w:p>
    <w:p w14:paraId="74392E93" w14:textId="77777777" w:rsidR="00FD1F06" w:rsidRPr="00FD1F06" w:rsidRDefault="00FD1F06" w:rsidP="00FD1F06">
      <w:r w:rsidRPr="00FD1F06">
        <w:rPr>
          <w:b/>
          <w:bCs/>
        </w:rPr>
        <w:t>Raman-Based Identification of Lipopolysaccharide (LPS) Using Experimental and Computational Analysis</w:t>
      </w:r>
    </w:p>
    <w:p w14:paraId="50BCAC25" w14:textId="77777777" w:rsidR="00FD1F06" w:rsidRPr="00FD1F06" w:rsidRDefault="00FD1F06" w:rsidP="00FD1F06">
      <w:pPr>
        <w:rPr>
          <w:b/>
          <w:bCs/>
        </w:rPr>
      </w:pPr>
      <w:r w:rsidRPr="00FD1F06">
        <w:rPr>
          <w:b/>
          <w:bCs/>
        </w:rPr>
        <w:t>Background</w:t>
      </w:r>
    </w:p>
    <w:p w14:paraId="7124F343" w14:textId="77777777" w:rsidR="00FD1F06" w:rsidRPr="00FD1F06" w:rsidRDefault="00FD1F06" w:rsidP="00FD1F06">
      <w:pPr>
        <w:numPr>
          <w:ilvl w:val="0"/>
          <w:numId w:val="27"/>
        </w:numPr>
      </w:pPr>
      <w:r w:rsidRPr="00FD1F06">
        <w:t xml:space="preserve">Lipopolysaccharide (LPS) is a major component of Gram-negative bacterial outer membranes. </w:t>
      </w:r>
    </w:p>
    <w:p w14:paraId="319539CB" w14:textId="77777777" w:rsidR="00FD1F06" w:rsidRPr="00FD1F06" w:rsidRDefault="00FD1F06" w:rsidP="00FD1F06">
      <w:pPr>
        <w:numPr>
          <w:ilvl w:val="0"/>
          <w:numId w:val="27"/>
        </w:numPr>
      </w:pPr>
      <w:r w:rsidRPr="00FD1F06">
        <w:t xml:space="preserve">It is strongly associated with inflammation, endotoxemia, and sepsis. </w:t>
      </w:r>
    </w:p>
    <w:p w14:paraId="44D6DC50" w14:textId="77777777" w:rsidR="00FD1F06" w:rsidRPr="00FD1F06" w:rsidRDefault="00FD1F06" w:rsidP="00FD1F06">
      <w:pPr>
        <w:numPr>
          <w:ilvl w:val="0"/>
          <w:numId w:val="27"/>
        </w:numPr>
      </w:pPr>
      <w:r w:rsidRPr="00FD1F06">
        <w:t xml:space="preserve">Rapid identification of LPS-related spectral fingerprints can support diagnostic research. </w:t>
      </w:r>
    </w:p>
    <w:p w14:paraId="01CED26A" w14:textId="77777777" w:rsidR="00FD1F06" w:rsidRPr="00FD1F06" w:rsidRDefault="00FD1F06" w:rsidP="00FD1F06">
      <w:pPr>
        <w:numPr>
          <w:ilvl w:val="0"/>
          <w:numId w:val="27"/>
        </w:numPr>
      </w:pPr>
      <w:r w:rsidRPr="00FD1F06">
        <w:t xml:space="preserve">Raman spectroscopy provides label-free molecular fingerprinting. </w:t>
      </w:r>
    </w:p>
    <w:p w14:paraId="766AEED1" w14:textId="77777777" w:rsidR="00FD1F06" w:rsidRPr="00FD1F06" w:rsidRDefault="00FD1F06" w:rsidP="00FD1F06">
      <w:pPr>
        <w:rPr>
          <w:b/>
          <w:bCs/>
        </w:rPr>
      </w:pPr>
      <w:r w:rsidRPr="00FD1F06">
        <w:rPr>
          <w:b/>
          <w:bCs/>
        </w:rPr>
        <w:t>Problem Statement</w:t>
      </w:r>
    </w:p>
    <w:p w14:paraId="7F58BE9C" w14:textId="77777777" w:rsidR="00FD1F06" w:rsidRPr="00FD1F06" w:rsidRDefault="00FD1F06" w:rsidP="00FD1F06">
      <w:pPr>
        <w:numPr>
          <w:ilvl w:val="0"/>
          <w:numId w:val="28"/>
        </w:numPr>
      </w:pPr>
      <w:r w:rsidRPr="00FD1F06">
        <w:t xml:space="preserve">Full LPS is structurally large and complex. </w:t>
      </w:r>
    </w:p>
    <w:p w14:paraId="0A95732A" w14:textId="77777777" w:rsidR="00FD1F06" w:rsidRPr="00FD1F06" w:rsidRDefault="00FD1F06" w:rsidP="00FD1F06">
      <w:pPr>
        <w:numPr>
          <w:ilvl w:val="0"/>
          <w:numId w:val="28"/>
        </w:numPr>
      </w:pPr>
      <w:r w:rsidRPr="00FD1F06">
        <w:t xml:space="preserve">Direct spectral interpretation is difficult due to overlapping bands and multiple functional groups. </w:t>
      </w:r>
    </w:p>
    <w:p w14:paraId="226FDBEA" w14:textId="77777777" w:rsidR="00FD1F06" w:rsidRPr="00FD1F06" w:rsidRDefault="00FD1F06" w:rsidP="00FD1F06">
      <w:pPr>
        <w:rPr>
          <w:b/>
          <w:bCs/>
        </w:rPr>
      </w:pPr>
      <w:r w:rsidRPr="00FD1F06">
        <w:rPr>
          <w:b/>
          <w:bCs/>
        </w:rPr>
        <w:t>Objective</w:t>
      </w:r>
    </w:p>
    <w:p w14:paraId="385468B0" w14:textId="77777777" w:rsidR="00FD1F06" w:rsidRPr="00FD1F06" w:rsidRDefault="00FD1F06" w:rsidP="00FD1F06">
      <w:pPr>
        <w:numPr>
          <w:ilvl w:val="0"/>
          <w:numId w:val="29"/>
        </w:numPr>
      </w:pPr>
      <w:r w:rsidRPr="00FD1F06">
        <w:t xml:space="preserve">Acquire Raman spectra of LPS powder under optimized conditions. </w:t>
      </w:r>
    </w:p>
    <w:p w14:paraId="1941091F" w14:textId="77777777" w:rsidR="00FD1F06" w:rsidRPr="00FD1F06" w:rsidRDefault="00FD1F06" w:rsidP="00FD1F06">
      <w:pPr>
        <w:numPr>
          <w:ilvl w:val="0"/>
          <w:numId w:val="29"/>
        </w:numPr>
      </w:pPr>
      <w:r w:rsidRPr="00FD1F06">
        <w:t xml:space="preserve">Build fragment-based computational models representing major LPS substructures. </w:t>
      </w:r>
    </w:p>
    <w:p w14:paraId="6F07B44A" w14:textId="77777777" w:rsidR="00FD1F06" w:rsidRPr="00FD1F06" w:rsidRDefault="00FD1F06" w:rsidP="00FD1F06">
      <w:pPr>
        <w:numPr>
          <w:ilvl w:val="0"/>
          <w:numId w:val="29"/>
        </w:numPr>
      </w:pPr>
      <w:r w:rsidRPr="00FD1F06">
        <w:t xml:space="preserve">Compare simulated and experimental spectra. </w:t>
      </w:r>
    </w:p>
    <w:p w14:paraId="159C6668" w14:textId="77777777" w:rsidR="00FD1F06" w:rsidRPr="00FD1F06" w:rsidRDefault="00FD1F06" w:rsidP="00FD1F06">
      <w:pPr>
        <w:numPr>
          <w:ilvl w:val="0"/>
          <w:numId w:val="29"/>
        </w:numPr>
      </w:pPr>
      <w:r w:rsidRPr="00FD1F06">
        <w:t xml:space="preserve">Identify dominant contributors and characteristic Raman bands. </w:t>
      </w:r>
    </w:p>
    <w:p w14:paraId="2C11706F" w14:textId="77777777" w:rsidR="00FD1F06" w:rsidRPr="00FD1F06" w:rsidRDefault="00FD1F06" w:rsidP="00FD1F06">
      <w:r w:rsidRPr="00FD1F06">
        <w:pict w14:anchorId="1CD3A8F7">
          <v:rect id="_x0000_i1252" style="width:0;height:1.5pt" o:hralign="center" o:hrstd="t" o:hr="t" fillcolor="#a0a0a0" stroked="f"/>
        </w:pict>
      </w:r>
    </w:p>
    <w:p w14:paraId="34132532" w14:textId="77777777" w:rsidR="00FD1F06" w:rsidRPr="00FD1F06" w:rsidRDefault="00FD1F06" w:rsidP="00FD1F06">
      <w:pPr>
        <w:rPr>
          <w:b/>
          <w:bCs/>
        </w:rPr>
      </w:pPr>
      <w:r w:rsidRPr="00FD1F06">
        <w:rPr>
          <w:b/>
          <w:bCs/>
        </w:rPr>
        <w:t>Slide 2: Methodology</w:t>
      </w:r>
    </w:p>
    <w:p w14:paraId="5D86C4F5" w14:textId="77777777" w:rsidR="00FD1F06" w:rsidRPr="00FD1F06" w:rsidRDefault="00FD1F06" w:rsidP="00FD1F06">
      <w:pPr>
        <w:rPr>
          <w:b/>
          <w:bCs/>
        </w:rPr>
      </w:pPr>
      <w:r w:rsidRPr="00FD1F06">
        <w:rPr>
          <w:b/>
          <w:bCs/>
        </w:rPr>
        <w:t>Experimental Workflow</w:t>
      </w:r>
    </w:p>
    <w:p w14:paraId="163EC406" w14:textId="77777777" w:rsidR="00FD1F06" w:rsidRPr="00FD1F06" w:rsidRDefault="00FD1F06" w:rsidP="00FD1F06">
      <w:pPr>
        <w:numPr>
          <w:ilvl w:val="0"/>
          <w:numId w:val="30"/>
        </w:numPr>
      </w:pPr>
      <w:r w:rsidRPr="00FD1F06">
        <w:t xml:space="preserve">Sample: LPS powder </w:t>
      </w:r>
    </w:p>
    <w:p w14:paraId="00F2C591" w14:textId="77777777" w:rsidR="00FD1F06" w:rsidRPr="00FD1F06" w:rsidRDefault="00FD1F06" w:rsidP="00FD1F06">
      <w:pPr>
        <w:numPr>
          <w:ilvl w:val="0"/>
          <w:numId w:val="30"/>
        </w:numPr>
      </w:pPr>
      <w:r w:rsidRPr="00FD1F06">
        <w:t xml:space="preserve">Raman measurements performed under multiple acquisition settings: </w:t>
      </w:r>
    </w:p>
    <w:p w14:paraId="7C9205AB" w14:textId="77777777" w:rsidR="00FD1F06" w:rsidRPr="00FD1F06" w:rsidRDefault="00FD1F06" w:rsidP="00FD1F06">
      <w:pPr>
        <w:numPr>
          <w:ilvl w:val="1"/>
          <w:numId w:val="30"/>
        </w:numPr>
      </w:pPr>
      <w:r w:rsidRPr="00FD1F06">
        <w:t xml:space="preserve">Different integration times </w:t>
      </w:r>
    </w:p>
    <w:p w14:paraId="08F06198" w14:textId="77777777" w:rsidR="00FD1F06" w:rsidRPr="00FD1F06" w:rsidRDefault="00FD1F06" w:rsidP="00FD1F06">
      <w:pPr>
        <w:numPr>
          <w:ilvl w:val="1"/>
          <w:numId w:val="30"/>
        </w:numPr>
      </w:pPr>
      <w:r w:rsidRPr="00FD1F06">
        <w:t xml:space="preserve">Different laser powers </w:t>
      </w:r>
    </w:p>
    <w:p w14:paraId="08DCB59A" w14:textId="77777777" w:rsidR="00FD1F06" w:rsidRPr="00FD1F06" w:rsidRDefault="00FD1F06" w:rsidP="00FD1F06">
      <w:pPr>
        <w:numPr>
          <w:ilvl w:val="1"/>
          <w:numId w:val="30"/>
        </w:numPr>
      </w:pPr>
      <w:r w:rsidRPr="00FD1F06">
        <w:t xml:space="preserve">Different accumulations </w:t>
      </w:r>
    </w:p>
    <w:p w14:paraId="162F7CF6" w14:textId="77777777" w:rsidR="00FD1F06" w:rsidRPr="00FD1F06" w:rsidRDefault="00FD1F06" w:rsidP="00FD1F06">
      <w:pPr>
        <w:numPr>
          <w:ilvl w:val="0"/>
          <w:numId w:val="30"/>
        </w:numPr>
      </w:pPr>
      <w:r w:rsidRPr="00FD1F06">
        <w:lastRenderedPageBreak/>
        <w:t xml:space="preserve">Best experimental condition selected based on signal quality and reproducibility. </w:t>
      </w:r>
    </w:p>
    <w:p w14:paraId="36D99CB2" w14:textId="77777777" w:rsidR="00FD1F06" w:rsidRPr="00FD1F06" w:rsidRDefault="00FD1F06" w:rsidP="00FD1F06">
      <w:pPr>
        <w:rPr>
          <w:b/>
          <w:bCs/>
        </w:rPr>
      </w:pPr>
      <w:r w:rsidRPr="00FD1F06">
        <w:rPr>
          <w:b/>
          <w:bCs/>
        </w:rPr>
        <w:t>Optimized Condition Chosen</w:t>
      </w:r>
    </w:p>
    <w:p w14:paraId="555D1C66" w14:textId="77777777" w:rsidR="00FD1F06" w:rsidRPr="00FD1F06" w:rsidRDefault="00FD1F06" w:rsidP="00FD1F06">
      <w:pPr>
        <w:numPr>
          <w:ilvl w:val="0"/>
          <w:numId w:val="31"/>
        </w:numPr>
      </w:pPr>
      <w:r w:rsidRPr="00FD1F06">
        <w:rPr>
          <w:b/>
          <w:bCs/>
        </w:rPr>
        <w:t>60 s integration</w:t>
      </w:r>
      <w:r w:rsidRPr="00FD1F06">
        <w:t xml:space="preserve"> </w:t>
      </w:r>
    </w:p>
    <w:p w14:paraId="701756AF" w14:textId="77777777" w:rsidR="00FD1F06" w:rsidRPr="00FD1F06" w:rsidRDefault="00FD1F06" w:rsidP="00FD1F06">
      <w:pPr>
        <w:numPr>
          <w:ilvl w:val="0"/>
          <w:numId w:val="31"/>
        </w:numPr>
      </w:pPr>
      <w:r w:rsidRPr="00FD1F06">
        <w:rPr>
          <w:b/>
          <w:bCs/>
        </w:rPr>
        <w:t>20% laser power</w:t>
      </w:r>
      <w:r w:rsidRPr="00FD1F06">
        <w:t xml:space="preserve"> </w:t>
      </w:r>
    </w:p>
    <w:p w14:paraId="4A656B6A" w14:textId="77777777" w:rsidR="00FD1F06" w:rsidRPr="00FD1F06" w:rsidRDefault="00FD1F06" w:rsidP="00FD1F06">
      <w:pPr>
        <w:numPr>
          <w:ilvl w:val="0"/>
          <w:numId w:val="31"/>
        </w:numPr>
      </w:pPr>
      <w:r w:rsidRPr="00FD1F06">
        <w:rPr>
          <w:b/>
          <w:bCs/>
        </w:rPr>
        <w:t>30 accumulations</w:t>
      </w:r>
      <w:r w:rsidRPr="00FD1F06">
        <w:t xml:space="preserve"> </w:t>
      </w:r>
    </w:p>
    <w:p w14:paraId="2FD69474" w14:textId="77777777" w:rsidR="00FD1F06" w:rsidRPr="00FD1F06" w:rsidRDefault="00FD1F06" w:rsidP="00FD1F06">
      <w:pPr>
        <w:rPr>
          <w:b/>
          <w:bCs/>
        </w:rPr>
      </w:pPr>
      <w:r w:rsidRPr="00FD1F06">
        <w:rPr>
          <w:b/>
          <w:bCs/>
        </w:rPr>
        <w:t>Computational Workflow</w:t>
      </w:r>
    </w:p>
    <w:p w14:paraId="560A02E7" w14:textId="77777777" w:rsidR="00FD1F06" w:rsidRPr="00FD1F06" w:rsidRDefault="00FD1F06" w:rsidP="00FD1F06">
      <w:r w:rsidRPr="00FD1F06">
        <w:t>Representative fragments selected:</w:t>
      </w:r>
    </w:p>
    <w:p w14:paraId="591E2CCF" w14:textId="77777777" w:rsidR="00FD1F06" w:rsidRPr="00FD1F06" w:rsidRDefault="00FD1F06" w:rsidP="00FD1F06">
      <w:pPr>
        <w:numPr>
          <w:ilvl w:val="0"/>
          <w:numId w:val="32"/>
        </w:numPr>
      </w:pPr>
      <w:proofErr w:type="spellStart"/>
      <w:r w:rsidRPr="00FD1F06">
        <w:t>KDO</w:t>
      </w:r>
      <w:proofErr w:type="spellEnd"/>
      <w:r w:rsidRPr="00FD1F06">
        <w:t xml:space="preserve"> </w:t>
      </w:r>
    </w:p>
    <w:p w14:paraId="75A9F9AE" w14:textId="77777777" w:rsidR="00FD1F06" w:rsidRPr="00FD1F06" w:rsidRDefault="00FD1F06" w:rsidP="00FD1F06">
      <w:pPr>
        <w:numPr>
          <w:ilvl w:val="0"/>
          <w:numId w:val="32"/>
        </w:numPr>
      </w:pPr>
      <w:r w:rsidRPr="00FD1F06">
        <w:t xml:space="preserve">Heptose </w:t>
      </w:r>
    </w:p>
    <w:p w14:paraId="14DC8B6A" w14:textId="77777777" w:rsidR="00FD1F06" w:rsidRPr="00FD1F06" w:rsidRDefault="00FD1F06" w:rsidP="00FD1F06">
      <w:pPr>
        <w:numPr>
          <w:ilvl w:val="0"/>
          <w:numId w:val="32"/>
        </w:numPr>
      </w:pPr>
      <w:r w:rsidRPr="00FD1F06">
        <w:t xml:space="preserve">D-Glucosamine </w:t>
      </w:r>
    </w:p>
    <w:p w14:paraId="6BDD1714" w14:textId="77777777" w:rsidR="00FD1F06" w:rsidRPr="00FD1F06" w:rsidRDefault="00FD1F06" w:rsidP="00FD1F06">
      <w:pPr>
        <w:numPr>
          <w:ilvl w:val="0"/>
          <w:numId w:val="32"/>
        </w:numPr>
      </w:pPr>
      <w:r w:rsidRPr="00FD1F06">
        <w:t xml:space="preserve">Myristic Acid </w:t>
      </w:r>
    </w:p>
    <w:p w14:paraId="1BCB559A" w14:textId="77777777" w:rsidR="00FD1F06" w:rsidRPr="00FD1F06" w:rsidRDefault="00FD1F06" w:rsidP="00FD1F06">
      <w:pPr>
        <w:numPr>
          <w:ilvl w:val="0"/>
          <w:numId w:val="32"/>
        </w:numPr>
      </w:pPr>
      <w:r w:rsidRPr="00FD1F06">
        <w:t xml:space="preserve">Phosphoric Acid </w:t>
      </w:r>
    </w:p>
    <w:p w14:paraId="629FA7D2" w14:textId="77777777" w:rsidR="00FD1F06" w:rsidRPr="00FD1F06" w:rsidRDefault="00FD1F06" w:rsidP="00FD1F06">
      <w:pPr>
        <w:rPr>
          <w:b/>
          <w:bCs/>
        </w:rPr>
      </w:pPr>
      <w:r w:rsidRPr="00FD1F06">
        <w:rPr>
          <w:b/>
          <w:bCs/>
        </w:rPr>
        <w:t>Simulation Method</w:t>
      </w:r>
    </w:p>
    <w:p w14:paraId="21F609F1" w14:textId="77777777" w:rsidR="00FD1F06" w:rsidRPr="00FD1F06" w:rsidRDefault="00FD1F06" w:rsidP="00FD1F06">
      <w:pPr>
        <w:numPr>
          <w:ilvl w:val="0"/>
          <w:numId w:val="33"/>
        </w:numPr>
      </w:pPr>
      <w:r w:rsidRPr="00FD1F06">
        <w:t xml:space="preserve">Geometry optimization </w:t>
      </w:r>
    </w:p>
    <w:p w14:paraId="76E8368B" w14:textId="77777777" w:rsidR="00FD1F06" w:rsidRPr="00FD1F06" w:rsidRDefault="00FD1F06" w:rsidP="00FD1F06">
      <w:pPr>
        <w:numPr>
          <w:ilvl w:val="0"/>
          <w:numId w:val="33"/>
        </w:numPr>
      </w:pPr>
      <w:r w:rsidRPr="00FD1F06">
        <w:t xml:space="preserve">Frequency + Raman calculations </w:t>
      </w:r>
    </w:p>
    <w:p w14:paraId="45816416" w14:textId="77777777" w:rsidR="00FD1F06" w:rsidRPr="00FD1F06" w:rsidRDefault="00FD1F06" w:rsidP="00FD1F06">
      <w:pPr>
        <w:numPr>
          <w:ilvl w:val="0"/>
          <w:numId w:val="33"/>
        </w:numPr>
      </w:pPr>
      <w:r w:rsidRPr="00FD1F06">
        <w:t xml:space="preserve">DFT using B3LYP / 6-31G(d) </w:t>
      </w:r>
    </w:p>
    <w:p w14:paraId="0FE987EC" w14:textId="77777777" w:rsidR="00FD1F06" w:rsidRPr="00FD1F06" w:rsidRDefault="00FD1F06" w:rsidP="00FD1F06">
      <w:pPr>
        <w:rPr>
          <w:b/>
          <w:bCs/>
        </w:rPr>
      </w:pPr>
      <w:r w:rsidRPr="00FD1F06">
        <w:rPr>
          <w:b/>
          <w:bCs/>
        </w:rPr>
        <w:t>Data Processing</w:t>
      </w:r>
    </w:p>
    <w:p w14:paraId="0D1019BE" w14:textId="77777777" w:rsidR="00FD1F06" w:rsidRPr="00FD1F06" w:rsidRDefault="00FD1F06" w:rsidP="00FD1F06">
      <w:pPr>
        <w:numPr>
          <w:ilvl w:val="0"/>
          <w:numId w:val="34"/>
        </w:numPr>
      </w:pPr>
      <w:r w:rsidRPr="00FD1F06">
        <w:t xml:space="preserve">Interpolation to common Raman grid </w:t>
      </w:r>
    </w:p>
    <w:p w14:paraId="3DB8398F" w14:textId="77777777" w:rsidR="00FD1F06" w:rsidRPr="00FD1F06" w:rsidRDefault="00FD1F06" w:rsidP="00FD1F06">
      <w:pPr>
        <w:numPr>
          <w:ilvl w:val="0"/>
          <w:numId w:val="34"/>
        </w:numPr>
      </w:pPr>
      <w:r w:rsidRPr="00FD1F06">
        <w:t xml:space="preserve">Normalization </w:t>
      </w:r>
    </w:p>
    <w:p w14:paraId="5F84EAE1" w14:textId="77777777" w:rsidR="00FD1F06" w:rsidRPr="00FD1F06" w:rsidRDefault="00FD1F06" w:rsidP="00FD1F06">
      <w:pPr>
        <w:numPr>
          <w:ilvl w:val="0"/>
          <w:numId w:val="34"/>
        </w:numPr>
      </w:pPr>
      <w:r w:rsidRPr="00FD1F06">
        <w:t xml:space="preserve">Composite model generation: </w:t>
      </w:r>
    </w:p>
    <w:p w14:paraId="0933A1F8" w14:textId="77777777" w:rsidR="00FD1F06" w:rsidRPr="00FD1F06" w:rsidRDefault="00FD1F06" w:rsidP="00FD1F06">
      <w:pPr>
        <w:numPr>
          <w:ilvl w:val="1"/>
          <w:numId w:val="34"/>
        </w:numPr>
      </w:pPr>
      <w:r w:rsidRPr="00FD1F06">
        <w:t xml:space="preserve">Equal-weight model </w:t>
      </w:r>
    </w:p>
    <w:p w14:paraId="1CD94D9C" w14:textId="77777777" w:rsidR="00FD1F06" w:rsidRPr="00FD1F06" w:rsidRDefault="00FD1F06" w:rsidP="00FD1F06">
      <w:pPr>
        <w:numPr>
          <w:ilvl w:val="1"/>
          <w:numId w:val="34"/>
        </w:numPr>
      </w:pPr>
      <w:r w:rsidRPr="00FD1F06">
        <w:t xml:space="preserve">NNLS optimized model </w:t>
      </w:r>
    </w:p>
    <w:p w14:paraId="57831B15" w14:textId="77777777" w:rsidR="00FD1F06" w:rsidRPr="00FD1F06" w:rsidRDefault="00FD1F06" w:rsidP="00FD1F06">
      <w:r w:rsidRPr="00FD1F06">
        <w:pict w14:anchorId="7F05CA84">
          <v:rect id="_x0000_i1253" style="width:0;height:1.5pt" o:hralign="center" o:hrstd="t" o:hr="t" fillcolor="#a0a0a0" stroked="f"/>
        </w:pict>
      </w:r>
    </w:p>
    <w:p w14:paraId="5BB2E46C" w14:textId="77777777" w:rsidR="00FD1F06" w:rsidRPr="00FD1F06" w:rsidRDefault="00FD1F06" w:rsidP="00FD1F06">
      <w:pPr>
        <w:rPr>
          <w:b/>
          <w:bCs/>
        </w:rPr>
      </w:pPr>
      <w:r w:rsidRPr="00FD1F06">
        <w:rPr>
          <w:b/>
          <w:bCs/>
        </w:rPr>
        <w:t>Slide 3: Results and Key Findings</w:t>
      </w:r>
    </w:p>
    <w:p w14:paraId="78F1DD5F" w14:textId="77777777" w:rsidR="00FD1F06" w:rsidRPr="00FD1F06" w:rsidRDefault="00FD1F06" w:rsidP="00FD1F06">
      <w:pPr>
        <w:rPr>
          <w:b/>
          <w:bCs/>
        </w:rPr>
      </w:pPr>
      <w:r w:rsidRPr="00FD1F06">
        <w:rPr>
          <w:b/>
          <w:bCs/>
        </w:rPr>
        <w:t>Experimental Optimization</w:t>
      </w:r>
    </w:p>
    <w:p w14:paraId="71C6730E" w14:textId="77777777" w:rsidR="00FD1F06" w:rsidRPr="00FD1F06" w:rsidRDefault="00FD1F06" w:rsidP="00FD1F06">
      <w:pPr>
        <w:numPr>
          <w:ilvl w:val="0"/>
          <w:numId w:val="35"/>
        </w:numPr>
      </w:pPr>
      <w:r w:rsidRPr="00FD1F06">
        <w:t xml:space="preserve">Multiple spectra were compared to determine best signal-to-noise ratio. </w:t>
      </w:r>
    </w:p>
    <w:p w14:paraId="6538CF81" w14:textId="77777777" w:rsidR="00FD1F06" w:rsidRPr="00FD1F06" w:rsidRDefault="00FD1F06" w:rsidP="00FD1F06">
      <w:pPr>
        <w:numPr>
          <w:ilvl w:val="0"/>
          <w:numId w:val="35"/>
        </w:numPr>
      </w:pPr>
      <w:r w:rsidRPr="00FD1F06">
        <w:t xml:space="preserve">60 s / 20% / 30 accumulations produced the most stable and interpretable spectrum. </w:t>
      </w:r>
    </w:p>
    <w:p w14:paraId="4F7D6599" w14:textId="77777777" w:rsidR="00FD1F06" w:rsidRPr="00FD1F06" w:rsidRDefault="00FD1F06" w:rsidP="00FD1F06">
      <w:pPr>
        <w:rPr>
          <w:b/>
          <w:bCs/>
        </w:rPr>
      </w:pPr>
      <w:r w:rsidRPr="00FD1F06">
        <w:rPr>
          <w:b/>
          <w:bCs/>
        </w:rPr>
        <w:t xml:space="preserve">Composite </w:t>
      </w:r>
      <w:proofErr w:type="spellStart"/>
      <w:r w:rsidRPr="00FD1F06">
        <w:rPr>
          <w:b/>
          <w:bCs/>
        </w:rPr>
        <w:t>Modeling</w:t>
      </w:r>
      <w:proofErr w:type="spellEnd"/>
      <w:r w:rsidRPr="00FD1F06">
        <w:rPr>
          <w:b/>
          <w:bCs/>
        </w:rPr>
        <w:t xml:space="preserve"> Results</w:t>
      </w:r>
    </w:p>
    <w:p w14:paraId="18AF8157" w14:textId="77777777" w:rsidR="00FD1F06" w:rsidRPr="00FD1F06" w:rsidRDefault="00FD1F06" w:rsidP="00FD1F06">
      <w:r w:rsidRPr="00FD1F06">
        <w:rPr>
          <w:b/>
          <w:bCs/>
        </w:rPr>
        <w:t>NNLS Optimized Weights</w:t>
      </w:r>
    </w:p>
    <w:p w14:paraId="2001A985" w14:textId="77777777" w:rsidR="00FD1F06" w:rsidRPr="00FD1F06" w:rsidRDefault="00FD1F06" w:rsidP="00FD1F06">
      <w:pPr>
        <w:numPr>
          <w:ilvl w:val="0"/>
          <w:numId w:val="36"/>
        </w:numPr>
      </w:pPr>
      <w:proofErr w:type="spellStart"/>
      <w:r w:rsidRPr="00FD1F06">
        <w:t>KDO</w:t>
      </w:r>
      <w:proofErr w:type="spellEnd"/>
      <w:r w:rsidRPr="00FD1F06">
        <w:t xml:space="preserve">: 47.3% </w:t>
      </w:r>
    </w:p>
    <w:p w14:paraId="7AD10EA8" w14:textId="77777777" w:rsidR="00FD1F06" w:rsidRPr="00FD1F06" w:rsidRDefault="00FD1F06" w:rsidP="00FD1F06">
      <w:pPr>
        <w:numPr>
          <w:ilvl w:val="0"/>
          <w:numId w:val="36"/>
        </w:numPr>
      </w:pPr>
      <w:r w:rsidRPr="00FD1F06">
        <w:t xml:space="preserve">Heptose: 25.8% </w:t>
      </w:r>
    </w:p>
    <w:p w14:paraId="412C3DD7" w14:textId="77777777" w:rsidR="00FD1F06" w:rsidRPr="00FD1F06" w:rsidRDefault="00FD1F06" w:rsidP="00FD1F06">
      <w:pPr>
        <w:numPr>
          <w:ilvl w:val="0"/>
          <w:numId w:val="36"/>
        </w:numPr>
      </w:pPr>
      <w:r w:rsidRPr="00FD1F06">
        <w:lastRenderedPageBreak/>
        <w:t xml:space="preserve">Glucosamine: 15.3% </w:t>
      </w:r>
    </w:p>
    <w:p w14:paraId="594D2FDB" w14:textId="77777777" w:rsidR="00FD1F06" w:rsidRPr="00FD1F06" w:rsidRDefault="00FD1F06" w:rsidP="00FD1F06">
      <w:pPr>
        <w:numPr>
          <w:ilvl w:val="0"/>
          <w:numId w:val="36"/>
        </w:numPr>
      </w:pPr>
      <w:r w:rsidRPr="00FD1F06">
        <w:t xml:space="preserve">Myristic Acid: 11.7% </w:t>
      </w:r>
    </w:p>
    <w:p w14:paraId="0131BABB" w14:textId="77777777" w:rsidR="00FD1F06" w:rsidRPr="00FD1F06" w:rsidRDefault="00FD1F06" w:rsidP="00FD1F06">
      <w:pPr>
        <w:numPr>
          <w:ilvl w:val="0"/>
          <w:numId w:val="36"/>
        </w:numPr>
      </w:pPr>
      <w:r w:rsidRPr="00FD1F06">
        <w:t xml:space="preserve">Phosphoric Acid: 0.0% </w:t>
      </w:r>
    </w:p>
    <w:p w14:paraId="6BD54710" w14:textId="77777777" w:rsidR="00FD1F06" w:rsidRPr="00FD1F06" w:rsidRDefault="00FD1F06" w:rsidP="00FD1F06">
      <w:pPr>
        <w:rPr>
          <w:b/>
          <w:bCs/>
        </w:rPr>
      </w:pPr>
      <w:r w:rsidRPr="00FD1F06">
        <w:rPr>
          <w:b/>
          <w:bCs/>
        </w:rPr>
        <w:t>Interpretation</w:t>
      </w:r>
    </w:p>
    <w:p w14:paraId="70141451" w14:textId="77777777" w:rsidR="00FD1F06" w:rsidRPr="00FD1F06" w:rsidRDefault="00FD1F06" w:rsidP="00FD1F06">
      <w:pPr>
        <w:numPr>
          <w:ilvl w:val="0"/>
          <w:numId w:val="37"/>
        </w:numPr>
      </w:pPr>
      <w:r w:rsidRPr="00FD1F06">
        <w:t xml:space="preserve">Sugar-region fragments contributed most strongly. </w:t>
      </w:r>
    </w:p>
    <w:p w14:paraId="4D5C5532" w14:textId="77777777" w:rsidR="00FD1F06" w:rsidRPr="00FD1F06" w:rsidRDefault="00FD1F06" w:rsidP="00FD1F06">
      <w:pPr>
        <w:numPr>
          <w:ilvl w:val="0"/>
          <w:numId w:val="37"/>
        </w:numPr>
      </w:pPr>
      <w:r w:rsidRPr="00FD1F06">
        <w:t xml:space="preserve">Lipid contribution was present through myristic acid. </w:t>
      </w:r>
    </w:p>
    <w:p w14:paraId="6A3D3D0C" w14:textId="77777777" w:rsidR="00FD1F06" w:rsidRPr="00FD1F06" w:rsidRDefault="00FD1F06" w:rsidP="00FD1F06">
      <w:pPr>
        <w:numPr>
          <w:ilvl w:val="0"/>
          <w:numId w:val="37"/>
        </w:numPr>
      </w:pPr>
      <w:r w:rsidRPr="00FD1F06">
        <w:t xml:space="preserve">Phosphoric acid showed minimal direct contribution in final fit. </w:t>
      </w:r>
    </w:p>
    <w:p w14:paraId="4A5BE60D" w14:textId="77777777" w:rsidR="00FD1F06" w:rsidRPr="00FD1F06" w:rsidRDefault="00FD1F06" w:rsidP="00FD1F06">
      <w:pPr>
        <w:rPr>
          <w:b/>
          <w:bCs/>
        </w:rPr>
      </w:pPr>
      <w:r w:rsidRPr="00FD1F06">
        <w:rPr>
          <w:b/>
          <w:bCs/>
        </w:rPr>
        <w:t>Key Raman Regions Matched</w:t>
      </w:r>
    </w:p>
    <w:p w14:paraId="429561C1" w14:textId="77777777" w:rsidR="00FD1F06" w:rsidRPr="00FD1F06" w:rsidRDefault="00FD1F06" w:rsidP="00FD1F06">
      <w:pPr>
        <w:numPr>
          <w:ilvl w:val="0"/>
          <w:numId w:val="38"/>
        </w:numPr>
      </w:pPr>
      <w:r w:rsidRPr="00FD1F06">
        <w:t xml:space="preserve">~980 cm⁻¹ → carbohydrate / ring vibrations </w:t>
      </w:r>
    </w:p>
    <w:p w14:paraId="77D40B91" w14:textId="77777777" w:rsidR="00FD1F06" w:rsidRPr="00FD1F06" w:rsidRDefault="00FD1F06" w:rsidP="00FD1F06">
      <w:pPr>
        <w:numPr>
          <w:ilvl w:val="0"/>
          <w:numId w:val="38"/>
        </w:numPr>
      </w:pPr>
      <w:r w:rsidRPr="00FD1F06">
        <w:t xml:space="preserve">~1130 cm⁻¹ → lipid C–C vibrations </w:t>
      </w:r>
    </w:p>
    <w:p w14:paraId="1CCCAD71" w14:textId="77777777" w:rsidR="00FD1F06" w:rsidRPr="00FD1F06" w:rsidRDefault="00FD1F06" w:rsidP="00FD1F06">
      <w:pPr>
        <w:numPr>
          <w:ilvl w:val="0"/>
          <w:numId w:val="38"/>
        </w:numPr>
      </w:pPr>
      <w:r w:rsidRPr="00FD1F06">
        <w:t xml:space="preserve">~1330–1450 cm⁻¹ → CH deformation modes </w:t>
      </w:r>
    </w:p>
    <w:p w14:paraId="732693F3" w14:textId="77777777" w:rsidR="00FD1F06" w:rsidRPr="00FD1F06" w:rsidRDefault="00FD1F06" w:rsidP="00FD1F06">
      <w:pPr>
        <w:numPr>
          <w:ilvl w:val="0"/>
          <w:numId w:val="38"/>
        </w:numPr>
      </w:pPr>
      <w:r w:rsidRPr="00FD1F06">
        <w:t xml:space="preserve">~1600 cm⁻¹ region → higher-energy structural vibrations </w:t>
      </w:r>
    </w:p>
    <w:p w14:paraId="2A06D18E" w14:textId="77777777" w:rsidR="00FD1F06" w:rsidRPr="00FD1F06" w:rsidRDefault="00FD1F06" w:rsidP="00FD1F06">
      <w:r w:rsidRPr="00FD1F06">
        <w:pict w14:anchorId="1C373266">
          <v:rect id="_x0000_i1254" style="width:0;height:1.5pt" o:hralign="center" o:hrstd="t" o:hr="t" fillcolor="#a0a0a0" stroked="f"/>
        </w:pict>
      </w:r>
    </w:p>
    <w:p w14:paraId="62A20D39" w14:textId="77777777" w:rsidR="00FD1F06" w:rsidRPr="00FD1F06" w:rsidRDefault="00FD1F06" w:rsidP="00FD1F06">
      <w:pPr>
        <w:rPr>
          <w:b/>
          <w:bCs/>
        </w:rPr>
      </w:pPr>
      <w:r w:rsidRPr="00FD1F06">
        <w:rPr>
          <w:b/>
          <w:bCs/>
        </w:rPr>
        <w:t>Slide 4: Conclusion and Future Scope</w:t>
      </w:r>
    </w:p>
    <w:p w14:paraId="7DE23F56" w14:textId="77777777" w:rsidR="00FD1F06" w:rsidRPr="00FD1F06" w:rsidRDefault="00FD1F06" w:rsidP="00FD1F06">
      <w:pPr>
        <w:rPr>
          <w:b/>
          <w:bCs/>
        </w:rPr>
      </w:pPr>
      <w:r w:rsidRPr="00FD1F06">
        <w:rPr>
          <w:b/>
          <w:bCs/>
        </w:rPr>
        <w:t>Conclusion</w:t>
      </w:r>
    </w:p>
    <w:p w14:paraId="6BA4BB34" w14:textId="77777777" w:rsidR="00FD1F06" w:rsidRPr="00FD1F06" w:rsidRDefault="00FD1F06" w:rsidP="00FD1F06">
      <w:pPr>
        <w:numPr>
          <w:ilvl w:val="0"/>
          <w:numId w:val="39"/>
        </w:numPr>
      </w:pPr>
      <w:r w:rsidRPr="00FD1F06">
        <w:t xml:space="preserve">Raman spectroscopy successfully captured reproducible spectral features from LPS powder. </w:t>
      </w:r>
    </w:p>
    <w:p w14:paraId="29AEA890" w14:textId="77777777" w:rsidR="00FD1F06" w:rsidRPr="00FD1F06" w:rsidRDefault="00FD1F06" w:rsidP="00FD1F06">
      <w:pPr>
        <w:numPr>
          <w:ilvl w:val="0"/>
          <w:numId w:val="39"/>
        </w:numPr>
      </w:pPr>
      <w:r w:rsidRPr="00FD1F06">
        <w:t xml:space="preserve">Experimental optimization was essential for obtaining high-quality spectra. </w:t>
      </w:r>
    </w:p>
    <w:p w14:paraId="2C855ABB" w14:textId="77777777" w:rsidR="00FD1F06" w:rsidRPr="00FD1F06" w:rsidRDefault="00FD1F06" w:rsidP="00FD1F06">
      <w:pPr>
        <w:numPr>
          <w:ilvl w:val="0"/>
          <w:numId w:val="39"/>
        </w:numPr>
      </w:pPr>
      <w:r w:rsidRPr="00FD1F06">
        <w:t xml:space="preserve">Fragment-based DFT </w:t>
      </w:r>
      <w:proofErr w:type="spellStart"/>
      <w:r w:rsidRPr="00FD1F06">
        <w:t>modeling</w:t>
      </w:r>
      <w:proofErr w:type="spellEnd"/>
      <w:r w:rsidRPr="00FD1F06">
        <w:t xml:space="preserve"> is a practical alternative to full LPS simulation. </w:t>
      </w:r>
    </w:p>
    <w:p w14:paraId="12F6772D" w14:textId="77777777" w:rsidR="00FD1F06" w:rsidRPr="00FD1F06" w:rsidRDefault="00FD1F06" w:rsidP="00FD1F06">
      <w:pPr>
        <w:numPr>
          <w:ilvl w:val="0"/>
          <w:numId w:val="39"/>
        </w:numPr>
      </w:pPr>
      <w:r w:rsidRPr="00FD1F06">
        <w:t xml:space="preserve">NNLS fitting enabled quantitative comparison between simulation and experiment. </w:t>
      </w:r>
    </w:p>
    <w:p w14:paraId="1446B884" w14:textId="77777777" w:rsidR="00FD1F06" w:rsidRPr="00FD1F06" w:rsidRDefault="00FD1F06" w:rsidP="00FD1F06">
      <w:pPr>
        <w:numPr>
          <w:ilvl w:val="0"/>
          <w:numId w:val="39"/>
        </w:numPr>
      </w:pPr>
      <w:proofErr w:type="spellStart"/>
      <w:r w:rsidRPr="00FD1F06">
        <w:t>KDO</w:t>
      </w:r>
      <w:proofErr w:type="spellEnd"/>
      <w:r w:rsidRPr="00FD1F06">
        <w:t xml:space="preserve"> and Heptose were dominant contributors in the final spectral model. </w:t>
      </w:r>
    </w:p>
    <w:p w14:paraId="78215825" w14:textId="77777777" w:rsidR="00FD1F06" w:rsidRPr="00FD1F06" w:rsidRDefault="00FD1F06" w:rsidP="00FD1F06">
      <w:pPr>
        <w:rPr>
          <w:b/>
          <w:bCs/>
        </w:rPr>
      </w:pPr>
      <w:r w:rsidRPr="00FD1F06">
        <w:rPr>
          <w:b/>
          <w:bCs/>
        </w:rPr>
        <w:t>Scientific Significance</w:t>
      </w:r>
    </w:p>
    <w:p w14:paraId="323F8C7D" w14:textId="77777777" w:rsidR="00FD1F06" w:rsidRPr="00FD1F06" w:rsidRDefault="00FD1F06" w:rsidP="00FD1F06">
      <w:pPr>
        <w:numPr>
          <w:ilvl w:val="0"/>
          <w:numId w:val="40"/>
        </w:numPr>
      </w:pPr>
      <w:r w:rsidRPr="00FD1F06">
        <w:t xml:space="preserve">Demonstrates a workflow combining experiment + simulation + mathematical fitting. </w:t>
      </w:r>
    </w:p>
    <w:p w14:paraId="4AFD536D" w14:textId="77777777" w:rsidR="00FD1F06" w:rsidRPr="00FD1F06" w:rsidRDefault="00FD1F06" w:rsidP="00FD1F06">
      <w:pPr>
        <w:numPr>
          <w:ilvl w:val="0"/>
          <w:numId w:val="40"/>
        </w:numPr>
      </w:pPr>
      <w:r w:rsidRPr="00FD1F06">
        <w:t xml:space="preserve">Supports molecular interpretation of complex biomolecular Raman spectra. </w:t>
      </w:r>
    </w:p>
    <w:p w14:paraId="73766964" w14:textId="77777777" w:rsidR="00FD1F06" w:rsidRPr="00FD1F06" w:rsidRDefault="00FD1F06" w:rsidP="00FD1F06">
      <w:pPr>
        <w:rPr>
          <w:b/>
          <w:bCs/>
        </w:rPr>
      </w:pPr>
      <w:r w:rsidRPr="00FD1F06">
        <w:rPr>
          <w:b/>
          <w:bCs/>
        </w:rPr>
        <w:t>Future Scope</w:t>
      </w:r>
    </w:p>
    <w:p w14:paraId="20B617A4" w14:textId="77777777" w:rsidR="00FD1F06" w:rsidRPr="00FD1F06" w:rsidRDefault="00FD1F06" w:rsidP="00FD1F06">
      <w:pPr>
        <w:numPr>
          <w:ilvl w:val="0"/>
          <w:numId w:val="41"/>
        </w:numPr>
      </w:pPr>
      <w:r w:rsidRPr="00FD1F06">
        <w:t xml:space="preserve">Add more realistic LPS fragments (lipid A variants, linked sugar units). </w:t>
      </w:r>
    </w:p>
    <w:p w14:paraId="04B5C13A" w14:textId="77777777" w:rsidR="00FD1F06" w:rsidRPr="00FD1F06" w:rsidRDefault="00FD1F06" w:rsidP="00FD1F06">
      <w:pPr>
        <w:numPr>
          <w:ilvl w:val="0"/>
          <w:numId w:val="41"/>
        </w:numPr>
      </w:pPr>
      <w:r w:rsidRPr="00FD1F06">
        <w:t xml:space="preserve">Include SERS substrate-based enhancement studies. </w:t>
      </w:r>
    </w:p>
    <w:p w14:paraId="4BC28EF5" w14:textId="77777777" w:rsidR="00FD1F06" w:rsidRPr="00FD1F06" w:rsidRDefault="00FD1F06" w:rsidP="00FD1F06">
      <w:pPr>
        <w:numPr>
          <w:ilvl w:val="0"/>
          <w:numId w:val="41"/>
        </w:numPr>
      </w:pPr>
      <w:r w:rsidRPr="00FD1F06">
        <w:t xml:space="preserve">Apply machine learning classification. </w:t>
      </w:r>
    </w:p>
    <w:p w14:paraId="01F33263" w14:textId="77777777" w:rsidR="00FD1F06" w:rsidRPr="00FD1F06" w:rsidRDefault="00FD1F06" w:rsidP="00FD1F06">
      <w:pPr>
        <w:numPr>
          <w:ilvl w:val="0"/>
          <w:numId w:val="41"/>
        </w:numPr>
      </w:pPr>
      <w:r w:rsidRPr="00FD1F06">
        <w:t xml:space="preserve">Extend to real biological samples (serum/plasma). </w:t>
      </w:r>
    </w:p>
    <w:p w14:paraId="69E0AA39" w14:textId="77777777" w:rsidR="00FD1F06" w:rsidRPr="00FD1F06" w:rsidRDefault="00FD1F06" w:rsidP="00FD1F06">
      <w:pPr>
        <w:numPr>
          <w:ilvl w:val="0"/>
          <w:numId w:val="41"/>
        </w:numPr>
      </w:pPr>
      <w:r w:rsidRPr="00FD1F06">
        <w:t>Develop rapid biosensing strategies for sepsis diagnostics.</w:t>
      </w:r>
    </w:p>
    <w:p w14:paraId="22B20BF1" w14:textId="77777777" w:rsidR="00FD1F06" w:rsidRDefault="00FD1F06" w:rsidP="00FD1F06">
      <w:r>
        <w:br/>
      </w:r>
      <w:r>
        <w:br/>
      </w:r>
    </w:p>
    <w:p w14:paraId="2380F21F" w14:textId="77777777" w:rsidR="00FD1F06" w:rsidRDefault="00FD1F06" w:rsidP="00FD1F06">
      <w:r>
        <w:lastRenderedPageBreak/>
        <w:t>================================================================================</w:t>
      </w:r>
    </w:p>
    <w:p w14:paraId="24D55360" w14:textId="77777777" w:rsidR="00FD1F06" w:rsidRDefault="00FD1F06" w:rsidP="00FD1F06">
      <w:r>
        <w:t xml:space="preserve">                        LPS RAMAN/SERS PRESENTATION SLIDES</w:t>
      </w:r>
    </w:p>
    <w:p w14:paraId="26EC41A0" w14:textId="77777777" w:rsidR="00FD1F06" w:rsidRDefault="00FD1F06" w:rsidP="00FD1F06">
      <w:r>
        <w:t>================================================================================</w:t>
      </w:r>
    </w:p>
    <w:p w14:paraId="509E4FFF" w14:textId="77777777" w:rsidR="00FD1F06" w:rsidRDefault="00FD1F06" w:rsidP="00FD1F06"/>
    <w:p w14:paraId="646FBE4E" w14:textId="77777777" w:rsidR="00FD1F06" w:rsidRDefault="00FD1F06" w:rsidP="00FD1F06">
      <w:r>
        <w:rPr>
          <w:rFonts w:ascii="MS Gothic" w:eastAsia="MS Gothic" w:hAnsi="MS Gothic" w:cs="MS Gothic" w:hint="eastAsia"/>
        </w:rPr>
        <w:t>━━━━━━━━━━━━━━━━━━━━━━━━━━━━━━━━━━━━━━━━━━━━━━━━━━━━━━━━━━━━━━━━━━━━━━━━━━━━━━</w:t>
      </w:r>
    </w:p>
    <w:p w14:paraId="2DE499EB" w14:textId="77777777" w:rsidR="00FD1F06" w:rsidRDefault="00FD1F06" w:rsidP="00FD1F06">
      <w:r>
        <w:t xml:space="preserve">SLIDE 1 OF 4 — LPS: Structure, Significance &amp; </w:t>
      </w:r>
      <w:proofErr w:type="spellStart"/>
      <w:r>
        <w:t>Modeling</w:t>
      </w:r>
      <w:proofErr w:type="spellEnd"/>
      <w:r>
        <w:t xml:space="preserve"> Strategy</w:t>
      </w:r>
    </w:p>
    <w:p w14:paraId="35F18F35" w14:textId="77777777" w:rsidR="00FD1F06" w:rsidRDefault="00FD1F06" w:rsidP="00FD1F06">
      <w:r>
        <w:rPr>
          <w:rFonts w:ascii="MS Gothic" w:eastAsia="MS Gothic" w:hAnsi="MS Gothic" w:cs="MS Gothic" w:hint="eastAsia"/>
        </w:rPr>
        <w:t>━━━━━━━━━━━━━━━━━━━━━━━━━━━━━━━━━━━━━━━━━━━━━━━━━━━━━━━━━━━━━━━━━━━━━━━━━━━━━━</w:t>
      </w:r>
    </w:p>
    <w:p w14:paraId="0F0FBEFF" w14:textId="77777777" w:rsidR="00FD1F06" w:rsidRDefault="00FD1F06" w:rsidP="00FD1F06"/>
    <w:p w14:paraId="6A1EEED6" w14:textId="77777777" w:rsidR="00FD1F06" w:rsidRDefault="00FD1F06" w:rsidP="00FD1F06">
      <w:r>
        <w:t>WHAT IS LPS?</w:t>
      </w:r>
    </w:p>
    <w:p w14:paraId="3FBD7C68" w14:textId="77777777" w:rsidR="00FD1F06" w:rsidRDefault="00FD1F06" w:rsidP="00FD1F06">
      <w:r>
        <w:t xml:space="preserve">  - Major outer membrane component of Gram-negative bacteria</w:t>
      </w:r>
    </w:p>
    <w:p w14:paraId="635A7480" w14:textId="77777777" w:rsidR="00FD1F06" w:rsidRDefault="00FD1F06" w:rsidP="00FD1F06">
      <w:r>
        <w:t xml:space="preserve">  - Critical biomarker for bacterial sepsis detection</w:t>
      </w:r>
    </w:p>
    <w:p w14:paraId="203440B9" w14:textId="77777777" w:rsidR="00FD1F06" w:rsidRDefault="00FD1F06" w:rsidP="00FD1F06">
      <w:r>
        <w:t xml:space="preserve">  - Three structural components:</w:t>
      </w:r>
    </w:p>
    <w:p w14:paraId="0FA3B41B" w14:textId="77777777" w:rsidR="00FD1F06" w:rsidRDefault="00FD1F06" w:rsidP="00FD1F06">
      <w:r>
        <w:t xml:space="preserve">      1. Lipid A         → toxic core</w:t>
      </w:r>
    </w:p>
    <w:p w14:paraId="16411A72" w14:textId="77777777" w:rsidR="00FD1F06" w:rsidRDefault="00FD1F06" w:rsidP="00FD1F06">
      <w:r>
        <w:t xml:space="preserve">      2. Core oligosaccharide</w:t>
      </w:r>
    </w:p>
    <w:p w14:paraId="5AA04873" w14:textId="77777777" w:rsidR="00FD1F06" w:rsidRDefault="00FD1F06" w:rsidP="00FD1F06">
      <w:r>
        <w:t xml:space="preserve">      3. O-antigen</w:t>
      </w:r>
    </w:p>
    <w:p w14:paraId="52085717" w14:textId="77777777" w:rsidR="00FD1F06" w:rsidRDefault="00FD1F06" w:rsidP="00FD1F06"/>
    <w:p w14:paraId="2501FC1A" w14:textId="77777777" w:rsidR="00FD1F06" w:rsidRDefault="00FD1F06" w:rsidP="00FD1F06">
      <w:r>
        <w:t xml:space="preserve">WHY FRAGMENT-BASED DFT </w:t>
      </w:r>
      <w:proofErr w:type="spellStart"/>
      <w:r>
        <w:t>MODELING</w:t>
      </w:r>
      <w:proofErr w:type="spellEnd"/>
      <w:r>
        <w:t>?</w:t>
      </w:r>
    </w:p>
    <w:p w14:paraId="583136C1" w14:textId="77777777" w:rsidR="00FD1F06" w:rsidRDefault="00FD1F06" w:rsidP="00FD1F06">
      <w:r>
        <w:t xml:space="preserve">  - Full LPS = tens of thousands of atoms → computationally infeasible for</w:t>
      </w:r>
    </w:p>
    <w:p w14:paraId="730E64A0" w14:textId="77777777" w:rsidR="00FD1F06" w:rsidRDefault="00FD1F06" w:rsidP="00FD1F06">
      <w:r>
        <w:t xml:space="preserve">    full quantum mechanical (QM) </w:t>
      </w:r>
      <w:proofErr w:type="spellStart"/>
      <w:r>
        <w:t>modeling</w:t>
      </w:r>
      <w:proofErr w:type="spellEnd"/>
    </w:p>
    <w:p w14:paraId="0A373827" w14:textId="77777777" w:rsidR="00FD1F06" w:rsidRDefault="00FD1F06" w:rsidP="00FD1F06">
      <w:r>
        <w:t xml:space="preserve">  - Representative fragment: </w:t>
      </w:r>
      <w:proofErr w:type="spellStart"/>
      <w:r>
        <w:t>Kdo</w:t>
      </w:r>
      <w:proofErr w:type="spellEnd"/>
      <w:r>
        <w:t xml:space="preserve"> (3-deoxy-D-manno-octulosonic acid) used</w:t>
      </w:r>
    </w:p>
    <w:p w14:paraId="0371E48C" w14:textId="77777777" w:rsidR="00FD1F06" w:rsidRDefault="00FD1F06" w:rsidP="00FD1F06">
      <w:r>
        <w:t xml:space="preserve">    as core sugar model</w:t>
      </w:r>
    </w:p>
    <w:p w14:paraId="43598110" w14:textId="77777777" w:rsidR="00FD1F06" w:rsidRDefault="00FD1F06" w:rsidP="00FD1F06">
      <w:r>
        <w:t xml:space="preserve">  - Validated using DFT: B3LYP / 6-31G(</w:t>
      </w:r>
      <w:proofErr w:type="spellStart"/>
      <w:proofErr w:type="gramStart"/>
      <w:r>
        <w:t>d,p</w:t>
      </w:r>
      <w:proofErr w:type="spellEnd"/>
      <w:proofErr w:type="gramEnd"/>
      <w:r>
        <w:t>) in Gaussian 03</w:t>
      </w:r>
    </w:p>
    <w:p w14:paraId="5BB9111C" w14:textId="77777777" w:rsidR="00FD1F06" w:rsidRDefault="00FD1F06" w:rsidP="00FD1F06">
      <w:r>
        <w:t xml:space="preserve">  - Solvation effects included via </w:t>
      </w:r>
      <w:proofErr w:type="spellStart"/>
      <w:r>
        <w:t>PCM</w:t>
      </w:r>
      <w:proofErr w:type="spellEnd"/>
      <w:r>
        <w:t xml:space="preserve"> + explicit water molecules</w:t>
      </w:r>
    </w:p>
    <w:p w14:paraId="65D25841" w14:textId="77777777" w:rsidR="00FD1F06" w:rsidRDefault="00FD1F06" w:rsidP="00FD1F06">
      <w:r>
        <w:t xml:space="preserve">  - DFT results agree with NMR and spectroscopic experiments</w:t>
      </w:r>
    </w:p>
    <w:p w14:paraId="5190A3D5" w14:textId="77777777" w:rsidR="00FD1F06" w:rsidRDefault="00FD1F06" w:rsidP="00FD1F06"/>
    <w:p w14:paraId="34EA03A3" w14:textId="77777777" w:rsidR="00FD1F06" w:rsidRDefault="00FD1F06" w:rsidP="00FD1F06">
      <w:r>
        <w:t>KEY FUNCTIONAL GROUPS (dominate spectra):</w:t>
      </w:r>
    </w:p>
    <w:p w14:paraId="109A5537" w14:textId="77777777" w:rsidR="00FD1F06" w:rsidRDefault="00FD1F06" w:rsidP="00FD1F06">
      <w:r>
        <w:t xml:space="preserve">  - –COO</w:t>
      </w:r>
      <w:proofErr w:type="gramStart"/>
      <w:r>
        <w:t>⁻  carboxyl</w:t>
      </w:r>
      <w:proofErr w:type="gramEnd"/>
    </w:p>
    <w:p w14:paraId="0BC3E006" w14:textId="77777777" w:rsidR="00FD1F06" w:rsidRDefault="00FD1F06" w:rsidP="00FD1F06">
      <w:r>
        <w:t xml:space="preserve">  - –PO₄</w:t>
      </w:r>
      <w:proofErr w:type="gramStart"/>
      <w:r>
        <w:t>⁻  phosphate</w:t>
      </w:r>
      <w:proofErr w:type="gramEnd"/>
    </w:p>
    <w:p w14:paraId="7475ECC4" w14:textId="77777777" w:rsidR="00FD1F06" w:rsidRDefault="00FD1F06" w:rsidP="00FD1F06">
      <w:r>
        <w:t xml:space="preserve">  - –OH     hydroxyl</w:t>
      </w:r>
    </w:p>
    <w:p w14:paraId="6B0909F2" w14:textId="77777777" w:rsidR="00FD1F06" w:rsidRDefault="00FD1F06" w:rsidP="00FD1F06">
      <w:r>
        <w:lastRenderedPageBreak/>
        <w:t xml:space="preserve">  - CH₂/CH₃ lipid chains</w:t>
      </w:r>
    </w:p>
    <w:p w14:paraId="54CF74BC" w14:textId="77777777" w:rsidR="00FD1F06" w:rsidRDefault="00FD1F06" w:rsidP="00FD1F06">
      <w:r>
        <w:t xml:space="preserve">  → Responsible for metal binding, structural stability, and vibrational</w:t>
      </w:r>
    </w:p>
    <w:p w14:paraId="35BE38D3" w14:textId="77777777" w:rsidR="00FD1F06" w:rsidRDefault="00FD1F06" w:rsidP="00FD1F06">
      <w:r>
        <w:t xml:space="preserve">    signatures — the basis of the Raman fingerprint</w:t>
      </w:r>
    </w:p>
    <w:p w14:paraId="5D96B90A" w14:textId="77777777" w:rsidR="00FD1F06" w:rsidRDefault="00FD1F06" w:rsidP="00FD1F06"/>
    <w:p w14:paraId="7A458BEC" w14:textId="77777777" w:rsidR="00FD1F06" w:rsidRDefault="00FD1F06" w:rsidP="00FD1F06">
      <w:r>
        <w:t>IMPORTANT NOTE:</w:t>
      </w:r>
    </w:p>
    <w:p w14:paraId="5915CE06" w14:textId="77777777" w:rsidR="00FD1F06" w:rsidRDefault="00FD1F06" w:rsidP="00FD1F06">
      <w:r>
        <w:t xml:space="preserve">  The same DFT framework that produces IR spectra also yields Raman activity —</w:t>
      </w:r>
    </w:p>
    <w:p w14:paraId="348DAE99" w14:textId="77777777" w:rsidR="00FD1F06" w:rsidRDefault="00FD1F06" w:rsidP="00FD1F06">
      <w:r>
        <w:t xml:space="preserve">  directly applicable to this work.</w:t>
      </w:r>
    </w:p>
    <w:p w14:paraId="3A6FE512" w14:textId="77777777" w:rsidR="00FD1F06" w:rsidRDefault="00FD1F06" w:rsidP="00FD1F06"/>
    <w:p w14:paraId="71B3B3EF" w14:textId="77777777" w:rsidR="00FD1F06" w:rsidRDefault="00FD1F06" w:rsidP="00FD1F06">
      <w:r>
        <w:t>REFERENCES:</w:t>
      </w:r>
    </w:p>
    <w:p w14:paraId="160AD435" w14:textId="77777777" w:rsidR="00FD1F06" w:rsidRDefault="00FD1F06" w:rsidP="00FD1F06">
      <w:r>
        <w:t xml:space="preserve">  - DFT </w:t>
      </w:r>
      <w:proofErr w:type="spellStart"/>
      <w:r>
        <w:t>Kdo</w:t>
      </w:r>
      <w:proofErr w:type="spellEnd"/>
      <w:r>
        <w:t xml:space="preserve"> study (Gaussian 03, B3LYP)</w:t>
      </w:r>
    </w:p>
    <w:p w14:paraId="387BBCD0" w14:textId="77777777" w:rsidR="00FD1F06" w:rsidRDefault="00FD1F06" w:rsidP="00FD1F06">
      <w:r>
        <w:t xml:space="preserve">  - "Lipopolysaccharide Membrane Building and Simulation"</w:t>
      </w:r>
    </w:p>
    <w:p w14:paraId="7E073CF1" w14:textId="77777777" w:rsidR="00FD1F06" w:rsidRDefault="00FD1F06" w:rsidP="00FD1F06"/>
    <w:p w14:paraId="76B9F165" w14:textId="77777777" w:rsidR="00FD1F06" w:rsidRDefault="00FD1F06" w:rsidP="00FD1F06"/>
    <w:p w14:paraId="566E95AB" w14:textId="77777777" w:rsidR="00FD1F06" w:rsidRDefault="00FD1F06" w:rsidP="00FD1F06">
      <w:r>
        <w:rPr>
          <w:rFonts w:ascii="MS Gothic" w:eastAsia="MS Gothic" w:hAnsi="MS Gothic" w:cs="MS Gothic" w:hint="eastAsia"/>
        </w:rPr>
        <w:t>━━━━━━━━━━━━━━━━━━━━━━━━━━━━━━━━━━━━━━━━━━━━━━━━━━━━━━━━━━━━━━━━━━━━━━━━━━━━━━</w:t>
      </w:r>
    </w:p>
    <w:p w14:paraId="6B70A333" w14:textId="77777777" w:rsidR="00FD1F06" w:rsidRDefault="00FD1F06" w:rsidP="00FD1F06">
      <w:r>
        <w:t>SLIDE 2 OF 4 — Raman/SERS Spectral Fingerprint of LPS</w:t>
      </w:r>
    </w:p>
    <w:p w14:paraId="5B31D2D0" w14:textId="77777777" w:rsidR="00FD1F06" w:rsidRDefault="00FD1F06" w:rsidP="00FD1F06">
      <w:r>
        <w:rPr>
          <w:rFonts w:ascii="MS Gothic" w:eastAsia="MS Gothic" w:hAnsi="MS Gothic" w:cs="MS Gothic" w:hint="eastAsia"/>
        </w:rPr>
        <w:t>━━━━━━━━━━━━━━━━━━━━━━━━━━━━━━━━━━━━━━━━━━━━━━━━━━━━━━━━━━━━━━━━━━━━━━━━━━━━━━</w:t>
      </w:r>
    </w:p>
    <w:p w14:paraId="217155FF" w14:textId="77777777" w:rsidR="00FD1F06" w:rsidRDefault="00FD1F06" w:rsidP="00FD1F06"/>
    <w:p w14:paraId="13FCE8B6" w14:textId="77777777" w:rsidR="00FD1F06" w:rsidRDefault="00FD1F06" w:rsidP="00FD1F06">
      <w:r>
        <w:t>KEY CHARACTERISTIC PEAKS (detailed):</w:t>
      </w:r>
    </w:p>
    <w:p w14:paraId="6878561F" w14:textId="77777777" w:rsidR="00FD1F06" w:rsidRDefault="00FD1F06" w:rsidP="00FD1F06">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6B8CD274" w14:textId="77777777" w:rsidR="00FD1F06" w:rsidRDefault="00FD1F06" w:rsidP="00FD1F06">
      <w:r>
        <w:t xml:space="preserve">  │ Peak (cm⁻</w:t>
      </w:r>
      <w:proofErr w:type="gramStart"/>
      <w:r>
        <w:t xml:space="preserve">¹)   </w:t>
      </w:r>
      <w:proofErr w:type="gramEnd"/>
      <w:r>
        <w:t xml:space="preserve">  │ Assignment                             │ Origin           │</w:t>
      </w:r>
    </w:p>
    <w:p w14:paraId="14729B43" w14:textId="77777777" w:rsidR="00FD1F06" w:rsidRDefault="00FD1F06" w:rsidP="00FD1F06">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BBB1B35" w14:textId="77777777" w:rsidR="00FD1F06" w:rsidRDefault="00FD1F06" w:rsidP="00FD1F06">
      <w:r>
        <w:t xml:space="preserve">  │ ~735            │ C–O–C glycosidic linkage               │ Sugar            │</w:t>
      </w:r>
    </w:p>
    <w:p w14:paraId="240F66C5" w14:textId="77777777" w:rsidR="00FD1F06" w:rsidRDefault="00FD1F06" w:rsidP="00FD1F06">
      <w:r>
        <w:t xml:space="preserve">  │ ~794            │ C–O stretching                         │ Sugar            │</w:t>
      </w:r>
    </w:p>
    <w:p w14:paraId="7DE654FA" w14:textId="77777777" w:rsidR="00FD1F06" w:rsidRDefault="00FD1F06" w:rsidP="00FD1F06">
      <w:r>
        <w:t xml:space="preserve">  │ ~857            │ Glycosidic / sugar deformation         │ KEY DISCRIMINATOR│</w:t>
      </w:r>
    </w:p>
    <w:p w14:paraId="0856EA9E" w14:textId="77777777" w:rsidR="00FD1F06" w:rsidRDefault="00FD1F06" w:rsidP="00FD1F06">
      <w:r>
        <w:t xml:space="preserve">  │ ~894–917        │ Sugar ring vibrations                  │ Sugar            │</w:t>
      </w:r>
    </w:p>
    <w:p w14:paraId="0973632D" w14:textId="77777777" w:rsidR="00FD1F06" w:rsidRDefault="00FD1F06" w:rsidP="00FD1F06">
      <w:r>
        <w:t xml:space="preserve">  │ ~989–1003       │ C–O/C–C, carbohydrate (</w:t>
      </w:r>
      <w:proofErr w:type="spellStart"/>
      <w:r>
        <w:t>Kdo</w:t>
      </w:r>
      <w:proofErr w:type="spellEnd"/>
      <w:r>
        <w:t>/</w:t>
      </w:r>
      <w:proofErr w:type="gramStart"/>
      <w:r>
        <w:t xml:space="preserve">core)   </w:t>
      </w:r>
      <w:proofErr w:type="gramEnd"/>
      <w:r>
        <w:t xml:space="preserve">    │ Core sugar       │</w:t>
      </w:r>
    </w:p>
    <w:p w14:paraId="2AB07C88" w14:textId="77777777" w:rsidR="00FD1F06" w:rsidRDefault="00FD1F06" w:rsidP="00FD1F06">
      <w:r>
        <w:t xml:space="preserve">  │ ~1131           │ C–C fatty acid, lipid chain            │ Lipid A          │</w:t>
      </w:r>
    </w:p>
    <w:p w14:paraId="4FA63650" w14:textId="77777777" w:rsidR="00FD1F06" w:rsidRDefault="00FD1F06" w:rsidP="00FD1F06">
      <w:r>
        <w:t xml:space="preserve">  │ ~1330–1333      │ CH deformation, lipid chain            │ KEY DISCRIMINATOR│</w:t>
      </w:r>
    </w:p>
    <w:p w14:paraId="367E6ACA" w14:textId="77777777" w:rsidR="00FD1F06" w:rsidRDefault="00FD1F06" w:rsidP="00FD1F06">
      <w:r>
        <w:t xml:space="preserve">  │ ~1593–1614      │ C–O/C–C stretching, structural         │ KEY DISCRIMINATOR│</w:t>
      </w:r>
    </w:p>
    <w:p w14:paraId="2AD3850D" w14:textId="77777777" w:rsidR="00FD1F06" w:rsidRDefault="00FD1F06" w:rsidP="00FD1F06">
      <w:r>
        <w:lastRenderedPageBreak/>
        <w:t xml:space="preserve">  │ ~2900–2933      │ CH₂/CH₃, lipid chains of Lipid A       │ SERS marker      │</w:t>
      </w:r>
    </w:p>
    <w:p w14:paraId="0FA40A02" w14:textId="77777777" w:rsidR="00FD1F06" w:rsidRDefault="00FD1F06" w:rsidP="00FD1F06">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2320B0BE" w14:textId="77777777" w:rsidR="00FD1F06" w:rsidRDefault="00FD1F06" w:rsidP="00FD1F06"/>
    <w:p w14:paraId="38291D79" w14:textId="77777777" w:rsidR="00FD1F06" w:rsidRDefault="00FD1F06" w:rsidP="00FD1F06">
      <w:r>
        <w:t>BROAD SPECTRAL REGIONS (standard for bacterial analysis):</w:t>
      </w:r>
    </w:p>
    <w:p w14:paraId="1C5C8A7E" w14:textId="77777777" w:rsidR="00FD1F06" w:rsidRDefault="00FD1F06" w:rsidP="00FD1F06">
      <w:r>
        <w:t xml:space="preserve">  - 3000–2800 cm⁻</w:t>
      </w:r>
      <w:proofErr w:type="gramStart"/>
      <w:r>
        <w:t>¹  →</w:t>
      </w:r>
      <w:proofErr w:type="gramEnd"/>
      <w:r>
        <w:t xml:space="preserve">  Fatty acids / lipids (CH₂, CH₃)</w:t>
      </w:r>
    </w:p>
    <w:p w14:paraId="2539CDF4" w14:textId="77777777" w:rsidR="00FD1F06" w:rsidRDefault="00FD1F06" w:rsidP="00FD1F06">
      <w:r>
        <w:t xml:space="preserve">  - 1700–1500 cm⁻</w:t>
      </w:r>
      <w:proofErr w:type="gramStart"/>
      <w:r>
        <w:t>¹  →</w:t>
      </w:r>
      <w:proofErr w:type="gramEnd"/>
      <w:r>
        <w:t xml:space="preserve">  Proteins (Amide I, Amide II)</w:t>
      </w:r>
    </w:p>
    <w:p w14:paraId="359EDCBD" w14:textId="77777777" w:rsidR="00FD1F06" w:rsidRDefault="00FD1F06" w:rsidP="00FD1F06">
      <w:r>
        <w:t xml:space="preserve">  - 1200–</w:t>
      </w:r>
      <w:proofErr w:type="gramStart"/>
      <w:r>
        <w:t>900  cm</w:t>
      </w:r>
      <w:proofErr w:type="gramEnd"/>
      <w:r>
        <w:t>⁻</w:t>
      </w:r>
      <w:proofErr w:type="gramStart"/>
      <w:r>
        <w:t>¹  →</w:t>
      </w:r>
      <w:proofErr w:type="gramEnd"/>
      <w:r>
        <w:t xml:space="preserve">  Polysaccharides / cell wall (LPS region)</w:t>
      </w:r>
    </w:p>
    <w:p w14:paraId="2A8702FF" w14:textId="77777777" w:rsidR="00FD1F06" w:rsidRDefault="00FD1F06" w:rsidP="00FD1F06">
      <w:r>
        <w:t xml:space="preserve">  - 900–700   cm⁻</w:t>
      </w:r>
      <w:proofErr w:type="gramStart"/>
      <w:r>
        <w:t>¹  →</w:t>
      </w:r>
      <w:proofErr w:type="gramEnd"/>
      <w:r>
        <w:t xml:space="preserve">  Fingerprint region</w:t>
      </w:r>
    </w:p>
    <w:p w14:paraId="188ABD4B" w14:textId="77777777" w:rsidR="00FD1F06" w:rsidRDefault="00FD1F06" w:rsidP="00FD1F06"/>
    <w:p w14:paraId="1D8C92C2" w14:textId="77777777" w:rsidR="00FD1F06" w:rsidRDefault="00FD1F06" w:rsidP="00FD1F06">
      <w:r>
        <w:t>3 MOST COMMON LPS FINGERPRINT PEAKS (Yang et al., 2022):</w:t>
      </w:r>
    </w:p>
    <w:p w14:paraId="34E6CBE8" w14:textId="77777777" w:rsidR="00FD1F06" w:rsidRDefault="00FD1F06" w:rsidP="00FD1F06">
      <w:r>
        <w:t xml:space="preserve">  </w:t>
      </w:r>
      <w:proofErr w:type="gramStart"/>
      <w:r>
        <w:rPr>
          <w:rFonts w:ascii="Segoe UI Symbol" w:hAnsi="Segoe UI Symbol" w:cs="Segoe UI Symbol"/>
        </w:rPr>
        <w:t>★</w:t>
      </w:r>
      <w:r>
        <w:t xml:space="preserve">  1614</w:t>
      </w:r>
      <w:proofErr w:type="gramEnd"/>
      <w:r>
        <w:t xml:space="preserve"> cm</w:t>
      </w:r>
      <w:r>
        <w:rPr>
          <w:rFonts w:ascii="Calibri" w:hAnsi="Calibri" w:cs="Calibri"/>
        </w:rPr>
        <w:t>⁻¹</w:t>
      </w:r>
    </w:p>
    <w:p w14:paraId="15295C4D" w14:textId="77777777" w:rsidR="00FD1F06" w:rsidRDefault="00FD1F06" w:rsidP="00FD1F06">
      <w:r>
        <w:t xml:space="preserve">  </w:t>
      </w:r>
      <w:proofErr w:type="gramStart"/>
      <w:r>
        <w:rPr>
          <w:rFonts w:ascii="Segoe UI Symbol" w:hAnsi="Segoe UI Symbol" w:cs="Segoe UI Symbol"/>
        </w:rPr>
        <w:t>★</w:t>
      </w:r>
      <w:r>
        <w:t xml:space="preserve">  1333</w:t>
      </w:r>
      <w:proofErr w:type="gramEnd"/>
      <w:r>
        <w:t xml:space="preserve"> cm</w:t>
      </w:r>
      <w:r>
        <w:rPr>
          <w:rFonts w:ascii="Calibri" w:hAnsi="Calibri" w:cs="Calibri"/>
        </w:rPr>
        <w:t>⁻¹</w:t>
      </w:r>
    </w:p>
    <w:p w14:paraId="6EC6A15B" w14:textId="77777777" w:rsidR="00FD1F06" w:rsidRDefault="00FD1F06" w:rsidP="00FD1F06">
      <w:r>
        <w:t xml:space="preserve">  </w:t>
      </w:r>
      <w:proofErr w:type="gramStart"/>
      <w:r>
        <w:rPr>
          <w:rFonts w:ascii="Segoe UI Symbol" w:hAnsi="Segoe UI Symbol" w:cs="Segoe UI Symbol"/>
        </w:rPr>
        <w:t>★</w:t>
      </w:r>
      <w:r>
        <w:t xml:space="preserve">  1003</w:t>
      </w:r>
      <w:proofErr w:type="gramEnd"/>
      <w:r>
        <w:t xml:space="preserve"> cm</w:t>
      </w:r>
      <w:r>
        <w:rPr>
          <w:rFonts w:ascii="Calibri" w:hAnsi="Calibri" w:cs="Calibri"/>
        </w:rPr>
        <w:t>⁻¹</w:t>
      </w:r>
    </w:p>
    <w:p w14:paraId="5529006A" w14:textId="77777777" w:rsidR="00FD1F06" w:rsidRDefault="00FD1F06" w:rsidP="00FD1F06"/>
    <w:p w14:paraId="2101D321" w14:textId="77777777" w:rsidR="00FD1F06" w:rsidRDefault="00FD1F06" w:rsidP="00FD1F06">
      <w:r>
        <w:t>CRITICAL CONCEPT:</w:t>
      </w:r>
    </w:p>
    <w:p w14:paraId="5E0D4CB0" w14:textId="77777777" w:rsidR="00FD1F06" w:rsidRDefault="00FD1F06" w:rsidP="00FD1F06">
      <w:r>
        <w:t xml:space="preserve">  Identification is based on the OVERALL SPECTRAL PATTERN, not any single</w:t>
      </w:r>
    </w:p>
    <w:p w14:paraId="3F43E284" w14:textId="77777777" w:rsidR="00FD1F06" w:rsidRDefault="00FD1F06" w:rsidP="00FD1F06">
      <w:r>
        <w:t xml:space="preserve">  peak. Individual peaks may overlap with other biomolecules — multi-peak</w:t>
      </w:r>
    </w:p>
    <w:p w14:paraId="2A55AEFB" w14:textId="77777777" w:rsidR="00FD1F06" w:rsidRDefault="00FD1F06" w:rsidP="00FD1F06">
      <w:r>
        <w:t xml:space="preserve">  pattern recognition is essential.</w:t>
      </w:r>
    </w:p>
    <w:p w14:paraId="3426A289" w14:textId="77777777" w:rsidR="00FD1F06" w:rsidRDefault="00FD1F06" w:rsidP="00FD1F06"/>
    <w:p w14:paraId="493622F5" w14:textId="77777777" w:rsidR="00FD1F06" w:rsidRDefault="00FD1F06" w:rsidP="00FD1F06">
      <w:r>
        <w:t>REFERENCES:</w:t>
      </w:r>
    </w:p>
    <w:p w14:paraId="3CE7EBE4" w14:textId="77777777" w:rsidR="00FD1F06" w:rsidRDefault="00FD1F06" w:rsidP="00FD1F06">
      <w:r>
        <w:t xml:space="preserve">  - Wu et al., 2021 (Biosensors, MDPI) — main reference</w:t>
      </w:r>
    </w:p>
    <w:p w14:paraId="28517055" w14:textId="77777777" w:rsidR="00FD1F06" w:rsidRDefault="00FD1F06" w:rsidP="00FD1F06">
      <w:r>
        <w:t xml:space="preserve">  - Yang et al., 2022 (RSC)</w:t>
      </w:r>
    </w:p>
    <w:p w14:paraId="574F32F0" w14:textId="77777777" w:rsidR="00FD1F06" w:rsidRDefault="00FD1F06" w:rsidP="00FD1F06">
      <w:r>
        <w:t xml:space="preserve">  - "Spectroscopic Techniques in Bacterial Analysis" review (MDPI, 2026)</w:t>
      </w:r>
    </w:p>
    <w:p w14:paraId="1461F4A9" w14:textId="77777777" w:rsidR="00FD1F06" w:rsidRDefault="00FD1F06" w:rsidP="00FD1F06"/>
    <w:p w14:paraId="0CF3B836" w14:textId="77777777" w:rsidR="00FD1F06" w:rsidRDefault="00FD1F06" w:rsidP="00FD1F06"/>
    <w:p w14:paraId="7CEEA7A9" w14:textId="77777777" w:rsidR="00FD1F06" w:rsidRDefault="00FD1F06" w:rsidP="00FD1F06">
      <w:r>
        <w:rPr>
          <w:rFonts w:ascii="MS Gothic" w:eastAsia="MS Gothic" w:hAnsi="MS Gothic" w:cs="MS Gothic" w:hint="eastAsia"/>
        </w:rPr>
        <w:t>━━━━━━━━━━━━━━━━━━━━━━━━━━━━━━━━━━━━━━━━━━━━━━━━━━━━━━━━━━━━━━━━━━━━━━━━━━━━━━</w:t>
      </w:r>
    </w:p>
    <w:p w14:paraId="6AA2F980" w14:textId="77777777" w:rsidR="00FD1F06" w:rsidRDefault="00FD1F06" w:rsidP="00FD1F06">
      <w:r>
        <w:t>SLIDE 3 OF 4 — LPS vs PGN vs LTA: Differentiation by Raman</w:t>
      </w:r>
    </w:p>
    <w:p w14:paraId="094A8E20" w14:textId="77777777" w:rsidR="00FD1F06" w:rsidRDefault="00FD1F06" w:rsidP="00FD1F06">
      <w:r>
        <w:rPr>
          <w:rFonts w:ascii="MS Gothic" w:eastAsia="MS Gothic" w:hAnsi="MS Gothic" w:cs="MS Gothic" w:hint="eastAsia"/>
        </w:rPr>
        <w:t>━━━━━━━━━━━━━━━━━━━━━━━━━━━━━━━━━━━━━━━━━━━━━━━━━━━━━━━━━━━━━━━━━━━━━━━━━━━━━━</w:t>
      </w:r>
    </w:p>
    <w:p w14:paraId="0C3B2750" w14:textId="77777777" w:rsidR="00FD1F06" w:rsidRDefault="00FD1F06" w:rsidP="00FD1F06"/>
    <w:p w14:paraId="545FD8B1" w14:textId="77777777" w:rsidR="00FD1F06" w:rsidRDefault="00FD1F06" w:rsidP="00FD1F06">
      <w:r>
        <w:lastRenderedPageBreak/>
        <w:t>COMPARATIVE SPECTRAL PROFILE:</w:t>
      </w:r>
    </w:p>
    <w:p w14:paraId="7C08D3B7" w14:textId="77777777" w:rsidR="00FD1F06" w:rsidRDefault="00FD1F06" w:rsidP="00FD1F06"/>
    <w:p w14:paraId="79AF1661" w14:textId="77777777" w:rsidR="00FD1F06" w:rsidRDefault="00FD1F06" w:rsidP="00FD1F06">
      <w:r>
        <w:t xml:space="preserve">  LPS (Gram-</w:t>
      </w:r>
      <w:proofErr w:type="gramStart"/>
      <w:r>
        <w:t xml:space="preserve">negative)   </w:t>
      </w:r>
      <w:proofErr w:type="gramEnd"/>
      <w:r>
        <w:t xml:space="preserve">       PGN (Gram-</w:t>
      </w:r>
      <w:proofErr w:type="gramStart"/>
      <w:r>
        <w:t xml:space="preserve">positive)   </w:t>
      </w:r>
      <w:proofErr w:type="gramEnd"/>
      <w:r>
        <w:t xml:space="preserve">       LTA (Gram-positive)</w:t>
      </w:r>
    </w:p>
    <w:p w14:paraId="4CFA6DAA" w14:textId="77777777" w:rsidR="00FD1F06" w:rsidRDefault="00FD1F06" w:rsidP="00FD1F06">
      <w:r>
        <w:t xml:space="preserve">  Lipid A + Core + O-antigen   Peptidoglycan layer          Lipoteichoic acid</w:t>
      </w:r>
    </w:p>
    <w:p w14:paraId="3E4DF849" w14:textId="77777777" w:rsidR="00FD1F06" w:rsidRDefault="00FD1F06" w:rsidP="00FD1F06">
      <w:r>
        <w:t xml:space="preserve">  ─────────────────────────    ─────────────────────────    ──────────────────────</w:t>
      </w:r>
    </w:p>
    <w:p w14:paraId="503AE714" w14:textId="77777777" w:rsidR="00FD1F06" w:rsidRDefault="00FD1F06" w:rsidP="00FD1F06">
      <w:r>
        <w:t xml:space="preserve">  - Many strong peaks          - Fewer peaks                - Fewer peaks</w:t>
      </w:r>
    </w:p>
    <w:p w14:paraId="7EBFCCF1" w14:textId="77777777" w:rsidR="00FD1F06" w:rsidRDefault="00FD1F06" w:rsidP="00FD1F06">
      <w:r>
        <w:t xml:space="preserve">  - Complex, feature-rich      - Simpler spectral profile   - Simpler spectral profile</w:t>
      </w:r>
    </w:p>
    <w:p w14:paraId="1F264239" w14:textId="77777777" w:rsidR="00FD1F06" w:rsidRDefault="00FD1F06" w:rsidP="00FD1F06">
      <w:r>
        <w:t xml:space="preserve">  - Lipid AND carbohydrate      - Mainly carbohydrate/        - Mainly carbohydrate/</w:t>
      </w:r>
    </w:p>
    <w:p w14:paraId="19C7442D" w14:textId="77777777" w:rsidR="00FD1F06" w:rsidRDefault="00FD1F06" w:rsidP="00FD1F06">
      <w:r>
        <w:t xml:space="preserve">    signals combined              protein signals               protein signals</w:t>
      </w:r>
    </w:p>
    <w:p w14:paraId="0C8F200F" w14:textId="77777777" w:rsidR="00FD1F06" w:rsidRDefault="00FD1F06" w:rsidP="00FD1F06">
      <w:r>
        <w:t xml:space="preserve">  - Peaks: 857, </w:t>
      </w:r>
      <w:proofErr w:type="gramStart"/>
      <w:r>
        <w:t xml:space="preserve">1003,   </w:t>
      </w:r>
      <w:proofErr w:type="gramEnd"/>
      <w:r>
        <w:t xml:space="preserve">       - Partial overlap at         - Partial overlap at</w:t>
      </w:r>
    </w:p>
    <w:p w14:paraId="69CD8B48" w14:textId="77777777" w:rsidR="00FD1F06" w:rsidRDefault="00FD1F06" w:rsidP="00FD1F06">
      <w:r>
        <w:t xml:space="preserve">    1333, 1614 cm⁻¹              ~1333 cm⁻¹                   ~1614 cm⁻¹</w:t>
      </w:r>
    </w:p>
    <w:p w14:paraId="0D652CF7" w14:textId="77777777" w:rsidR="00FD1F06" w:rsidRDefault="00FD1F06" w:rsidP="00FD1F06"/>
    <w:p w14:paraId="7D7AB11B" w14:textId="77777777" w:rsidR="00FD1F06" w:rsidRDefault="00FD1F06" w:rsidP="00FD1F06">
      <w:r>
        <w:t>OVERLAPPING PEAKS (challenge):</w:t>
      </w:r>
    </w:p>
    <w:p w14:paraId="66E94D8B" w14:textId="77777777" w:rsidR="00FD1F06" w:rsidRDefault="00FD1F06" w:rsidP="00FD1F06">
      <w:r>
        <w:t xml:space="preserve">  - ~1333 cm⁻</w:t>
      </w:r>
      <w:proofErr w:type="gramStart"/>
      <w:r>
        <w:t>¹  →</w:t>
      </w:r>
      <w:proofErr w:type="gramEnd"/>
      <w:r>
        <w:t xml:space="preserve">  present in LPS, PGN, and LTA</w:t>
      </w:r>
    </w:p>
    <w:p w14:paraId="1F50CDB3" w14:textId="77777777" w:rsidR="00FD1F06" w:rsidRDefault="00FD1F06" w:rsidP="00FD1F06">
      <w:r>
        <w:t xml:space="preserve">  - ~1614 cm⁻</w:t>
      </w:r>
      <w:proofErr w:type="gramStart"/>
      <w:r>
        <w:t>¹  →</w:t>
      </w:r>
      <w:proofErr w:type="gramEnd"/>
      <w:r>
        <w:t xml:space="preserve">  common in all three biomolecules</w:t>
      </w:r>
    </w:p>
    <w:p w14:paraId="79F01DB2" w14:textId="77777777" w:rsidR="00FD1F06" w:rsidRDefault="00FD1F06" w:rsidP="00FD1F06">
      <w:r>
        <w:t xml:space="preserve">  → Single-peak identification is unreliable</w:t>
      </w:r>
    </w:p>
    <w:p w14:paraId="0BB0356C" w14:textId="77777777" w:rsidR="00FD1F06" w:rsidRDefault="00FD1F06" w:rsidP="00FD1F06">
      <w:r>
        <w:t xml:space="preserve">  → Must use multi-peak pattern recognition / chemometrics (</w:t>
      </w:r>
      <w:proofErr w:type="spellStart"/>
      <w:r>
        <w:t>PCA</w:t>
      </w:r>
      <w:proofErr w:type="spellEnd"/>
      <w:r>
        <w:t>, ML)</w:t>
      </w:r>
    </w:p>
    <w:p w14:paraId="01FE182D" w14:textId="77777777" w:rsidR="00FD1F06" w:rsidRDefault="00FD1F06" w:rsidP="00FD1F06"/>
    <w:p w14:paraId="0BF222B5" w14:textId="77777777" w:rsidR="00FD1F06" w:rsidRDefault="00FD1F06" w:rsidP="00FD1F06">
      <w:r>
        <w:t>THESIS STATEMENT:</w:t>
      </w:r>
    </w:p>
    <w:p w14:paraId="632A419C" w14:textId="77777777" w:rsidR="00FD1F06" w:rsidRDefault="00FD1F06" w:rsidP="00FD1F06">
      <w:r>
        <w:t xml:space="preserve">  "LPS exhibits more complex and feature-rich Raman spectra compared to</w:t>
      </w:r>
    </w:p>
    <w:p w14:paraId="6723F5EC" w14:textId="77777777" w:rsidR="00FD1F06" w:rsidRDefault="00FD1F06" w:rsidP="00FD1F06">
      <w:r>
        <w:t xml:space="preserve">  Gram-positive components such as PGN and LTA, which show fewer</w:t>
      </w:r>
    </w:p>
    <w:p w14:paraId="699E3DBE" w14:textId="77777777" w:rsidR="00FD1F06" w:rsidRDefault="00FD1F06" w:rsidP="00FD1F06">
      <w:r>
        <w:t xml:space="preserve">  characteristic peaks. Although some overlapping bands exist (~1333 and</w:t>
      </w:r>
    </w:p>
    <w:p w14:paraId="76B38826" w14:textId="77777777" w:rsidR="00FD1F06" w:rsidRDefault="00FD1F06" w:rsidP="00FD1F06">
      <w:r>
        <w:t xml:space="preserve">  ~1614 cm⁻¹), LPS can be reliably differentiated based on the presence of</w:t>
      </w:r>
    </w:p>
    <w:p w14:paraId="607B09BF" w14:textId="77777777" w:rsidR="00FD1F06" w:rsidRDefault="00FD1F06" w:rsidP="00FD1F06">
      <w:r>
        <w:t xml:space="preserve">  multiple characteristic peaks and their spectral patterns."</w:t>
      </w:r>
    </w:p>
    <w:p w14:paraId="6B31CC9C" w14:textId="77777777" w:rsidR="00FD1F06" w:rsidRDefault="00FD1F06" w:rsidP="00FD1F06"/>
    <w:p w14:paraId="70836FE9" w14:textId="77777777" w:rsidR="00FD1F06" w:rsidRDefault="00FD1F06" w:rsidP="00FD1F06">
      <w:r>
        <w:t>SERS SAMPLE PREPARATION (Yang et al., 2022):</w:t>
      </w:r>
    </w:p>
    <w:p w14:paraId="7D692591" w14:textId="77777777" w:rsidR="00FD1F06" w:rsidRDefault="00FD1F06" w:rsidP="00FD1F06">
      <w:r>
        <w:t xml:space="preserve">  Source:</w:t>
      </w:r>
    </w:p>
    <w:p w14:paraId="45D3297B" w14:textId="77777777" w:rsidR="00FD1F06" w:rsidRDefault="00FD1F06" w:rsidP="00FD1F06">
      <w:r>
        <w:t xml:space="preserve">    - LPS extracted via hot phenol–water method OR purchased (Sigma-Aldrich)</w:t>
      </w:r>
    </w:p>
    <w:p w14:paraId="50EB2C9F" w14:textId="77777777" w:rsidR="00FD1F06" w:rsidRDefault="00FD1F06" w:rsidP="00FD1F06">
      <w:r>
        <w:t xml:space="preserve">    - Control samples: PGN, LTA, Chitin (non-bacterial control)</w:t>
      </w:r>
    </w:p>
    <w:p w14:paraId="691BC0E7" w14:textId="77777777" w:rsidR="00FD1F06" w:rsidRDefault="00FD1F06" w:rsidP="00FD1F06">
      <w:r>
        <w:t xml:space="preserve">    - 11 different LPS types tested (E. coli, Salmonella, Pseudomonas, etc.)</w:t>
      </w:r>
    </w:p>
    <w:p w14:paraId="68C44265" w14:textId="77777777" w:rsidR="00FD1F06" w:rsidRDefault="00FD1F06" w:rsidP="00FD1F06"/>
    <w:p w14:paraId="4C340CC9" w14:textId="77777777" w:rsidR="00FD1F06" w:rsidRDefault="00FD1F06" w:rsidP="00FD1F06">
      <w:r>
        <w:lastRenderedPageBreak/>
        <w:t xml:space="preserve">  Purification steps:</w:t>
      </w:r>
    </w:p>
    <w:p w14:paraId="03DB4AAC" w14:textId="77777777" w:rsidR="00FD1F06" w:rsidRDefault="00FD1F06" w:rsidP="00FD1F06">
      <w:r>
        <w:t xml:space="preserve">    1. Bacterial cells treated with phenol + water</w:t>
      </w:r>
    </w:p>
    <w:p w14:paraId="0ECC5F2F" w14:textId="77777777" w:rsidR="00FD1F06" w:rsidRDefault="00FD1F06" w:rsidP="00FD1F06">
      <w:r>
        <w:t xml:space="preserve">    2. LPS extracted into water phase</w:t>
      </w:r>
    </w:p>
    <w:p w14:paraId="516C587A" w14:textId="77777777" w:rsidR="00FD1F06" w:rsidRDefault="00FD1F06" w:rsidP="00FD1F06">
      <w:r>
        <w:t xml:space="preserve">    3. Dialysis to remove impurities</w:t>
      </w:r>
    </w:p>
    <w:p w14:paraId="448B2852" w14:textId="77777777" w:rsidR="00FD1F06" w:rsidRDefault="00FD1F06" w:rsidP="00FD1F06">
      <w:r>
        <w:t xml:space="preserve">    4. Freeze-dried for concentration</w:t>
      </w:r>
    </w:p>
    <w:p w14:paraId="2996B020" w14:textId="77777777" w:rsidR="00FD1F06" w:rsidRDefault="00FD1F06" w:rsidP="00FD1F06">
      <w:r>
        <w:t xml:space="preserve">    5. Ethanol washing to remove residual phospholipids</w:t>
      </w:r>
    </w:p>
    <w:p w14:paraId="14EF8967" w14:textId="77777777" w:rsidR="00FD1F06" w:rsidRDefault="00FD1F06" w:rsidP="00FD1F06"/>
    <w:p w14:paraId="4476FCB9" w14:textId="77777777" w:rsidR="00FD1F06" w:rsidRDefault="00FD1F06" w:rsidP="00FD1F06">
      <w:r>
        <w:t xml:space="preserve">  Sample prep for Raman:</w:t>
      </w:r>
    </w:p>
    <w:p w14:paraId="23CA29EA" w14:textId="77777777" w:rsidR="00FD1F06" w:rsidRDefault="00FD1F06" w:rsidP="00FD1F06">
      <w:r>
        <w:t xml:space="preserve">    - Concentration: 100 µg/mL in deionized water</w:t>
      </w:r>
    </w:p>
    <w:p w14:paraId="1DB6AE48" w14:textId="77777777" w:rsidR="00FD1F06" w:rsidRDefault="00FD1F06" w:rsidP="00FD1F06">
      <w:r>
        <w:t xml:space="preserve">    - Volume: 2 µL deposited on silver nanorod (</w:t>
      </w:r>
      <w:proofErr w:type="spellStart"/>
      <w:r>
        <w:t>AgNR</w:t>
      </w:r>
      <w:proofErr w:type="spellEnd"/>
      <w:r>
        <w:t>) SERS substrate</w:t>
      </w:r>
    </w:p>
    <w:p w14:paraId="0448C372" w14:textId="77777777" w:rsidR="00FD1F06" w:rsidRDefault="00FD1F06" w:rsidP="00FD1F06">
      <w:r>
        <w:t xml:space="preserve">    - Air-dried at room temperature (~20°C)</w:t>
      </w:r>
    </w:p>
    <w:p w14:paraId="767EA43C" w14:textId="77777777" w:rsidR="00FD1F06" w:rsidRDefault="00FD1F06" w:rsidP="00FD1F06">
      <w:r>
        <w:t xml:space="preserve">    - Detection achieved at ~8.75 picogram level</w:t>
      </w:r>
    </w:p>
    <w:p w14:paraId="736F77FF" w14:textId="77777777" w:rsidR="00FD1F06" w:rsidRDefault="00FD1F06" w:rsidP="00FD1F06"/>
    <w:p w14:paraId="165B688D" w14:textId="77777777" w:rsidR="00FD1F06" w:rsidRDefault="00FD1F06" w:rsidP="00FD1F06">
      <w:r>
        <w:t xml:space="preserve">  Measurement parameters:</w:t>
      </w:r>
    </w:p>
    <w:p w14:paraId="4BC6A6E3" w14:textId="77777777" w:rsidR="00FD1F06" w:rsidRDefault="00FD1F06" w:rsidP="00FD1F06">
      <w:r>
        <w:t xml:space="preserve">    - Instrument: Confocal Raman microscope</w:t>
      </w:r>
    </w:p>
    <w:p w14:paraId="1EFD3F1D" w14:textId="77777777" w:rsidR="00FD1F06" w:rsidRDefault="00FD1F06" w:rsidP="00FD1F06">
      <w:r>
        <w:t xml:space="preserve">    - Laser: 785 nm excitation</w:t>
      </w:r>
    </w:p>
    <w:p w14:paraId="746AFD8B" w14:textId="77777777" w:rsidR="00FD1F06" w:rsidRDefault="00FD1F06" w:rsidP="00FD1F06">
      <w:r>
        <w:t xml:space="preserve">    - Laser power: ~9 </w:t>
      </w:r>
      <w:proofErr w:type="spellStart"/>
      <w:r>
        <w:t>mW</w:t>
      </w:r>
      <w:proofErr w:type="spellEnd"/>
    </w:p>
    <w:p w14:paraId="478DBEAC" w14:textId="77777777" w:rsidR="00FD1F06" w:rsidRDefault="00FD1F06" w:rsidP="00FD1F06">
      <w:r>
        <w:t xml:space="preserve">    - Acquisition time: ~10 seconds</w:t>
      </w:r>
    </w:p>
    <w:p w14:paraId="23D8AC05" w14:textId="77777777" w:rsidR="00FD1F06" w:rsidRDefault="00FD1F06" w:rsidP="00FD1F06">
      <w:r>
        <w:t xml:space="preserve">    - Objective lens: 5× (low magnification)</w:t>
      </w:r>
    </w:p>
    <w:p w14:paraId="4A4C05FF" w14:textId="77777777" w:rsidR="00FD1F06" w:rsidRDefault="00FD1F06" w:rsidP="00FD1F06">
      <w:r>
        <w:t xml:space="preserve">    - Multiple spectra collected per sample for reproducibility</w:t>
      </w:r>
    </w:p>
    <w:p w14:paraId="618EDABB" w14:textId="77777777" w:rsidR="00FD1F06" w:rsidRDefault="00FD1F06" w:rsidP="00FD1F06"/>
    <w:p w14:paraId="406A22A2" w14:textId="77777777" w:rsidR="00FD1F06" w:rsidRDefault="00FD1F06" w:rsidP="00FD1F06">
      <w:r>
        <w:t xml:space="preserve">  Pre-processing:</w:t>
      </w:r>
    </w:p>
    <w:p w14:paraId="42BF6D81" w14:textId="77777777" w:rsidR="00FD1F06" w:rsidRDefault="00FD1F06" w:rsidP="00FD1F06">
      <w:r>
        <w:t xml:space="preserve">    - Baseline correction → noise removal → normalization</w:t>
      </w:r>
    </w:p>
    <w:p w14:paraId="44D8C0BC" w14:textId="77777777" w:rsidR="00FD1F06" w:rsidRDefault="00FD1F06" w:rsidP="00FD1F06"/>
    <w:p w14:paraId="4A66C217" w14:textId="77777777" w:rsidR="00FD1F06" w:rsidRDefault="00FD1F06" w:rsidP="00FD1F06">
      <w:r>
        <w:t>REFERENCES:</w:t>
      </w:r>
    </w:p>
    <w:p w14:paraId="6330C55E" w14:textId="77777777" w:rsidR="00FD1F06" w:rsidRDefault="00FD1F06" w:rsidP="00FD1F06">
      <w:r>
        <w:t xml:space="preserve">  - Yang et al., 2022 (RSC)</w:t>
      </w:r>
    </w:p>
    <w:p w14:paraId="61109F42" w14:textId="77777777" w:rsidR="00FD1F06" w:rsidRDefault="00FD1F06" w:rsidP="00FD1F06">
      <w:r>
        <w:t xml:space="preserve">  - Wu et al., 2021 (Biosensors, MDPI)</w:t>
      </w:r>
    </w:p>
    <w:p w14:paraId="55BA8755" w14:textId="77777777" w:rsidR="00FD1F06" w:rsidRDefault="00FD1F06" w:rsidP="00FD1F06"/>
    <w:p w14:paraId="6FE6B858" w14:textId="77777777" w:rsidR="00FD1F06" w:rsidRDefault="00FD1F06" w:rsidP="00FD1F06"/>
    <w:p w14:paraId="013AFA77" w14:textId="77777777" w:rsidR="00FD1F06" w:rsidRDefault="00FD1F06" w:rsidP="00FD1F06">
      <w:r>
        <w:rPr>
          <w:rFonts w:ascii="MS Gothic" w:eastAsia="MS Gothic" w:hAnsi="MS Gothic" w:cs="MS Gothic" w:hint="eastAsia"/>
        </w:rPr>
        <w:t>━━━━━━━━━━━━━━━━━━━━━━━━━━━━━━━━━━━━━━━━━━━━━━━━━━━━━━━━━━━━━━━━━━━━━━━━━━━━━━</w:t>
      </w:r>
    </w:p>
    <w:p w14:paraId="4EA74953" w14:textId="77777777" w:rsidR="00FD1F06" w:rsidRDefault="00FD1F06" w:rsidP="00FD1F06">
      <w:r>
        <w:lastRenderedPageBreak/>
        <w:t>SLIDE 4 OF 4 — SERS Sensitivity, Machine Learning &amp; Key Conclusions</w:t>
      </w:r>
    </w:p>
    <w:p w14:paraId="02B4C16F" w14:textId="77777777" w:rsidR="00FD1F06" w:rsidRDefault="00FD1F06" w:rsidP="00FD1F06">
      <w:r>
        <w:rPr>
          <w:rFonts w:ascii="MS Gothic" w:eastAsia="MS Gothic" w:hAnsi="MS Gothic" w:cs="MS Gothic" w:hint="eastAsia"/>
        </w:rPr>
        <w:t>━━━━━━━━━━━━━━━━━━━━━━━━━━━━━━━━━━━━━━━━━━━━━━━━━━━━━━━━━━━━━━━━━━━━━━━━━━━━━━</w:t>
      </w:r>
    </w:p>
    <w:p w14:paraId="6B6D7AD1" w14:textId="77777777" w:rsidR="00FD1F06" w:rsidRDefault="00FD1F06" w:rsidP="00FD1F06"/>
    <w:p w14:paraId="620D864F" w14:textId="77777777" w:rsidR="00FD1F06" w:rsidRDefault="00FD1F06" w:rsidP="00FD1F06">
      <w:r>
        <w:t>SERS DETECTION CAPABILITY:</w:t>
      </w:r>
    </w:p>
    <w:p w14:paraId="3BE66223" w14:textId="77777777" w:rsidR="00FD1F06" w:rsidRDefault="00FD1F06" w:rsidP="00FD1F06">
      <w:r>
        <w:t xml:space="preserve">  - Limit of Detection (LOD):      12 ng/mL</w:t>
      </w:r>
    </w:p>
    <w:p w14:paraId="104F9F9A" w14:textId="77777777" w:rsidR="00FD1F06" w:rsidRDefault="00FD1F06" w:rsidP="00FD1F06">
      <w:r>
        <w:t xml:space="preserve">  - Limit of Quantification (</w:t>
      </w:r>
      <w:proofErr w:type="spellStart"/>
      <w:r>
        <w:t>LOQ</w:t>
      </w:r>
      <w:proofErr w:type="spellEnd"/>
      <w:r>
        <w:t>): 41 ng/mL</w:t>
      </w:r>
    </w:p>
    <w:p w14:paraId="59AA83FA" w14:textId="77777777" w:rsidR="00FD1F06" w:rsidRDefault="00FD1F06" w:rsidP="00FD1F06">
      <w:r>
        <w:t xml:space="preserve">  - Picogram-level detection:      ~8.75 </w:t>
      </w:r>
      <w:proofErr w:type="spellStart"/>
      <w:r>
        <w:t>pg</w:t>
      </w:r>
      <w:proofErr w:type="spellEnd"/>
      <w:r>
        <w:t xml:space="preserve"> per measurement (Yang et al.)</w:t>
      </w:r>
    </w:p>
    <w:p w14:paraId="7D95EE06" w14:textId="77777777" w:rsidR="00FD1F06" w:rsidRDefault="00FD1F06" w:rsidP="00FD1F06">
      <w:r>
        <w:t xml:space="preserve">  - Uses anti-lipid A antibody → targets most conserved and toxic region</w:t>
      </w:r>
    </w:p>
    <w:p w14:paraId="7BD96512" w14:textId="77777777" w:rsidR="00FD1F06" w:rsidRDefault="00FD1F06" w:rsidP="00FD1F06">
      <w:r>
        <w:t xml:space="preserve">  - No labels or dyes required (label-free)</w:t>
      </w:r>
    </w:p>
    <w:p w14:paraId="5E075E58" w14:textId="77777777" w:rsidR="00FD1F06" w:rsidRDefault="00FD1F06" w:rsidP="00FD1F06">
      <w:r>
        <w:t xml:space="preserve">  - Faster and simpler than ELISA and LAL test</w:t>
      </w:r>
    </w:p>
    <w:p w14:paraId="5BBB4B15" w14:textId="77777777" w:rsidR="00FD1F06" w:rsidRDefault="00FD1F06" w:rsidP="00FD1F06"/>
    <w:p w14:paraId="3B3C3ACC" w14:textId="77777777" w:rsidR="00FD1F06" w:rsidRDefault="00FD1F06" w:rsidP="00FD1F06">
      <w:r>
        <w:t>FREQUENCY-SHIFT SERS CONCEPT:</w:t>
      </w:r>
    </w:p>
    <w:p w14:paraId="10A8799B" w14:textId="77777777" w:rsidR="00FD1F06" w:rsidRDefault="00FD1F06" w:rsidP="00FD1F06">
      <w:r>
        <w:t xml:space="preserve">  - Detection based on PEAK SHIFTS, not just peak presence or intensity</w:t>
      </w:r>
    </w:p>
    <w:p w14:paraId="2A4DEC74" w14:textId="77777777" w:rsidR="00FD1F06" w:rsidRDefault="00FD1F06" w:rsidP="00FD1F06">
      <w:r>
        <w:t xml:space="preserve">  - Example: ~2933 cm⁻¹ → ~2922 cm⁻¹ upon LPS binding to antibody</w:t>
      </w:r>
    </w:p>
    <w:p w14:paraId="0A74DA03" w14:textId="77777777" w:rsidR="00FD1F06" w:rsidRDefault="00FD1F06" w:rsidP="00FD1F06">
      <w:r>
        <w:t xml:space="preserve">  - "Frequency-shift sensing" is more sensitive than traditional methods</w:t>
      </w:r>
    </w:p>
    <w:p w14:paraId="3FDC5D96" w14:textId="77777777" w:rsidR="00FD1F06" w:rsidRDefault="00FD1F06" w:rsidP="00FD1F06">
      <w:r>
        <w:t xml:space="preserve">  - Peak at ~2900 cm⁻¹ → CH₂/CH₃ lipid chains (key SERS marker for LPS)</w:t>
      </w:r>
    </w:p>
    <w:p w14:paraId="03FF1BB0" w14:textId="77777777" w:rsidR="00FD1F06" w:rsidRDefault="00FD1F06" w:rsidP="00FD1F06">
      <w:r>
        <w:t xml:space="preserve">  - Peak at ~1600–1660 cm⁻¹ → protein (antibody structural changes on binding)</w:t>
      </w:r>
    </w:p>
    <w:p w14:paraId="6CD5DA65" w14:textId="77777777" w:rsidR="00FD1F06" w:rsidRDefault="00FD1F06" w:rsidP="00FD1F06"/>
    <w:p w14:paraId="63283C04" w14:textId="77777777" w:rsidR="00FD1F06" w:rsidRDefault="00FD1F06" w:rsidP="00FD1F06">
      <w:r>
        <w:t>MACHINE LEARNING CLASSIFICATION ACCURACY:</w:t>
      </w:r>
    </w:p>
    <w:p w14:paraId="199351E1" w14:textId="77777777" w:rsidR="00FD1F06" w:rsidRDefault="00FD1F06" w:rsidP="00FD1F06">
      <w:r>
        <w:t xml:space="preserve">  ┌────────────────────────────────</w:t>
      </w:r>
      <w:r>
        <w:rPr>
          <w:rFonts w:ascii="MS Gothic" w:eastAsia="MS Gothic" w:hAnsi="MS Gothic" w:cs="MS Gothic" w:hint="eastAsia"/>
        </w:rPr>
        <w:t>┬</w:t>
      </w:r>
      <w:r>
        <w:rPr>
          <w:rFonts w:ascii="Calibri" w:hAnsi="Calibri" w:cs="Calibri"/>
        </w:rPr>
        <w:t>────────────┐</w:t>
      </w:r>
    </w:p>
    <w:p w14:paraId="43B8D1D8" w14:textId="77777777" w:rsidR="00FD1F06" w:rsidRDefault="00FD1F06" w:rsidP="00FD1F06">
      <w:r>
        <w:t xml:space="preserve">  │ Model                          │ Accuracy   │</w:t>
      </w:r>
    </w:p>
    <w:p w14:paraId="245732A6" w14:textId="77777777" w:rsidR="00FD1F06" w:rsidRDefault="00FD1F06" w:rsidP="00FD1F06">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03EC25A" w14:textId="77777777" w:rsidR="00FD1F06" w:rsidRDefault="00FD1F06" w:rsidP="00FD1F06">
      <w:r>
        <w:t xml:space="preserve">  │ </w:t>
      </w:r>
      <w:proofErr w:type="spellStart"/>
      <w:r>
        <w:t>RamanNet</w:t>
      </w:r>
      <w:proofErr w:type="spellEnd"/>
      <w:r>
        <w:t xml:space="preserve"> (CNN deep </w:t>
      </w:r>
      <w:proofErr w:type="gramStart"/>
      <w:r>
        <w:t xml:space="preserve">learning)   </w:t>
      </w:r>
      <w:proofErr w:type="gramEnd"/>
      <w:r>
        <w:t xml:space="preserve">│ 100%       </w:t>
      </w:r>
      <w:proofErr w:type="gramStart"/>
      <w:r>
        <w:t>│  ←</w:t>
      </w:r>
      <w:proofErr w:type="gramEnd"/>
      <w:r>
        <w:t xml:space="preserve"> best overall</w:t>
      </w:r>
    </w:p>
    <w:p w14:paraId="42B2CB70" w14:textId="77777777" w:rsidR="00FD1F06" w:rsidRDefault="00FD1F06" w:rsidP="00FD1F06">
      <w:r>
        <w:t xml:space="preserve">  │ </w:t>
      </w:r>
      <w:proofErr w:type="spellStart"/>
      <w:r>
        <w:t>SVM</w:t>
      </w:r>
      <w:proofErr w:type="spellEnd"/>
      <w:r>
        <w:t xml:space="preserve"> (Support Vector </w:t>
      </w:r>
      <w:proofErr w:type="gramStart"/>
      <w:r>
        <w:t xml:space="preserve">Machine)   </w:t>
      </w:r>
      <w:proofErr w:type="gramEnd"/>
      <w:r>
        <w:t xml:space="preserve">│ ~99.98%    </w:t>
      </w:r>
      <w:proofErr w:type="gramStart"/>
      <w:r>
        <w:t>│  ←</w:t>
      </w:r>
      <w:proofErr w:type="gramEnd"/>
      <w:r>
        <w:t xml:space="preserve"> best classical</w:t>
      </w:r>
    </w:p>
    <w:p w14:paraId="6033723C" w14:textId="77777777" w:rsidR="00FD1F06" w:rsidRDefault="00FD1F06" w:rsidP="00FD1F06">
      <w:r>
        <w:t xml:space="preserve">  │ </w:t>
      </w:r>
      <w:proofErr w:type="spellStart"/>
      <w:r>
        <w:t>LDA</w:t>
      </w:r>
      <w:proofErr w:type="spellEnd"/>
      <w:r>
        <w:t xml:space="preserve"> (Linear </w:t>
      </w:r>
      <w:proofErr w:type="gramStart"/>
      <w:r>
        <w:t xml:space="preserve">Discriminant)   </w:t>
      </w:r>
      <w:proofErr w:type="gramEnd"/>
      <w:r>
        <w:t xml:space="preserve">   │ ~99.8%     │</w:t>
      </w:r>
    </w:p>
    <w:p w14:paraId="30B24CE0" w14:textId="77777777" w:rsidR="00FD1F06" w:rsidRDefault="00FD1F06" w:rsidP="00FD1F06">
      <w:r>
        <w:t xml:space="preserve">  │ Random Forest                  │ ~99.5%     │</w:t>
      </w:r>
    </w:p>
    <w:p w14:paraId="433C087D" w14:textId="77777777" w:rsidR="00FD1F06" w:rsidRDefault="00FD1F06" w:rsidP="00FD1F06">
      <w:r>
        <w:t xml:space="preserve">  │ KNN (K-Nearest </w:t>
      </w:r>
      <w:proofErr w:type="spellStart"/>
      <w:proofErr w:type="gramStart"/>
      <w:r>
        <w:t>Neighbors</w:t>
      </w:r>
      <w:proofErr w:type="spellEnd"/>
      <w:r>
        <w:t xml:space="preserve">)   </w:t>
      </w:r>
      <w:proofErr w:type="gramEnd"/>
      <w:r>
        <w:t xml:space="preserve">   │ ~99.2%     │</w:t>
      </w:r>
    </w:p>
    <w:p w14:paraId="711E7873" w14:textId="77777777" w:rsidR="00FD1F06" w:rsidRDefault="00FD1F06" w:rsidP="00FD1F06">
      <w:r>
        <w:t xml:space="preserve">  │ PLS-DA                         │ ~98%       │</w:t>
      </w:r>
    </w:p>
    <w:p w14:paraId="38FFDA33" w14:textId="77777777" w:rsidR="00FD1F06" w:rsidRDefault="00FD1F06" w:rsidP="00FD1F06">
      <w:r>
        <w:t xml:space="preserve">  └────────────────────────────────</w:t>
      </w:r>
      <w:r>
        <w:rPr>
          <w:rFonts w:ascii="MS Gothic" w:eastAsia="MS Gothic" w:hAnsi="MS Gothic" w:cs="MS Gothic" w:hint="eastAsia"/>
        </w:rPr>
        <w:t>┴</w:t>
      </w:r>
      <w:r>
        <w:rPr>
          <w:rFonts w:ascii="Calibri" w:hAnsi="Calibri" w:cs="Calibri"/>
        </w:rPr>
        <w:t>────────────┘</w:t>
      </w:r>
    </w:p>
    <w:p w14:paraId="4A62AB45" w14:textId="77777777" w:rsidR="00FD1F06" w:rsidRDefault="00FD1F06" w:rsidP="00FD1F06">
      <w:r>
        <w:t xml:space="preserve">  → Even simple classical models achieve &gt;99% accuracy</w:t>
      </w:r>
    </w:p>
    <w:p w14:paraId="4651609D" w14:textId="77777777" w:rsidR="00FD1F06" w:rsidRDefault="00FD1F06" w:rsidP="00FD1F06">
      <w:r>
        <w:lastRenderedPageBreak/>
        <w:t xml:space="preserve">  → </w:t>
      </w:r>
      <w:proofErr w:type="spellStart"/>
      <w:r>
        <w:t>RamanNet</w:t>
      </w:r>
      <w:proofErr w:type="spellEnd"/>
      <w:r>
        <w:t xml:space="preserve"> captures complex spectral features → perfect classification</w:t>
      </w:r>
    </w:p>
    <w:p w14:paraId="3AF44C1D" w14:textId="77777777" w:rsidR="00FD1F06" w:rsidRDefault="00FD1F06" w:rsidP="00FD1F06"/>
    <w:p w14:paraId="4918CFA6" w14:textId="77777777" w:rsidR="00FD1F06" w:rsidRDefault="00FD1F06" w:rsidP="00FD1F06">
      <w:r>
        <w:t>TOP 3 PEAKS FOR ML FEATURE IMPORTANCE (most discriminating):</w:t>
      </w:r>
    </w:p>
    <w:p w14:paraId="57E2E859" w14:textId="77777777" w:rsidR="00FD1F06" w:rsidRDefault="00FD1F06" w:rsidP="00FD1F06">
      <w:r>
        <w:t xml:space="preserve">  </w:t>
      </w:r>
      <w:proofErr w:type="gramStart"/>
      <w:r>
        <w:rPr>
          <w:rFonts w:ascii="Segoe UI Symbol" w:hAnsi="Segoe UI Symbol" w:cs="Segoe UI Symbol"/>
        </w:rPr>
        <w:t>★</w:t>
      </w:r>
      <w:r>
        <w:t xml:space="preserve">  857</w:t>
      </w:r>
      <w:proofErr w:type="gramEnd"/>
      <w:r>
        <w:t xml:space="preserve">  cm</w:t>
      </w:r>
      <w:r>
        <w:rPr>
          <w:rFonts w:ascii="Calibri" w:hAnsi="Calibri" w:cs="Calibri"/>
        </w:rPr>
        <w:t>⁻</w:t>
      </w:r>
      <w:proofErr w:type="gramStart"/>
      <w:r>
        <w:rPr>
          <w:rFonts w:ascii="Calibri" w:hAnsi="Calibri" w:cs="Calibri"/>
        </w:rPr>
        <w:t>¹</w:t>
      </w:r>
      <w:r>
        <w:t xml:space="preserve">  </w:t>
      </w:r>
      <w:r>
        <w:rPr>
          <w:rFonts w:ascii="Calibri" w:hAnsi="Calibri" w:cs="Calibri"/>
        </w:rPr>
        <w:t>→</w:t>
      </w:r>
      <w:proofErr w:type="gramEnd"/>
      <w:r>
        <w:t xml:space="preserve">  sugar/glycosidic deformation</w:t>
      </w:r>
    </w:p>
    <w:p w14:paraId="36F87E64" w14:textId="77777777" w:rsidR="00FD1F06" w:rsidRDefault="00FD1F06" w:rsidP="00FD1F06">
      <w:r>
        <w:t xml:space="preserve">  </w:t>
      </w:r>
      <w:proofErr w:type="gramStart"/>
      <w:r>
        <w:rPr>
          <w:rFonts w:ascii="Segoe UI Symbol" w:hAnsi="Segoe UI Symbol" w:cs="Segoe UI Symbol"/>
        </w:rPr>
        <w:t>★</w:t>
      </w:r>
      <w:r>
        <w:t xml:space="preserve">  1333</w:t>
      </w:r>
      <w:proofErr w:type="gramEnd"/>
      <w:r>
        <w:t xml:space="preserve"> cm</w:t>
      </w:r>
      <w:r>
        <w:rPr>
          <w:rFonts w:ascii="Calibri" w:hAnsi="Calibri" w:cs="Calibri"/>
        </w:rPr>
        <w:t>⁻</w:t>
      </w:r>
      <w:proofErr w:type="gramStart"/>
      <w:r>
        <w:rPr>
          <w:rFonts w:ascii="Calibri" w:hAnsi="Calibri" w:cs="Calibri"/>
        </w:rPr>
        <w:t>¹</w:t>
      </w:r>
      <w:r>
        <w:t xml:space="preserve">  </w:t>
      </w:r>
      <w:r>
        <w:rPr>
          <w:rFonts w:ascii="Calibri" w:hAnsi="Calibri" w:cs="Calibri"/>
        </w:rPr>
        <w:t>→</w:t>
      </w:r>
      <w:proofErr w:type="gramEnd"/>
      <w:r>
        <w:t xml:space="preserve">  CH deformation / lipid chain</w:t>
      </w:r>
    </w:p>
    <w:p w14:paraId="761596EB" w14:textId="77777777" w:rsidR="00FD1F06" w:rsidRDefault="00FD1F06" w:rsidP="00FD1F06">
      <w:r>
        <w:t xml:space="preserve">  </w:t>
      </w:r>
      <w:proofErr w:type="gramStart"/>
      <w:r>
        <w:rPr>
          <w:rFonts w:ascii="Segoe UI Symbol" w:hAnsi="Segoe UI Symbol" w:cs="Segoe UI Symbol"/>
        </w:rPr>
        <w:t>★</w:t>
      </w:r>
      <w:r>
        <w:t xml:space="preserve">  1593</w:t>
      </w:r>
      <w:proofErr w:type="gramEnd"/>
      <w:r>
        <w:t xml:space="preserve"> cm</w:t>
      </w:r>
      <w:r>
        <w:rPr>
          <w:rFonts w:ascii="Calibri" w:hAnsi="Calibri" w:cs="Calibri"/>
        </w:rPr>
        <w:t>⁻</w:t>
      </w:r>
      <w:proofErr w:type="gramStart"/>
      <w:r>
        <w:rPr>
          <w:rFonts w:ascii="Calibri" w:hAnsi="Calibri" w:cs="Calibri"/>
        </w:rPr>
        <w:t>¹</w:t>
      </w:r>
      <w:r>
        <w:t xml:space="preserve">  </w:t>
      </w:r>
      <w:r>
        <w:rPr>
          <w:rFonts w:ascii="Calibri" w:hAnsi="Calibri" w:cs="Calibri"/>
        </w:rPr>
        <w:t>→</w:t>
      </w:r>
      <w:proofErr w:type="gramEnd"/>
      <w:r>
        <w:t xml:space="preserve">  functional group structural interaction</w:t>
      </w:r>
    </w:p>
    <w:p w14:paraId="354BB859" w14:textId="77777777" w:rsidR="00FD1F06" w:rsidRDefault="00FD1F06" w:rsidP="00FD1F06"/>
    <w:p w14:paraId="34EBF54A" w14:textId="77777777" w:rsidR="00FD1F06" w:rsidRDefault="00FD1F06" w:rsidP="00FD1F06">
      <w:r>
        <w:t>DFT–RAMAN CORRELATION:</w:t>
      </w:r>
    </w:p>
    <w:p w14:paraId="5B2DF23F" w14:textId="77777777" w:rsidR="00FD1F06" w:rsidRDefault="00FD1F06" w:rsidP="00FD1F06">
      <w:r>
        <w:t xml:space="preserve">  - Carbohydrate peaks (~1000 cm⁻¹) → </w:t>
      </w:r>
      <w:proofErr w:type="spellStart"/>
      <w:r>
        <w:t>Kdo</w:t>
      </w:r>
      <w:proofErr w:type="spellEnd"/>
      <w:r>
        <w:t xml:space="preserve"> / core sugars (DFT confirmed)</w:t>
      </w:r>
    </w:p>
    <w:p w14:paraId="0CB336FA" w14:textId="77777777" w:rsidR="00FD1F06" w:rsidRDefault="00FD1F06" w:rsidP="00FD1F06">
      <w:r>
        <w:t xml:space="preserve">  - Lipid peaks (~1300–1400 cm⁻</w:t>
      </w:r>
      <w:proofErr w:type="gramStart"/>
      <w:r>
        <w:t xml:space="preserve">¹)   </w:t>
      </w:r>
      <w:proofErr w:type="gramEnd"/>
      <w:r>
        <w:t>→ fatty acid chains (DFT confirmed)</w:t>
      </w:r>
    </w:p>
    <w:p w14:paraId="5250D15D" w14:textId="77777777" w:rsidR="00FD1F06" w:rsidRDefault="00FD1F06" w:rsidP="00FD1F06">
      <w:r>
        <w:t xml:space="preserve">  - High-frequency modes (~1600 cm⁻¹) → structural interactions</w:t>
      </w:r>
    </w:p>
    <w:p w14:paraId="017CADA3" w14:textId="77777777" w:rsidR="00FD1F06" w:rsidRDefault="00FD1F06" w:rsidP="00FD1F06">
      <w:r>
        <w:t xml:space="preserve">  → Fragment-based DFT (</w:t>
      </w:r>
      <w:proofErr w:type="spellStart"/>
      <w:r>
        <w:t>Kdo</w:t>
      </w:r>
      <w:proofErr w:type="spellEnd"/>
      <w:r>
        <w:t xml:space="preserve"> model) successfully explains observed peaks</w:t>
      </w:r>
    </w:p>
    <w:p w14:paraId="271DF951" w14:textId="77777777" w:rsidR="00FD1F06" w:rsidRDefault="00FD1F06" w:rsidP="00FD1F06"/>
    <w:p w14:paraId="43F26D9F" w14:textId="77777777" w:rsidR="00FD1F06" w:rsidRDefault="00FD1F06" w:rsidP="00FD1F06">
      <w:r>
        <w:t>LIMITATIONS:</w:t>
      </w:r>
    </w:p>
    <w:p w14:paraId="46643FE5" w14:textId="77777777" w:rsidR="00FD1F06" w:rsidRDefault="00FD1F06" w:rsidP="00FD1F06">
      <w:r>
        <w:t xml:space="preserve">  - Overlapping peaks between biomolecules (PGN, LTA)</w:t>
      </w:r>
    </w:p>
    <w:p w14:paraId="0EF40F28" w14:textId="77777777" w:rsidR="00FD1F06" w:rsidRDefault="00FD1F06" w:rsidP="00FD1F06">
      <w:r>
        <w:t xml:space="preserve">  - Variability in SERS signal due to substrate surface effects</w:t>
      </w:r>
    </w:p>
    <w:p w14:paraId="43F638A3" w14:textId="77777777" w:rsidR="00FD1F06" w:rsidRDefault="00FD1F06" w:rsidP="00FD1F06">
      <w:r>
        <w:t xml:space="preserve">  - Complexity of real biological samples (mixed bacterial environment)</w:t>
      </w:r>
    </w:p>
    <w:p w14:paraId="57E7AD84" w14:textId="77777777" w:rsidR="00FD1F06" w:rsidRDefault="00FD1F06" w:rsidP="00FD1F06">
      <w:r>
        <w:t xml:space="preserve">  → Requires advanced data analysis + combined experimental + theoretical approach</w:t>
      </w:r>
    </w:p>
    <w:p w14:paraId="6DF874CC" w14:textId="77777777" w:rsidR="00FD1F06" w:rsidRDefault="00FD1F06" w:rsidP="00FD1F06"/>
    <w:p w14:paraId="6FA599C3" w14:textId="77777777" w:rsidR="00FD1F06" w:rsidRDefault="00FD1F06" w:rsidP="00FD1F06">
      <w:r>
        <w:t>FINAL THESIS CONCLUSION:</w:t>
      </w:r>
    </w:p>
    <w:p w14:paraId="3F08BE28" w14:textId="77777777" w:rsidR="00FD1F06" w:rsidRDefault="00FD1F06" w:rsidP="00FD1F06">
      <w:r>
        <w:t xml:space="preserve">  "This study demonstrates that the integration of fragment-based DFT </w:t>
      </w:r>
      <w:proofErr w:type="spellStart"/>
      <w:r>
        <w:t>modeling</w:t>
      </w:r>
      <w:proofErr w:type="spellEnd"/>
    </w:p>
    <w:p w14:paraId="4D73E929" w14:textId="77777777" w:rsidR="00FD1F06" w:rsidRDefault="00FD1F06" w:rsidP="00FD1F06">
      <w:r>
        <w:t xml:space="preserve">  with Raman/SERS spectroscopy and machine learning provides a robust framework</w:t>
      </w:r>
    </w:p>
    <w:p w14:paraId="72C4A18F" w14:textId="77777777" w:rsidR="00FD1F06" w:rsidRDefault="00FD1F06" w:rsidP="00FD1F06">
      <w:r>
        <w:t xml:space="preserve">  for understanding and identifying LPS based on its molecular vibrational</w:t>
      </w:r>
    </w:p>
    <w:p w14:paraId="7C76D8B7" w14:textId="77777777" w:rsidR="00FD1F06" w:rsidRDefault="00FD1F06" w:rsidP="00FD1F06">
      <w:r>
        <w:t xml:space="preserve">  fingerprint. LPS exhibits a distinct spectral pattern characterized by multiple</w:t>
      </w:r>
    </w:p>
    <w:p w14:paraId="7664E8BA" w14:textId="77777777" w:rsidR="00FD1F06" w:rsidRDefault="00FD1F06" w:rsidP="00FD1F06">
      <w:r>
        <w:t xml:space="preserve">  lipid and carbohydrate-associated peaks that, combined with SERS enhancement</w:t>
      </w:r>
    </w:p>
    <w:p w14:paraId="18411857" w14:textId="77777777" w:rsidR="00FD1F06" w:rsidRDefault="00FD1F06" w:rsidP="00FD1F06">
      <w:r>
        <w:t xml:space="preserve">  and ML classification, enables highly sensitive and accurate detection suitable</w:t>
      </w:r>
    </w:p>
    <w:p w14:paraId="144F8352" w14:textId="77777777" w:rsidR="00FD1F06" w:rsidRDefault="00FD1F06" w:rsidP="00FD1F06">
      <w:r>
        <w:t xml:space="preserve">  for rapid bacterial sepsis diagnosis."</w:t>
      </w:r>
    </w:p>
    <w:p w14:paraId="496D9FBB" w14:textId="77777777" w:rsidR="00FD1F06" w:rsidRDefault="00FD1F06" w:rsidP="00FD1F06"/>
    <w:p w14:paraId="0D959297" w14:textId="77777777" w:rsidR="00FD1F06" w:rsidRDefault="00FD1F06" w:rsidP="00FD1F06">
      <w:r>
        <w:t>REFERENCES:</w:t>
      </w:r>
    </w:p>
    <w:p w14:paraId="3E257389" w14:textId="77777777" w:rsidR="00FD1F06" w:rsidRDefault="00FD1F06" w:rsidP="00FD1F06">
      <w:r>
        <w:t xml:space="preserve">  - Wu et al., 2021 — Biosensors, MDPI (https://www.mdpi.com/2079-6374/11/7/234)</w:t>
      </w:r>
    </w:p>
    <w:p w14:paraId="3DCE2FF4" w14:textId="77777777" w:rsidR="00FD1F06" w:rsidRDefault="00FD1F06" w:rsidP="00FD1F06">
      <w:r>
        <w:t xml:space="preserve">  - Yang et al., 2022 — RSC (SERS + ML classification)</w:t>
      </w:r>
    </w:p>
    <w:p w14:paraId="2A126DAC" w14:textId="77777777" w:rsidR="00FD1F06" w:rsidRDefault="00FD1F06" w:rsidP="00FD1F06">
      <w:r>
        <w:lastRenderedPageBreak/>
        <w:t xml:space="preserve">  - DFT </w:t>
      </w:r>
      <w:proofErr w:type="spellStart"/>
      <w:r>
        <w:t>Kdo</w:t>
      </w:r>
      <w:proofErr w:type="spellEnd"/>
      <w:r>
        <w:t xml:space="preserve"> study — Gaussian 03, B3LYP/6-31G(</w:t>
      </w:r>
      <w:proofErr w:type="spellStart"/>
      <w:proofErr w:type="gramStart"/>
      <w:r>
        <w:t>d,p</w:t>
      </w:r>
      <w:proofErr w:type="spellEnd"/>
      <w:proofErr w:type="gramEnd"/>
      <w:r>
        <w:t>)</w:t>
      </w:r>
    </w:p>
    <w:p w14:paraId="200624A5" w14:textId="77777777" w:rsidR="00FD1F06" w:rsidRDefault="00FD1F06" w:rsidP="00FD1F06">
      <w:r>
        <w:t xml:space="preserve">  - Spectroscopic Techniques Review — MDPI 2026</w:t>
      </w:r>
    </w:p>
    <w:p w14:paraId="26B89A85" w14:textId="77777777" w:rsidR="00FD1F06" w:rsidRDefault="00FD1F06" w:rsidP="00FD1F06">
      <w:r>
        <w:t xml:space="preserve">    (https://www.mdpi.com/2304-8158/15/4/644)</w:t>
      </w:r>
    </w:p>
    <w:p w14:paraId="23724DA1" w14:textId="130CAC39" w:rsidR="00DB2077" w:rsidRDefault="00FD1F06" w:rsidP="00FD1F06">
      <w:r>
        <w:t xml:space="preserve">  - SERS Biosensor paper — frequency-shift LPS detection</w:t>
      </w:r>
    </w:p>
    <w:p w14:paraId="1EE57312" w14:textId="77777777" w:rsidR="00DB2077" w:rsidRDefault="00DB2077" w:rsidP="00E17B2D"/>
    <w:p w14:paraId="2F0E3629" w14:textId="77777777" w:rsidR="00DB2077" w:rsidRDefault="00DB2077" w:rsidP="00E17B2D"/>
    <w:sectPr w:rsidR="00DB2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0F0"/>
    <w:multiLevelType w:val="multilevel"/>
    <w:tmpl w:val="FE0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0084"/>
    <w:multiLevelType w:val="multilevel"/>
    <w:tmpl w:val="FBC45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314FB"/>
    <w:multiLevelType w:val="multilevel"/>
    <w:tmpl w:val="085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D0563"/>
    <w:multiLevelType w:val="multilevel"/>
    <w:tmpl w:val="B8B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B060C"/>
    <w:multiLevelType w:val="multilevel"/>
    <w:tmpl w:val="6FD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652"/>
    <w:multiLevelType w:val="multilevel"/>
    <w:tmpl w:val="7D9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42227"/>
    <w:multiLevelType w:val="multilevel"/>
    <w:tmpl w:val="CF6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D5C28"/>
    <w:multiLevelType w:val="multilevel"/>
    <w:tmpl w:val="671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152A6"/>
    <w:multiLevelType w:val="multilevel"/>
    <w:tmpl w:val="C670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C0867"/>
    <w:multiLevelType w:val="multilevel"/>
    <w:tmpl w:val="FF6C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457EA"/>
    <w:multiLevelType w:val="multilevel"/>
    <w:tmpl w:val="E87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471E2"/>
    <w:multiLevelType w:val="multilevel"/>
    <w:tmpl w:val="781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A70FD"/>
    <w:multiLevelType w:val="multilevel"/>
    <w:tmpl w:val="B4BA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74036"/>
    <w:multiLevelType w:val="multilevel"/>
    <w:tmpl w:val="2E7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56DA0"/>
    <w:multiLevelType w:val="multilevel"/>
    <w:tmpl w:val="D9F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14946"/>
    <w:multiLevelType w:val="multilevel"/>
    <w:tmpl w:val="802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41763"/>
    <w:multiLevelType w:val="multilevel"/>
    <w:tmpl w:val="EF70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314118"/>
    <w:multiLevelType w:val="multilevel"/>
    <w:tmpl w:val="F08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9389F"/>
    <w:multiLevelType w:val="multilevel"/>
    <w:tmpl w:val="E0B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D0845"/>
    <w:multiLevelType w:val="multilevel"/>
    <w:tmpl w:val="D6B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60229"/>
    <w:multiLevelType w:val="multilevel"/>
    <w:tmpl w:val="07C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61DBB"/>
    <w:multiLevelType w:val="multilevel"/>
    <w:tmpl w:val="9BE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F2FAE"/>
    <w:multiLevelType w:val="multilevel"/>
    <w:tmpl w:val="E1E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A304C"/>
    <w:multiLevelType w:val="multilevel"/>
    <w:tmpl w:val="FE1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C02A9"/>
    <w:multiLevelType w:val="multilevel"/>
    <w:tmpl w:val="938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543CB"/>
    <w:multiLevelType w:val="multilevel"/>
    <w:tmpl w:val="E65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B0704"/>
    <w:multiLevelType w:val="multilevel"/>
    <w:tmpl w:val="A2D0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410151"/>
    <w:multiLevelType w:val="multilevel"/>
    <w:tmpl w:val="65C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01035"/>
    <w:multiLevelType w:val="multilevel"/>
    <w:tmpl w:val="00F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C3EA7"/>
    <w:multiLevelType w:val="multilevel"/>
    <w:tmpl w:val="9CD6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A505C3"/>
    <w:multiLevelType w:val="multilevel"/>
    <w:tmpl w:val="84A6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12668A"/>
    <w:multiLevelType w:val="multilevel"/>
    <w:tmpl w:val="16BC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7C3E9C"/>
    <w:multiLevelType w:val="multilevel"/>
    <w:tmpl w:val="295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002B1"/>
    <w:multiLevelType w:val="multilevel"/>
    <w:tmpl w:val="F7B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02054"/>
    <w:multiLevelType w:val="multilevel"/>
    <w:tmpl w:val="CCE6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679A6"/>
    <w:multiLevelType w:val="multilevel"/>
    <w:tmpl w:val="65DE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9695D"/>
    <w:multiLevelType w:val="multilevel"/>
    <w:tmpl w:val="CC7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F784E"/>
    <w:multiLevelType w:val="multilevel"/>
    <w:tmpl w:val="261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173B1"/>
    <w:multiLevelType w:val="multilevel"/>
    <w:tmpl w:val="255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F3B5F"/>
    <w:multiLevelType w:val="multilevel"/>
    <w:tmpl w:val="CE2E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8754C"/>
    <w:multiLevelType w:val="multilevel"/>
    <w:tmpl w:val="863C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D554F"/>
    <w:multiLevelType w:val="multilevel"/>
    <w:tmpl w:val="0598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711C7"/>
    <w:multiLevelType w:val="multilevel"/>
    <w:tmpl w:val="758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466186">
    <w:abstractNumId w:val="28"/>
  </w:num>
  <w:num w:numId="2" w16cid:durableId="921185515">
    <w:abstractNumId w:val="13"/>
  </w:num>
  <w:num w:numId="3" w16cid:durableId="200552925">
    <w:abstractNumId w:val="19"/>
  </w:num>
  <w:num w:numId="4" w16cid:durableId="1775830274">
    <w:abstractNumId w:val="16"/>
  </w:num>
  <w:num w:numId="5" w16cid:durableId="1903639728">
    <w:abstractNumId w:val="20"/>
  </w:num>
  <w:num w:numId="6" w16cid:durableId="264969454">
    <w:abstractNumId w:val="33"/>
  </w:num>
  <w:num w:numId="7" w16cid:durableId="1000498704">
    <w:abstractNumId w:val="4"/>
  </w:num>
  <w:num w:numId="8" w16cid:durableId="1383410018">
    <w:abstractNumId w:val="27"/>
  </w:num>
  <w:num w:numId="9" w16cid:durableId="82647055">
    <w:abstractNumId w:val="24"/>
  </w:num>
  <w:num w:numId="10" w16cid:durableId="512845016">
    <w:abstractNumId w:val="25"/>
  </w:num>
  <w:num w:numId="11" w16cid:durableId="981040471">
    <w:abstractNumId w:val="37"/>
  </w:num>
  <w:num w:numId="12" w16cid:durableId="409083832">
    <w:abstractNumId w:val="21"/>
  </w:num>
  <w:num w:numId="13" w16cid:durableId="367265540">
    <w:abstractNumId w:val="9"/>
  </w:num>
  <w:num w:numId="14" w16cid:durableId="333460485">
    <w:abstractNumId w:val="29"/>
  </w:num>
  <w:num w:numId="15" w16cid:durableId="371810888">
    <w:abstractNumId w:val="38"/>
  </w:num>
  <w:num w:numId="16" w16cid:durableId="640498515">
    <w:abstractNumId w:val="14"/>
  </w:num>
  <w:num w:numId="17" w16cid:durableId="1554660087">
    <w:abstractNumId w:val="17"/>
  </w:num>
  <w:num w:numId="18" w16cid:durableId="22832177">
    <w:abstractNumId w:val="31"/>
  </w:num>
  <w:num w:numId="19" w16cid:durableId="1212040068">
    <w:abstractNumId w:val="36"/>
  </w:num>
  <w:num w:numId="20" w16cid:durableId="2087922252">
    <w:abstractNumId w:val="11"/>
  </w:num>
  <w:num w:numId="21" w16cid:durableId="198204989">
    <w:abstractNumId w:val="3"/>
  </w:num>
  <w:num w:numId="22" w16cid:durableId="1400593245">
    <w:abstractNumId w:val="12"/>
  </w:num>
  <w:num w:numId="23" w16cid:durableId="1257832565">
    <w:abstractNumId w:val="30"/>
  </w:num>
  <w:num w:numId="24" w16cid:durableId="1859153591">
    <w:abstractNumId w:val="23"/>
  </w:num>
  <w:num w:numId="25" w16cid:durableId="1578057490">
    <w:abstractNumId w:val="15"/>
  </w:num>
  <w:num w:numId="26" w16cid:durableId="1577209800">
    <w:abstractNumId w:val="26"/>
  </w:num>
  <w:num w:numId="27" w16cid:durableId="333607930">
    <w:abstractNumId w:val="5"/>
  </w:num>
  <w:num w:numId="28" w16cid:durableId="587858040">
    <w:abstractNumId w:val="0"/>
  </w:num>
  <w:num w:numId="29" w16cid:durableId="253518753">
    <w:abstractNumId w:val="10"/>
  </w:num>
  <w:num w:numId="30" w16cid:durableId="1893301713">
    <w:abstractNumId w:val="34"/>
  </w:num>
  <w:num w:numId="31" w16cid:durableId="1030838212">
    <w:abstractNumId w:val="6"/>
  </w:num>
  <w:num w:numId="32" w16cid:durableId="1849907540">
    <w:abstractNumId w:val="22"/>
  </w:num>
  <w:num w:numId="33" w16cid:durableId="292910040">
    <w:abstractNumId w:val="18"/>
  </w:num>
  <w:num w:numId="34" w16cid:durableId="514999156">
    <w:abstractNumId w:val="1"/>
  </w:num>
  <w:num w:numId="35" w16cid:durableId="2092047068">
    <w:abstractNumId w:val="2"/>
  </w:num>
  <w:num w:numId="36" w16cid:durableId="542015239">
    <w:abstractNumId w:val="7"/>
  </w:num>
  <w:num w:numId="37" w16cid:durableId="1902399626">
    <w:abstractNumId w:val="41"/>
  </w:num>
  <w:num w:numId="38" w16cid:durableId="635648232">
    <w:abstractNumId w:val="40"/>
  </w:num>
  <w:num w:numId="39" w16cid:durableId="500052121">
    <w:abstractNumId w:val="32"/>
  </w:num>
  <w:num w:numId="40" w16cid:durableId="779884777">
    <w:abstractNumId w:val="8"/>
  </w:num>
  <w:num w:numId="41" w16cid:durableId="1402096656">
    <w:abstractNumId w:val="35"/>
  </w:num>
  <w:num w:numId="42" w16cid:durableId="1699042279">
    <w:abstractNumId w:val="39"/>
  </w:num>
  <w:num w:numId="43" w16cid:durableId="57844075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2D"/>
    <w:rsid w:val="001230B2"/>
    <w:rsid w:val="00567F6D"/>
    <w:rsid w:val="006A603D"/>
    <w:rsid w:val="008932FB"/>
    <w:rsid w:val="00A952A4"/>
    <w:rsid w:val="00B2789A"/>
    <w:rsid w:val="00CE3C5C"/>
    <w:rsid w:val="00DB2077"/>
    <w:rsid w:val="00DC13BB"/>
    <w:rsid w:val="00E17B2D"/>
    <w:rsid w:val="00EB2B1C"/>
    <w:rsid w:val="00FD1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A58A"/>
  <w15:chartTrackingRefBased/>
  <w15:docId w15:val="{F201744A-9276-4DE2-82C9-3EDA1446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B2D"/>
    <w:rPr>
      <w:rFonts w:eastAsiaTheme="majorEastAsia" w:cstheme="majorBidi"/>
      <w:color w:val="272727" w:themeColor="text1" w:themeTint="D8"/>
    </w:rPr>
  </w:style>
  <w:style w:type="paragraph" w:styleId="Title">
    <w:name w:val="Title"/>
    <w:basedOn w:val="Normal"/>
    <w:next w:val="Normal"/>
    <w:link w:val="TitleChar"/>
    <w:uiPriority w:val="10"/>
    <w:qFormat/>
    <w:rsid w:val="00E1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B2D"/>
    <w:pPr>
      <w:spacing w:before="160"/>
      <w:jc w:val="center"/>
    </w:pPr>
    <w:rPr>
      <w:i/>
      <w:iCs/>
      <w:color w:val="404040" w:themeColor="text1" w:themeTint="BF"/>
    </w:rPr>
  </w:style>
  <w:style w:type="character" w:customStyle="1" w:styleId="QuoteChar">
    <w:name w:val="Quote Char"/>
    <w:basedOn w:val="DefaultParagraphFont"/>
    <w:link w:val="Quote"/>
    <w:uiPriority w:val="29"/>
    <w:rsid w:val="00E17B2D"/>
    <w:rPr>
      <w:i/>
      <w:iCs/>
      <w:color w:val="404040" w:themeColor="text1" w:themeTint="BF"/>
    </w:rPr>
  </w:style>
  <w:style w:type="paragraph" w:styleId="ListParagraph">
    <w:name w:val="List Paragraph"/>
    <w:basedOn w:val="Normal"/>
    <w:uiPriority w:val="34"/>
    <w:qFormat/>
    <w:rsid w:val="00E17B2D"/>
    <w:pPr>
      <w:ind w:left="720"/>
      <w:contextualSpacing/>
    </w:pPr>
  </w:style>
  <w:style w:type="character" w:styleId="IntenseEmphasis">
    <w:name w:val="Intense Emphasis"/>
    <w:basedOn w:val="DefaultParagraphFont"/>
    <w:uiPriority w:val="21"/>
    <w:qFormat/>
    <w:rsid w:val="00E17B2D"/>
    <w:rPr>
      <w:i/>
      <w:iCs/>
      <w:color w:val="2F5496" w:themeColor="accent1" w:themeShade="BF"/>
    </w:rPr>
  </w:style>
  <w:style w:type="paragraph" w:styleId="IntenseQuote">
    <w:name w:val="Intense Quote"/>
    <w:basedOn w:val="Normal"/>
    <w:next w:val="Normal"/>
    <w:link w:val="IntenseQuoteChar"/>
    <w:uiPriority w:val="30"/>
    <w:qFormat/>
    <w:rsid w:val="00E17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B2D"/>
    <w:rPr>
      <w:i/>
      <w:iCs/>
      <w:color w:val="2F5496" w:themeColor="accent1" w:themeShade="BF"/>
    </w:rPr>
  </w:style>
  <w:style w:type="character" w:styleId="IntenseReference">
    <w:name w:val="Intense Reference"/>
    <w:basedOn w:val="DefaultParagraphFont"/>
    <w:uiPriority w:val="32"/>
    <w:qFormat/>
    <w:rsid w:val="00E17B2D"/>
    <w:rPr>
      <w:b/>
      <w:bCs/>
      <w:smallCaps/>
      <w:color w:val="2F5496" w:themeColor="accent1" w:themeShade="BF"/>
      <w:spacing w:val="5"/>
    </w:rPr>
  </w:style>
  <w:style w:type="table" w:styleId="TableGrid">
    <w:name w:val="Table Grid"/>
    <w:basedOn w:val="TableNormal"/>
    <w:uiPriority w:val="39"/>
    <w:rsid w:val="00E17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16F40-BDA0-49C0-94E6-F76FBD972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2496</TotalTime>
  <Pages>23</Pages>
  <Words>3971</Words>
  <Characters>22635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3</cp:revision>
  <dcterms:created xsi:type="dcterms:W3CDTF">2026-04-15T20:12:00Z</dcterms:created>
  <dcterms:modified xsi:type="dcterms:W3CDTF">2026-04-17T13:48:00Z</dcterms:modified>
</cp:coreProperties>
</file>