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CF687" w14:textId="77777777" w:rsidR="00A76838" w:rsidRDefault="00A76838" w:rsidP="00D15B92">
      <w:pPr>
        <w:pStyle w:val="BodyText"/>
        <w:spacing w:before="1" w:line="276" w:lineRule="auto"/>
        <w:rPr>
          <w:b/>
          <w:sz w:val="46"/>
        </w:rPr>
      </w:pPr>
    </w:p>
    <w:p w14:paraId="54520B3B" w14:textId="6E73FAD2" w:rsidR="00A76838" w:rsidRDefault="00432E69" w:rsidP="00D15B92">
      <w:pPr>
        <w:spacing w:line="276" w:lineRule="auto"/>
        <w:jc w:val="center"/>
        <w:rPr>
          <w:b/>
          <w:sz w:val="46"/>
        </w:rPr>
      </w:pPr>
      <w:r w:rsidRPr="00432E69">
        <w:rPr>
          <w:b/>
          <w:sz w:val="46"/>
        </w:rPr>
        <w:t>Sepsis Biomarkers Analysis Using SERS-Based Sensor</w:t>
      </w:r>
    </w:p>
    <w:p w14:paraId="3E65EE8D" w14:textId="77777777" w:rsidR="000E02B5" w:rsidRDefault="000E02B5" w:rsidP="00D15B92">
      <w:pPr>
        <w:pStyle w:val="BodyText"/>
        <w:spacing w:before="61" w:line="276" w:lineRule="auto"/>
        <w:rPr>
          <w:b/>
          <w:sz w:val="46"/>
        </w:rPr>
      </w:pPr>
    </w:p>
    <w:p w14:paraId="2D337465" w14:textId="77777777" w:rsidR="00A76838" w:rsidRDefault="00000000" w:rsidP="00D15B92">
      <w:pPr>
        <w:spacing w:line="276" w:lineRule="auto"/>
        <w:ind w:right="106"/>
        <w:jc w:val="right"/>
        <w:rPr>
          <w:i/>
          <w:sz w:val="28"/>
        </w:rPr>
      </w:pPr>
      <w:r>
        <w:rPr>
          <w:i/>
          <w:sz w:val="28"/>
        </w:rPr>
        <w:t>A</w:t>
      </w:r>
      <w:r>
        <w:rPr>
          <w:i/>
          <w:spacing w:val="-7"/>
          <w:sz w:val="28"/>
        </w:rPr>
        <w:t xml:space="preserve"> </w:t>
      </w:r>
      <w:r>
        <w:rPr>
          <w:i/>
          <w:sz w:val="28"/>
        </w:rPr>
        <w:t>Project</w:t>
      </w:r>
      <w:r>
        <w:rPr>
          <w:i/>
          <w:spacing w:val="-4"/>
          <w:sz w:val="28"/>
        </w:rPr>
        <w:t xml:space="preserve"> </w:t>
      </w:r>
      <w:r>
        <w:rPr>
          <w:i/>
          <w:sz w:val="28"/>
        </w:rPr>
        <w:t>Report</w:t>
      </w:r>
      <w:r>
        <w:rPr>
          <w:i/>
          <w:spacing w:val="-8"/>
          <w:sz w:val="28"/>
        </w:rPr>
        <w:t xml:space="preserve"> </w:t>
      </w:r>
      <w:r>
        <w:rPr>
          <w:i/>
          <w:sz w:val="28"/>
        </w:rPr>
        <w:t>submitted</w:t>
      </w:r>
      <w:r>
        <w:rPr>
          <w:i/>
          <w:spacing w:val="-6"/>
          <w:sz w:val="28"/>
        </w:rPr>
        <w:t xml:space="preserve"> </w:t>
      </w:r>
      <w:r>
        <w:rPr>
          <w:i/>
          <w:spacing w:val="-5"/>
          <w:sz w:val="28"/>
        </w:rPr>
        <w:t>by</w:t>
      </w:r>
    </w:p>
    <w:p w14:paraId="2A04FFDD" w14:textId="2DCA1AD1" w:rsidR="00A76838" w:rsidRDefault="00432E69" w:rsidP="00D15B92">
      <w:pPr>
        <w:pStyle w:val="Heading1"/>
        <w:spacing w:line="276" w:lineRule="auto"/>
        <w:ind w:right="107"/>
      </w:pPr>
      <w:r w:rsidRPr="00432E69">
        <w:t>Sukesh P</w:t>
      </w:r>
    </w:p>
    <w:p w14:paraId="3BD085DA" w14:textId="77777777" w:rsidR="00A76838" w:rsidRDefault="00A76838" w:rsidP="00D15B92">
      <w:pPr>
        <w:pStyle w:val="BodyText"/>
        <w:spacing w:before="135" w:line="276" w:lineRule="auto"/>
        <w:rPr>
          <w:b/>
          <w:sz w:val="36"/>
        </w:rPr>
      </w:pPr>
    </w:p>
    <w:p w14:paraId="583089C2" w14:textId="77777777" w:rsidR="00FD6E61" w:rsidRDefault="00FD6E61" w:rsidP="00D15B92">
      <w:pPr>
        <w:pStyle w:val="BodyText"/>
        <w:spacing w:before="135" w:line="276" w:lineRule="auto"/>
        <w:rPr>
          <w:b/>
          <w:sz w:val="36"/>
        </w:rPr>
      </w:pPr>
    </w:p>
    <w:p w14:paraId="7E2EAFFD" w14:textId="77777777" w:rsidR="00FD6E61" w:rsidRDefault="00FD6E61" w:rsidP="00D15B92">
      <w:pPr>
        <w:pStyle w:val="BodyText"/>
        <w:spacing w:before="135" w:line="276" w:lineRule="auto"/>
        <w:rPr>
          <w:b/>
          <w:sz w:val="36"/>
        </w:rPr>
      </w:pPr>
    </w:p>
    <w:p w14:paraId="25DBD6A5" w14:textId="77777777" w:rsidR="00FD6E61" w:rsidRDefault="00FD6E61" w:rsidP="00D15B92">
      <w:pPr>
        <w:pStyle w:val="BodyText"/>
        <w:spacing w:before="135" w:line="276" w:lineRule="auto"/>
        <w:rPr>
          <w:b/>
          <w:sz w:val="36"/>
        </w:rPr>
      </w:pPr>
    </w:p>
    <w:p w14:paraId="49ABC8D9" w14:textId="77777777" w:rsidR="00A76838" w:rsidRDefault="00000000" w:rsidP="00D15B92">
      <w:pPr>
        <w:spacing w:before="1" w:line="276" w:lineRule="auto"/>
        <w:ind w:right="110"/>
        <w:jc w:val="right"/>
        <w:rPr>
          <w:i/>
          <w:sz w:val="28"/>
        </w:rPr>
      </w:pPr>
      <w:r>
        <w:rPr>
          <w:i/>
          <w:sz w:val="28"/>
        </w:rPr>
        <w:t>in</w:t>
      </w:r>
      <w:r>
        <w:rPr>
          <w:i/>
          <w:spacing w:val="-7"/>
          <w:sz w:val="28"/>
        </w:rPr>
        <w:t xml:space="preserve"> </w:t>
      </w:r>
      <w:r>
        <w:rPr>
          <w:i/>
          <w:sz w:val="28"/>
        </w:rPr>
        <w:t>partial</w:t>
      </w:r>
      <w:r>
        <w:rPr>
          <w:i/>
          <w:spacing w:val="-7"/>
          <w:sz w:val="28"/>
        </w:rPr>
        <w:t xml:space="preserve"> </w:t>
      </w:r>
      <w:r>
        <w:rPr>
          <w:i/>
          <w:sz w:val="28"/>
        </w:rPr>
        <w:t>fulfillment of</w:t>
      </w:r>
      <w:r>
        <w:rPr>
          <w:i/>
          <w:spacing w:val="-7"/>
          <w:sz w:val="28"/>
        </w:rPr>
        <w:t xml:space="preserve"> </w:t>
      </w:r>
      <w:r>
        <w:rPr>
          <w:i/>
          <w:sz w:val="28"/>
        </w:rPr>
        <w:t>the</w:t>
      </w:r>
      <w:r>
        <w:rPr>
          <w:i/>
          <w:spacing w:val="-4"/>
          <w:sz w:val="28"/>
        </w:rPr>
        <w:t xml:space="preserve"> </w:t>
      </w:r>
      <w:r>
        <w:rPr>
          <w:i/>
          <w:sz w:val="28"/>
        </w:rPr>
        <w:t>requirements</w:t>
      </w:r>
      <w:r>
        <w:rPr>
          <w:i/>
          <w:spacing w:val="-3"/>
          <w:sz w:val="28"/>
        </w:rPr>
        <w:t xml:space="preserve"> </w:t>
      </w:r>
      <w:r>
        <w:rPr>
          <w:i/>
          <w:sz w:val="28"/>
        </w:rPr>
        <w:t>for</w:t>
      </w:r>
      <w:r>
        <w:rPr>
          <w:i/>
          <w:spacing w:val="-7"/>
          <w:sz w:val="28"/>
        </w:rPr>
        <w:t xml:space="preserve"> </w:t>
      </w:r>
      <w:r>
        <w:rPr>
          <w:i/>
          <w:sz w:val="28"/>
        </w:rPr>
        <w:t>the</w:t>
      </w:r>
      <w:r>
        <w:rPr>
          <w:i/>
          <w:spacing w:val="-4"/>
          <w:sz w:val="28"/>
        </w:rPr>
        <w:t xml:space="preserve"> </w:t>
      </w:r>
      <w:r>
        <w:rPr>
          <w:i/>
          <w:sz w:val="28"/>
        </w:rPr>
        <w:t>award</w:t>
      </w:r>
      <w:r>
        <w:rPr>
          <w:i/>
          <w:spacing w:val="-7"/>
          <w:sz w:val="28"/>
        </w:rPr>
        <w:t xml:space="preserve"> </w:t>
      </w:r>
      <w:r>
        <w:rPr>
          <w:i/>
          <w:sz w:val="28"/>
        </w:rPr>
        <w:t>of</w:t>
      </w:r>
      <w:r>
        <w:rPr>
          <w:i/>
          <w:spacing w:val="-7"/>
          <w:sz w:val="28"/>
        </w:rPr>
        <w:t xml:space="preserve"> </w:t>
      </w:r>
      <w:r>
        <w:rPr>
          <w:i/>
          <w:sz w:val="28"/>
        </w:rPr>
        <w:t>the</w:t>
      </w:r>
      <w:r>
        <w:rPr>
          <w:i/>
          <w:spacing w:val="-4"/>
          <w:sz w:val="28"/>
        </w:rPr>
        <w:t xml:space="preserve"> </w:t>
      </w:r>
      <w:r>
        <w:rPr>
          <w:i/>
          <w:sz w:val="28"/>
        </w:rPr>
        <w:t>degree</w:t>
      </w:r>
      <w:r>
        <w:rPr>
          <w:i/>
          <w:spacing w:val="-3"/>
          <w:sz w:val="28"/>
        </w:rPr>
        <w:t xml:space="preserve"> </w:t>
      </w:r>
      <w:r>
        <w:rPr>
          <w:i/>
          <w:spacing w:val="-5"/>
          <w:sz w:val="28"/>
        </w:rPr>
        <w:t>of</w:t>
      </w:r>
    </w:p>
    <w:p w14:paraId="0DB7A6DC" w14:textId="677D7CE6" w:rsidR="000E02B5" w:rsidRPr="000E02B5" w:rsidRDefault="00000000" w:rsidP="00D15B92">
      <w:pPr>
        <w:pStyle w:val="Heading1"/>
        <w:spacing w:line="276" w:lineRule="auto"/>
      </w:pPr>
      <w:r>
        <w:t>Masters</w:t>
      </w:r>
      <w:r>
        <w:rPr>
          <w:spacing w:val="-2"/>
        </w:rPr>
        <w:t xml:space="preserve"> </w:t>
      </w:r>
      <w:r>
        <w:t>in</w:t>
      </w:r>
      <w:r>
        <w:rPr>
          <w:spacing w:val="-1"/>
        </w:rPr>
        <w:t xml:space="preserve"> </w:t>
      </w:r>
      <w:r>
        <w:t>Medical</w:t>
      </w:r>
      <w:r>
        <w:rPr>
          <w:spacing w:val="1"/>
        </w:rPr>
        <w:t xml:space="preserve"> </w:t>
      </w:r>
      <w:r>
        <w:rPr>
          <w:spacing w:val="-2"/>
        </w:rPr>
        <w:t>Technologies</w:t>
      </w:r>
    </w:p>
    <w:p w14:paraId="52584070" w14:textId="77777777" w:rsidR="00A76838" w:rsidRDefault="00A76838" w:rsidP="00D15B92">
      <w:pPr>
        <w:pStyle w:val="BodyText"/>
        <w:spacing w:line="276" w:lineRule="auto"/>
        <w:rPr>
          <w:b/>
          <w:sz w:val="20"/>
        </w:rPr>
      </w:pPr>
    </w:p>
    <w:p w14:paraId="1EACE467" w14:textId="77777777" w:rsidR="00A76838" w:rsidRDefault="00A76838" w:rsidP="00D15B92">
      <w:pPr>
        <w:pStyle w:val="BodyText"/>
        <w:spacing w:line="276" w:lineRule="auto"/>
        <w:rPr>
          <w:b/>
          <w:sz w:val="20"/>
        </w:rPr>
      </w:pPr>
    </w:p>
    <w:p w14:paraId="69C3037B" w14:textId="77777777" w:rsidR="00A76838" w:rsidRDefault="00A76838" w:rsidP="00D15B92">
      <w:pPr>
        <w:pStyle w:val="BodyText"/>
        <w:spacing w:line="276" w:lineRule="auto"/>
        <w:rPr>
          <w:b/>
          <w:sz w:val="20"/>
        </w:rPr>
      </w:pPr>
    </w:p>
    <w:p w14:paraId="3C0599C9" w14:textId="77777777" w:rsidR="00FD6E61" w:rsidRDefault="00FD6E61" w:rsidP="00D15B92">
      <w:pPr>
        <w:pStyle w:val="BodyText"/>
        <w:spacing w:before="160" w:line="276" w:lineRule="auto"/>
        <w:rPr>
          <w:b/>
          <w:sz w:val="20"/>
        </w:rPr>
      </w:pPr>
    </w:p>
    <w:p w14:paraId="79696B22" w14:textId="7DC6505A" w:rsidR="00A76838" w:rsidRDefault="00000000" w:rsidP="00D15B92">
      <w:pPr>
        <w:pStyle w:val="BodyText"/>
        <w:spacing w:before="160" w:line="276" w:lineRule="auto"/>
        <w:rPr>
          <w:b/>
          <w:sz w:val="20"/>
        </w:rPr>
      </w:pPr>
      <w:r>
        <w:rPr>
          <w:noProof/>
        </w:rPr>
        <w:drawing>
          <wp:anchor distT="0" distB="0" distL="0" distR="0" simplePos="0" relativeHeight="487587840" behindDoc="1" locked="0" layoutInCell="1" allowOverlap="1" wp14:anchorId="3874C74F" wp14:editId="7BC05100">
            <wp:simplePos x="0" y="0"/>
            <wp:positionH relativeFrom="page">
              <wp:posOffset>4849586</wp:posOffset>
            </wp:positionH>
            <wp:positionV relativeFrom="paragraph">
              <wp:posOffset>287689</wp:posOffset>
            </wp:positionV>
            <wp:extent cx="825249" cy="910122"/>
            <wp:effectExtent l="0" t="0" r="0" b="4445"/>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825249" cy="910122"/>
                    </a:xfrm>
                    <a:prstGeom prst="rect">
                      <a:avLst/>
                    </a:prstGeom>
                  </pic:spPr>
                </pic:pic>
              </a:graphicData>
            </a:graphic>
            <wp14:sizeRelV relativeFrom="margin">
              <wp14:pctHeight>0</wp14:pctHeight>
            </wp14:sizeRelV>
          </wp:anchor>
        </w:drawing>
      </w:r>
      <w:r>
        <w:rPr>
          <w:noProof/>
        </w:rPr>
        <w:drawing>
          <wp:anchor distT="0" distB="0" distL="0" distR="0" simplePos="0" relativeHeight="487588352" behindDoc="1" locked="0" layoutInCell="1" allowOverlap="1" wp14:anchorId="1E98A88B" wp14:editId="61869E0E">
            <wp:simplePos x="0" y="0"/>
            <wp:positionH relativeFrom="page">
              <wp:posOffset>5911850</wp:posOffset>
            </wp:positionH>
            <wp:positionV relativeFrom="paragraph">
              <wp:posOffset>263176</wp:posOffset>
            </wp:positionV>
            <wp:extent cx="947979" cy="95554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947979" cy="955548"/>
                    </a:xfrm>
                    <a:prstGeom prst="rect">
                      <a:avLst/>
                    </a:prstGeom>
                  </pic:spPr>
                </pic:pic>
              </a:graphicData>
            </a:graphic>
          </wp:anchor>
        </w:drawing>
      </w:r>
    </w:p>
    <w:p w14:paraId="5C3FF54E" w14:textId="77777777" w:rsidR="00A76838" w:rsidRDefault="00A76838" w:rsidP="00D15B92">
      <w:pPr>
        <w:pStyle w:val="BodyText"/>
        <w:spacing w:before="231" w:line="276" w:lineRule="auto"/>
        <w:rPr>
          <w:b/>
          <w:sz w:val="28"/>
        </w:rPr>
      </w:pPr>
    </w:p>
    <w:p w14:paraId="1CB29837" w14:textId="77777777" w:rsidR="00A76838" w:rsidRDefault="00000000" w:rsidP="00D15B92">
      <w:pPr>
        <w:spacing w:line="276" w:lineRule="auto"/>
        <w:ind w:left="4093" w:firstLine="914"/>
        <w:rPr>
          <w:b/>
          <w:sz w:val="28"/>
        </w:rPr>
      </w:pPr>
      <w:r>
        <w:rPr>
          <w:b/>
          <w:sz w:val="28"/>
        </w:rPr>
        <w:t>Indian</w:t>
      </w:r>
      <w:r>
        <w:rPr>
          <w:b/>
          <w:spacing w:val="-11"/>
          <w:sz w:val="28"/>
        </w:rPr>
        <w:t xml:space="preserve"> </w:t>
      </w:r>
      <w:r>
        <w:rPr>
          <w:b/>
          <w:sz w:val="28"/>
        </w:rPr>
        <w:t>Institute</w:t>
      </w:r>
      <w:r>
        <w:rPr>
          <w:b/>
          <w:spacing w:val="-8"/>
          <w:sz w:val="28"/>
        </w:rPr>
        <w:t xml:space="preserve"> </w:t>
      </w:r>
      <w:r>
        <w:rPr>
          <w:b/>
          <w:sz w:val="28"/>
        </w:rPr>
        <w:t>of</w:t>
      </w:r>
      <w:r>
        <w:rPr>
          <w:b/>
          <w:spacing w:val="-8"/>
          <w:sz w:val="28"/>
        </w:rPr>
        <w:t xml:space="preserve"> </w:t>
      </w:r>
      <w:r>
        <w:rPr>
          <w:b/>
          <w:sz w:val="28"/>
        </w:rPr>
        <w:t>Technology</w:t>
      </w:r>
      <w:r>
        <w:rPr>
          <w:b/>
          <w:spacing w:val="-7"/>
          <w:sz w:val="28"/>
        </w:rPr>
        <w:t xml:space="preserve"> </w:t>
      </w:r>
      <w:r>
        <w:rPr>
          <w:b/>
          <w:sz w:val="28"/>
        </w:rPr>
        <w:t>Jodhpur All</w:t>
      </w:r>
      <w:r>
        <w:rPr>
          <w:b/>
          <w:spacing w:val="-3"/>
          <w:sz w:val="28"/>
        </w:rPr>
        <w:t xml:space="preserve"> </w:t>
      </w:r>
      <w:r>
        <w:rPr>
          <w:b/>
          <w:sz w:val="28"/>
        </w:rPr>
        <w:t>India</w:t>
      </w:r>
      <w:r>
        <w:rPr>
          <w:b/>
          <w:spacing w:val="-3"/>
          <w:sz w:val="28"/>
        </w:rPr>
        <w:t xml:space="preserve"> </w:t>
      </w:r>
      <w:r>
        <w:rPr>
          <w:b/>
          <w:sz w:val="28"/>
        </w:rPr>
        <w:t>Institute</w:t>
      </w:r>
      <w:r>
        <w:rPr>
          <w:b/>
          <w:spacing w:val="-7"/>
          <w:sz w:val="28"/>
        </w:rPr>
        <w:t xml:space="preserve"> </w:t>
      </w:r>
      <w:r>
        <w:rPr>
          <w:b/>
          <w:sz w:val="28"/>
        </w:rPr>
        <w:t>of</w:t>
      </w:r>
      <w:r>
        <w:rPr>
          <w:b/>
          <w:spacing w:val="-6"/>
          <w:sz w:val="28"/>
        </w:rPr>
        <w:t xml:space="preserve"> </w:t>
      </w:r>
      <w:r>
        <w:rPr>
          <w:b/>
          <w:sz w:val="28"/>
        </w:rPr>
        <w:t>Medical</w:t>
      </w:r>
      <w:r>
        <w:rPr>
          <w:b/>
          <w:spacing w:val="-3"/>
          <w:sz w:val="28"/>
        </w:rPr>
        <w:t xml:space="preserve"> </w:t>
      </w:r>
      <w:r>
        <w:rPr>
          <w:b/>
          <w:sz w:val="28"/>
        </w:rPr>
        <w:t>Sciences</w:t>
      </w:r>
      <w:r>
        <w:rPr>
          <w:b/>
          <w:spacing w:val="-5"/>
          <w:sz w:val="28"/>
        </w:rPr>
        <w:t xml:space="preserve"> </w:t>
      </w:r>
      <w:r>
        <w:rPr>
          <w:b/>
          <w:spacing w:val="-2"/>
          <w:sz w:val="28"/>
        </w:rPr>
        <w:t>Jodhpur</w:t>
      </w:r>
    </w:p>
    <w:p w14:paraId="0A863885" w14:textId="77777777" w:rsidR="00A76838" w:rsidRDefault="00000000" w:rsidP="00D15B92">
      <w:pPr>
        <w:spacing w:before="316" w:line="276" w:lineRule="auto"/>
        <w:ind w:right="106"/>
        <w:jc w:val="right"/>
        <w:rPr>
          <w:b/>
          <w:sz w:val="24"/>
        </w:rPr>
      </w:pPr>
      <w:r>
        <w:rPr>
          <w:b/>
          <w:sz w:val="24"/>
        </w:rPr>
        <w:t>Joint</w:t>
      </w:r>
      <w:r>
        <w:rPr>
          <w:b/>
          <w:spacing w:val="-4"/>
          <w:sz w:val="24"/>
        </w:rPr>
        <w:t xml:space="preserve"> </w:t>
      </w:r>
      <w:proofErr w:type="spellStart"/>
      <w:r>
        <w:rPr>
          <w:b/>
          <w:sz w:val="24"/>
        </w:rPr>
        <w:t>Programmes</w:t>
      </w:r>
      <w:proofErr w:type="spellEnd"/>
      <w:r>
        <w:rPr>
          <w:b/>
          <w:spacing w:val="-1"/>
          <w:sz w:val="24"/>
        </w:rPr>
        <w:t xml:space="preserve"> </w:t>
      </w:r>
      <w:r>
        <w:rPr>
          <w:b/>
          <w:sz w:val="24"/>
        </w:rPr>
        <w:t>in Medical</w:t>
      </w:r>
      <w:r>
        <w:rPr>
          <w:b/>
          <w:spacing w:val="-1"/>
          <w:sz w:val="24"/>
        </w:rPr>
        <w:t xml:space="preserve"> </w:t>
      </w:r>
      <w:r>
        <w:rPr>
          <w:b/>
          <w:spacing w:val="-2"/>
          <w:sz w:val="24"/>
        </w:rPr>
        <w:t>Technologies</w:t>
      </w:r>
    </w:p>
    <w:p w14:paraId="5A33052E" w14:textId="3EC55C54" w:rsidR="00A76838" w:rsidRDefault="00432E69" w:rsidP="00D15B92">
      <w:pPr>
        <w:spacing w:line="276" w:lineRule="auto"/>
        <w:ind w:right="103"/>
        <w:jc w:val="right"/>
        <w:rPr>
          <w:i/>
          <w:sz w:val="28"/>
        </w:rPr>
      </w:pPr>
      <w:r>
        <w:rPr>
          <w:i/>
          <w:sz w:val="28"/>
        </w:rPr>
        <w:t>November</w:t>
      </w:r>
      <w:r>
        <w:rPr>
          <w:i/>
          <w:spacing w:val="-7"/>
          <w:sz w:val="28"/>
        </w:rPr>
        <w:t xml:space="preserve"> </w:t>
      </w:r>
      <w:r>
        <w:rPr>
          <w:i/>
          <w:spacing w:val="-4"/>
          <w:sz w:val="28"/>
        </w:rPr>
        <w:t>2025</w:t>
      </w:r>
    </w:p>
    <w:p w14:paraId="725A9EC2" w14:textId="77777777" w:rsidR="00A76838" w:rsidRDefault="00A76838" w:rsidP="00D15B92">
      <w:pPr>
        <w:spacing w:line="276" w:lineRule="auto"/>
        <w:jc w:val="center"/>
        <w:rPr>
          <w:sz w:val="28"/>
        </w:rPr>
        <w:sectPr w:rsidR="00A76838">
          <w:pgSz w:w="11910" w:h="16840"/>
          <w:pgMar w:top="320" w:right="640" w:bottom="280" w:left="1420" w:header="720" w:footer="720" w:gutter="0"/>
          <w:cols w:space="720"/>
        </w:sectPr>
      </w:pPr>
    </w:p>
    <w:p w14:paraId="19896BA5" w14:textId="77777777" w:rsidR="00A76838" w:rsidRPr="001B7526" w:rsidRDefault="00000000" w:rsidP="00D15B92">
      <w:pPr>
        <w:spacing w:before="74" w:line="276" w:lineRule="auto"/>
        <w:ind w:right="106"/>
        <w:rPr>
          <w:b/>
          <w:spacing w:val="-2"/>
          <w:sz w:val="28"/>
          <w:szCs w:val="28"/>
        </w:rPr>
      </w:pPr>
      <w:r w:rsidRPr="001B7526">
        <w:rPr>
          <w:b/>
          <w:spacing w:val="-2"/>
          <w:sz w:val="28"/>
          <w:szCs w:val="28"/>
        </w:rPr>
        <w:lastRenderedPageBreak/>
        <w:t>Declaration</w:t>
      </w:r>
    </w:p>
    <w:p w14:paraId="44D27249" w14:textId="268B1F84" w:rsidR="00432E69" w:rsidRDefault="00702FD3" w:rsidP="00D15B92">
      <w:pPr>
        <w:pStyle w:val="BodyText"/>
        <w:spacing w:before="5" w:line="276" w:lineRule="auto"/>
      </w:pPr>
      <w:r w:rsidRPr="00702FD3">
        <w:rPr>
          <w:sz w:val="22"/>
          <w:szCs w:val="22"/>
        </w:rPr>
        <w:t xml:space="preserve">I hereby declare that the work presented in this Project Report titled </w:t>
      </w:r>
      <w:r w:rsidRPr="00702FD3">
        <w:rPr>
          <w:b/>
          <w:bCs/>
          <w:sz w:val="22"/>
          <w:szCs w:val="22"/>
        </w:rPr>
        <w:t>“Sepsis Biomarkers Analysis Using SERS-Based Sensor”</w:t>
      </w:r>
      <w:r w:rsidRPr="00702FD3">
        <w:rPr>
          <w:sz w:val="22"/>
          <w:szCs w:val="22"/>
        </w:rPr>
        <w:t xml:space="preserve">, submitted to the Indian Institute of Technology Jodhpur and All India Institute of Medical Sciences Jodhpur in partial fulfilment of the requirements for the award of the degree of </w:t>
      </w:r>
      <w:r w:rsidRPr="00702FD3">
        <w:rPr>
          <w:b/>
          <w:bCs/>
          <w:sz w:val="22"/>
          <w:szCs w:val="22"/>
        </w:rPr>
        <w:t>Masters in Medical Technologies</w:t>
      </w:r>
      <w:r w:rsidRPr="00702FD3">
        <w:rPr>
          <w:sz w:val="22"/>
          <w:szCs w:val="22"/>
        </w:rPr>
        <w:t xml:space="preserve">, is a </w:t>
      </w:r>
      <w:proofErr w:type="spellStart"/>
      <w:r w:rsidRPr="00702FD3">
        <w:rPr>
          <w:sz w:val="22"/>
          <w:szCs w:val="22"/>
        </w:rPr>
        <w:t>bonafide</w:t>
      </w:r>
      <w:proofErr w:type="spellEnd"/>
      <w:r w:rsidRPr="00702FD3">
        <w:rPr>
          <w:sz w:val="22"/>
          <w:szCs w:val="22"/>
        </w:rPr>
        <w:t xml:space="preserve"> record of the research work carried out under the supervision of </w:t>
      </w:r>
      <w:r w:rsidRPr="00702FD3">
        <w:rPr>
          <w:b/>
          <w:bCs/>
          <w:sz w:val="22"/>
          <w:szCs w:val="22"/>
        </w:rPr>
        <w:t>Prof. Ajay Agarwal</w:t>
      </w:r>
      <w:r w:rsidRPr="00702FD3">
        <w:rPr>
          <w:sz w:val="22"/>
          <w:szCs w:val="22"/>
        </w:rPr>
        <w:t xml:space="preserve"> and </w:t>
      </w:r>
      <w:r w:rsidRPr="00702FD3">
        <w:rPr>
          <w:b/>
          <w:bCs/>
          <w:sz w:val="22"/>
          <w:szCs w:val="22"/>
        </w:rPr>
        <w:t>Dr. Neeraj Gupta</w:t>
      </w:r>
      <w:r w:rsidRPr="00702FD3">
        <w:rPr>
          <w:sz w:val="22"/>
          <w:szCs w:val="22"/>
        </w:rPr>
        <w:t>.</w:t>
      </w:r>
    </w:p>
    <w:p w14:paraId="0BF66D9D" w14:textId="58772F7D" w:rsidR="00A76838" w:rsidRDefault="00432E69" w:rsidP="00D15B92">
      <w:pPr>
        <w:pStyle w:val="BodyText"/>
        <w:spacing w:before="5" w:line="276" w:lineRule="auto"/>
      </w:pPr>
      <w:r>
        <w:t>The contents of this Project Report in full or in parts have not been submitted to, and will not be submitted by me to, any other Institute or University in India or abroad for the award of any degree or diploma.</w:t>
      </w:r>
    </w:p>
    <w:p w14:paraId="7A6062D2" w14:textId="77777777" w:rsidR="00432E69" w:rsidRDefault="00432E69" w:rsidP="00D15B92">
      <w:pPr>
        <w:pStyle w:val="BodyText"/>
        <w:spacing w:before="5" w:line="276" w:lineRule="auto"/>
      </w:pPr>
    </w:p>
    <w:p w14:paraId="0CD1155A" w14:textId="77777777" w:rsidR="00432E69" w:rsidRDefault="00432E69" w:rsidP="00D15B92">
      <w:pPr>
        <w:pStyle w:val="BodyText"/>
        <w:spacing w:before="5" w:line="276" w:lineRule="auto"/>
      </w:pPr>
    </w:p>
    <w:p w14:paraId="01FDEC00" w14:textId="77777777" w:rsidR="00AD290D" w:rsidRDefault="00AD290D" w:rsidP="00D15B92">
      <w:pPr>
        <w:pStyle w:val="BodyText"/>
        <w:spacing w:before="5" w:line="276" w:lineRule="auto"/>
      </w:pPr>
    </w:p>
    <w:p w14:paraId="6DF980B5" w14:textId="77777777" w:rsidR="00AD290D" w:rsidRDefault="00AD290D" w:rsidP="00D15B92">
      <w:pPr>
        <w:pStyle w:val="BodyText"/>
        <w:spacing w:before="5" w:line="276" w:lineRule="auto"/>
      </w:pPr>
    </w:p>
    <w:p w14:paraId="7637989A" w14:textId="77777777" w:rsidR="00AD290D" w:rsidRDefault="00AD290D" w:rsidP="00D15B92">
      <w:pPr>
        <w:pStyle w:val="BodyText"/>
        <w:spacing w:before="5" w:line="276" w:lineRule="auto"/>
      </w:pPr>
    </w:p>
    <w:p w14:paraId="07D7C4C1" w14:textId="77777777" w:rsidR="00A76838" w:rsidRDefault="00000000" w:rsidP="00D15B92">
      <w:pPr>
        <w:spacing w:line="276" w:lineRule="auto"/>
        <w:ind w:right="115"/>
        <w:rPr>
          <w:b/>
          <w:spacing w:val="-2"/>
          <w:sz w:val="24"/>
        </w:rPr>
      </w:pPr>
      <w:r>
        <w:rPr>
          <w:b/>
          <w:spacing w:val="-2"/>
          <w:sz w:val="24"/>
        </w:rPr>
        <w:t>Signature</w:t>
      </w:r>
    </w:p>
    <w:p w14:paraId="7BA3D3BC" w14:textId="169CAF1F" w:rsidR="00A76838" w:rsidRDefault="00000000" w:rsidP="00D15B92">
      <w:pPr>
        <w:spacing w:line="276" w:lineRule="auto"/>
        <w:ind w:right="117"/>
        <w:rPr>
          <w:i/>
          <w:sz w:val="24"/>
        </w:rPr>
      </w:pPr>
      <w:r>
        <w:rPr>
          <w:i/>
          <w:spacing w:val="-2"/>
          <w:sz w:val="24"/>
        </w:rPr>
        <w:t>S</w:t>
      </w:r>
      <w:r w:rsidR="00432E69">
        <w:rPr>
          <w:i/>
          <w:spacing w:val="-2"/>
          <w:sz w:val="24"/>
        </w:rPr>
        <w:t>ukesh P</w:t>
      </w:r>
    </w:p>
    <w:p w14:paraId="09E1FD38" w14:textId="1ADDA572" w:rsidR="00A76838" w:rsidRDefault="00DA146B" w:rsidP="00D15B92">
      <w:pPr>
        <w:pStyle w:val="BodyText"/>
        <w:spacing w:line="276" w:lineRule="auto"/>
        <w:ind w:right="116"/>
        <w:sectPr w:rsidR="00A76838">
          <w:pgSz w:w="11910" w:h="16840"/>
          <w:pgMar w:top="1340" w:right="460" w:bottom="280" w:left="1020" w:header="720" w:footer="720" w:gutter="0"/>
          <w:cols w:space="720"/>
        </w:sectPr>
      </w:pPr>
      <w:r>
        <w:t>(</w:t>
      </w:r>
      <w:r w:rsidR="00432E69">
        <w:t>M24IM1007</w:t>
      </w:r>
      <w:r>
        <w:t>)</w:t>
      </w:r>
    </w:p>
    <w:p w14:paraId="3DBBF5F5" w14:textId="3DE98F0F" w:rsidR="00A76838" w:rsidRPr="001B7526" w:rsidRDefault="00000000" w:rsidP="00D15B92">
      <w:pPr>
        <w:spacing w:before="74" w:line="276" w:lineRule="auto"/>
        <w:ind w:right="104"/>
        <w:rPr>
          <w:b/>
          <w:sz w:val="28"/>
          <w:szCs w:val="28"/>
        </w:rPr>
      </w:pPr>
      <w:r w:rsidRPr="001B7526">
        <w:rPr>
          <w:b/>
          <w:spacing w:val="-2"/>
          <w:sz w:val="28"/>
          <w:szCs w:val="28"/>
        </w:rPr>
        <w:lastRenderedPageBreak/>
        <w:t>Certificate</w:t>
      </w:r>
    </w:p>
    <w:p w14:paraId="01EF6917" w14:textId="77777777" w:rsidR="00702FD3" w:rsidRPr="00702FD3" w:rsidRDefault="00702FD3" w:rsidP="00702FD3">
      <w:pPr>
        <w:pStyle w:val="BodyText"/>
        <w:spacing w:line="276" w:lineRule="auto"/>
        <w:rPr>
          <w:lang w:val="en-IN"/>
        </w:rPr>
      </w:pPr>
      <w:r w:rsidRPr="00702FD3">
        <w:rPr>
          <w:lang w:val="en-IN"/>
        </w:rPr>
        <w:t xml:space="preserve">This is to certify that the Project Report titled </w:t>
      </w:r>
      <w:r w:rsidRPr="00702FD3">
        <w:rPr>
          <w:b/>
          <w:bCs/>
          <w:lang w:val="en-IN"/>
        </w:rPr>
        <w:t>“Sepsis Biomarkers Analysis Using SERS-Based Sensor”</w:t>
      </w:r>
      <w:r w:rsidRPr="00702FD3">
        <w:rPr>
          <w:lang w:val="en-IN"/>
        </w:rPr>
        <w:t xml:space="preserve">, submitted by </w:t>
      </w:r>
      <w:r w:rsidRPr="00702FD3">
        <w:rPr>
          <w:b/>
          <w:bCs/>
          <w:lang w:val="en-IN"/>
        </w:rPr>
        <w:t>Sukesh P (M24IM1007)</w:t>
      </w:r>
      <w:r w:rsidRPr="00702FD3">
        <w:rPr>
          <w:lang w:val="en-IN"/>
        </w:rPr>
        <w:t xml:space="preserve"> to the Indian Institute of Technology Jodhpur and All India Institute of Medical Sciences Jodhpur, is a </w:t>
      </w:r>
      <w:proofErr w:type="spellStart"/>
      <w:r w:rsidRPr="00702FD3">
        <w:rPr>
          <w:lang w:val="en-IN"/>
        </w:rPr>
        <w:t>bonafide</w:t>
      </w:r>
      <w:proofErr w:type="spellEnd"/>
      <w:r w:rsidRPr="00702FD3">
        <w:rPr>
          <w:lang w:val="en-IN"/>
        </w:rPr>
        <w:t xml:space="preserve"> record of the research work carried out under my supervision.</w:t>
      </w:r>
    </w:p>
    <w:p w14:paraId="589F3939" w14:textId="77777777" w:rsidR="00702FD3" w:rsidRPr="00702FD3" w:rsidRDefault="00702FD3" w:rsidP="00702FD3">
      <w:pPr>
        <w:pStyle w:val="BodyText"/>
        <w:spacing w:line="276" w:lineRule="auto"/>
        <w:rPr>
          <w:lang w:val="en-IN"/>
        </w:rPr>
      </w:pPr>
      <w:r w:rsidRPr="00702FD3">
        <w:rPr>
          <w:lang w:val="en-IN"/>
        </w:rPr>
        <w:t>To the best of my knowledge, the report has not been submitted to any other Institute or University for the award of any degree or diploma.</w:t>
      </w:r>
    </w:p>
    <w:p w14:paraId="1259E24E" w14:textId="77777777" w:rsidR="00A76838" w:rsidRDefault="00A76838" w:rsidP="00D15B92">
      <w:pPr>
        <w:pStyle w:val="BodyText"/>
        <w:spacing w:line="276" w:lineRule="auto"/>
        <w:rPr>
          <w:sz w:val="20"/>
        </w:rPr>
      </w:pPr>
    </w:p>
    <w:p w14:paraId="1D4B7BA4" w14:textId="77777777" w:rsidR="00A76838" w:rsidRDefault="00A76838" w:rsidP="00D15B92">
      <w:pPr>
        <w:pStyle w:val="BodyText"/>
        <w:spacing w:before="153" w:line="276" w:lineRule="auto"/>
        <w:rPr>
          <w:sz w:val="20"/>
        </w:rPr>
      </w:pPr>
    </w:p>
    <w:p w14:paraId="71D0EF14" w14:textId="77777777" w:rsidR="00432E69" w:rsidRDefault="00432E69" w:rsidP="00D15B92">
      <w:pPr>
        <w:pStyle w:val="BodyText"/>
        <w:spacing w:before="153" w:line="276" w:lineRule="auto"/>
        <w:rPr>
          <w:sz w:val="20"/>
        </w:rPr>
      </w:pPr>
    </w:p>
    <w:p w14:paraId="3EF38F95" w14:textId="77777777" w:rsidR="00432E69" w:rsidRDefault="00432E69" w:rsidP="00D15B92">
      <w:pPr>
        <w:pStyle w:val="BodyText"/>
        <w:spacing w:before="153" w:line="276" w:lineRule="auto"/>
        <w:rPr>
          <w:sz w:val="20"/>
        </w:rPr>
      </w:pPr>
    </w:p>
    <w:p w14:paraId="1CE32DE0" w14:textId="77777777" w:rsidR="00432E69" w:rsidRDefault="00432E69" w:rsidP="00D15B92">
      <w:pPr>
        <w:pStyle w:val="BodyText"/>
        <w:spacing w:before="153" w:line="276" w:lineRule="auto"/>
        <w:rPr>
          <w:sz w:val="20"/>
        </w:rPr>
      </w:pPr>
    </w:p>
    <w:p w14:paraId="52D3C40E" w14:textId="77777777" w:rsidR="00432E69" w:rsidRDefault="00432E69" w:rsidP="00D15B92">
      <w:pPr>
        <w:pStyle w:val="BodyText"/>
        <w:spacing w:before="153" w:line="276" w:lineRule="auto"/>
        <w:rPr>
          <w:sz w:val="20"/>
        </w:rPr>
      </w:pPr>
    </w:p>
    <w:p w14:paraId="464C03B2" w14:textId="77777777" w:rsidR="00432E69" w:rsidRDefault="00432E69" w:rsidP="00D15B92">
      <w:pPr>
        <w:pStyle w:val="BodyText"/>
        <w:spacing w:before="153" w:line="276" w:lineRule="auto"/>
        <w:rPr>
          <w:sz w:val="20"/>
        </w:rPr>
      </w:pPr>
    </w:p>
    <w:p w14:paraId="6544D883" w14:textId="77777777" w:rsidR="00432E69" w:rsidRDefault="00432E69" w:rsidP="00D15B92">
      <w:pPr>
        <w:pStyle w:val="BodyText"/>
        <w:spacing w:before="153" w:line="276" w:lineRule="auto"/>
        <w:rPr>
          <w:sz w:val="20"/>
        </w:rPr>
      </w:pPr>
    </w:p>
    <w:p w14:paraId="4BADDB36" w14:textId="77777777" w:rsidR="00432E69" w:rsidRDefault="00432E69" w:rsidP="00D15B92">
      <w:pPr>
        <w:pStyle w:val="BodyText"/>
        <w:spacing w:before="153" w:line="276" w:lineRule="auto"/>
        <w:rPr>
          <w:sz w:val="20"/>
        </w:rPr>
      </w:pPr>
    </w:p>
    <w:p w14:paraId="3A5F06C7" w14:textId="77777777" w:rsidR="00432E69" w:rsidRDefault="00432E69" w:rsidP="00D15B92">
      <w:pPr>
        <w:pStyle w:val="BodyText"/>
        <w:spacing w:before="153" w:line="276" w:lineRule="auto"/>
        <w:rPr>
          <w:sz w:val="20"/>
        </w:rPr>
      </w:pPr>
    </w:p>
    <w:p w14:paraId="7C6D0149" w14:textId="77777777" w:rsidR="00432E69" w:rsidRDefault="00432E69" w:rsidP="00D15B92">
      <w:pPr>
        <w:pStyle w:val="BodyText"/>
        <w:spacing w:before="153" w:line="276" w:lineRule="auto"/>
        <w:rPr>
          <w:sz w:val="20"/>
        </w:rPr>
      </w:pPr>
    </w:p>
    <w:tbl>
      <w:tblPr>
        <w:tblW w:w="0" w:type="auto"/>
        <w:tblInd w:w="178" w:type="dxa"/>
        <w:tblLayout w:type="fixed"/>
        <w:tblCellMar>
          <w:left w:w="0" w:type="dxa"/>
          <w:right w:w="0" w:type="dxa"/>
        </w:tblCellMar>
        <w:tblLook w:val="01E0" w:firstRow="1" w:lastRow="1" w:firstColumn="1" w:lastColumn="1" w:noHBand="0" w:noVBand="0"/>
      </w:tblPr>
      <w:tblGrid>
        <w:gridCol w:w="5041"/>
        <w:gridCol w:w="5041"/>
      </w:tblGrid>
      <w:tr w:rsidR="00A76838" w14:paraId="0C6EB15D" w14:textId="77777777">
        <w:trPr>
          <w:trHeight w:val="537"/>
        </w:trPr>
        <w:tc>
          <w:tcPr>
            <w:tcW w:w="5041" w:type="dxa"/>
          </w:tcPr>
          <w:p w14:paraId="73D309FB" w14:textId="77777777" w:rsidR="00A76838" w:rsidRDefault="00000000" w:rsidP="00D15B92">
            <w:pPr>
              <w:pStyle w:val="TableParagraph"/>
              <w:spacing w:line="276" w:lineRule="auto"/>
              <w:ind w:left="-1" w:right="73"/>
              <w:jc w:val="left"/>
              <w:rPr>
                <w:b/>
                <w:sz w:val="24"/>
              </w:rPr>
            </w:pPr>
            <w:r>
              <w:rPr>
                <w:b/>
                <w:spacing w:val="-2"/>
                <w:sz w:val="24"/>
              </w:rPr>
              <w:t>Signature</w:t>
            </w:r>
          </w:p>
          <w:p w14:paraId="61A3D83B" w14:textId="77777777" w:rsidR="00DA146B" w:rsidRPr="00DA146B" w:rsidRDefault="00DA146B" w:rsidP="00D15B92">
            <w:pPr>
              <w:pStyle w:val="TableParagraph"/>
              <w:spacing w:line="276" w:lineRule="auto"/>
              <w:ind w:right="1320"/>
              <w:jc w:val="left"/>
              <w:rPr>
                <w:sz w:val="24"/>
              </w:rPr>
            </w:pPr>
            <w:r w:rsidRPr="00DA146B">
              <w:rPr>
                <w:sz w:val="24"/>
              </w:rPr>
              <w:t>Prof. Ajay Agarwal</w:t>
            </w:r>
          </w:p>
          <w:p w14:paraId="0232E65C" w14:textId="65DA786A" w:rsidR="00A76838" w:rsidRDefault="00A76838" w:rsidP="00D15B92">
            <w:pPr>
              <w:pStyle w:val="TableParagraph"/>
              <w:spacing w:line="276" w:lineRule="auto"/>
              <w:ind w:right="1320"/>
              <w:jc w:val="left"/>
              <w:rPr>
                <w:sz w:val="24"/>
              </w:rPr>
            </w:pPr>
          </w:p>
        </w:tc>
        <w:tc>
          <w:tcPr>
            <w:tcW w:w="5041" w:type="dxa"/>
          </w:tcPr>
          <w:p w14:paraId="75BC1AC8" w14:textId="77777777" w:rsidR="00A76838" w:rsidRDefault="00000000" w:rsidP="00D15B92">
            <w:pPr>
              <w:pStyle w:val="TableParagraph"/>
              <w:spacing w:line="276" w:lineRule="auto"/>
              <w:ind w:right="60"/>
              <w:jc w:val="left"/>
              <w:rPr>
                <w:b/>
                <w:sz w:val="24"/>
              </w:rPr>
            </w:pPr>
            <w:r>
              <w:rPr>
                <w:b/>
                <w:spacing w:val="-2"/>
                <w:sz w:val="24"/>
              </w:rPr>
              <w:t>Signature</w:t>
            </w:r>
          </w:p>
          <w:p w14:paraId="42B21406" w14:textId="77777777" w:rsidR="00DA146B" w:rsidRPr="00DA146B" w:rsidRDefault="00DA146B" w:rsidP="00D15B92">
            <w:pPr>
              <w:pStyle w:val="TableParagraph"/>
              <w:spacing w:line="276" w:lineRule="auto"/>
              <w:jc w:val="left"/>
              <w:rPr>
                <w:sz w:val="24"/>
              </w:rPr>
            </w:pPr>
            <w:r w:rsidRPr="00DA146B">
              <w:rPr>
                <w:sz w:val="24"/>
              </w:rPr>
              <w:t>Dr. Neeraj Gupta</w:t>
            </w:r>
          </w:p>
          <w:p w14:paraId="4C5C4FD0" w14:textId="239D30DD" w:rsidR="00A76838" w:rsidRDefault="00A76838" w:rsidP="00D15B92">
            <w:pPr>
              <w:pStyle w:val="TableParagraph"/>
              <w:spacing w:line="276" w:lineRule="auto"/>
              <w:jc w:val="left"/>
              <w:rPr>
                <w:sz w:val="24"/>
              </w:rPr>
            </w:pPr>
          </w:p>
        </w:tc>
      </w:tr>
      <w:tr w:rsidR="00DA146B" w14:paraId="6E1F130C" w14:textId="77777777">
        <w:trPr>
          <w:trHeight w:val="537"/>
        </w:trPr>
        <w:tc>
          <w:tcPr>
            <w:tcW w:w="5041" w:type="dxa"/>
          </w:tcPr>
          <w:p w14:paraId="6FA89939" w14:textId="77777777" w:rsidR="00DA146B" w:rsidRDefault="00DA146B" w:rsidP="00D15B92">
            <w:pPr>
              <w:pStyle w:val="TableParagraph"/>
              <w:spacing w:line="276" w:lineRule="auto"/>
              <w:ind w:left="-1" w:right="73"/>
              <w:rPr>
                <w:b/>
                <w:spacing w:val="-2"/>
                <w:sz w:val="24"/>
              </w:rPr>
            </w:pPr>
          </w:p>
        </w:tc>
        <w:tc>
          <w:tcPr>
            <w:tcW w:w="5041" w:type="dxa"/>
          </w:tcPr>
          <w:p w14:paraId="320B1485" w14:textId="77777777" w:rsidR="00DA146B" w:rsidRDefault="00DA146B" w:rsidP="00D15B92">
            <w:pPr>
              <w:pStyle w:val="TableParagraph"/>
              <w:spacing w:line="276" w:lineRule="auto"/>
              <w:ind w:right="60"/>
              <w:jc w:val="right"/>
              <w:rPr>
                <w:b/>
                <w:spacing w:val="-2"/>
                <w:sz w:val="24"/>
              </w:rPr>
            </w:pPr>
          </w:p>
        </w:tc>
      </w:tr>
      <w:tr w:rsidR="00DA146B" w14:paraId="139041D6" w14:textId="77777777">
        <w:trPr>
          <w:trHeight w:val="537"/>
        </w:trPr>
        <w:tc>
          <w:tcPr>
            <w:tcW w:w="5041" w:type="dxa"/>
          </w:tcPr>
          <w:p w14:paraId="52B24AC7" w14:textId="77777777" w:rsidR="00DA146B" w:rsidRDefault="00DA146B" w:rsidP="00D15B92">
            <w:pPr>
              <w:pStyle w:val="TableParagraph"/>
              <w:spacing w:line="276" w:lineRule="auto"/>
              <w:ind w:left="-1" w:right="73"/>
              <w:rPr>
                <w:b/>
                <w:spacing w:val="-2"/>
                <w:sz w:val="24"/>
              </w:rPr>
            </w:pPr>
          </w:p>
        </w:tc>
        <w:tc>
          <w:tcPr>
            <w:tcW w:w="5041" w:type="dxa"/>
          </w:tcPr>
          <w:p w14:paraId="1CEB8D16" w14:textId="77777777" w:rsidR="00DA146B" w:rsidRDefault="00DA146B" w:rsidP="00D15B92">
            <w:pPr>
              <w:pStyle w:val="TableParagraph"/>
              <w:spacing w:line="276" w:lineRule="auto"/>
              <w:ind w:right="60"/>
              <w:jc w:val="right"/>
              <w:rPr>
                <w:b/>
                <w:spacing w:val="-2"/>
                <w:sz w:val="24"/>
              </w:rPr>
            </w:pPr>
          </w:p>
        </w:tc>
      </w:tr>
    </w:tbl>
    <w:p w14:paraId="0D96E540" w14:textId="77777777" w:rsidR="00A76838" w:rsidRDefault="00A76838" w:rsidP="00D15B92">
      <w:pPr>
        <w:spacing w:line="276" w:lineRule="auto"/>
        <w:jc w:val="right"/>
        <w:rPr>
          <w:sz w:val="24"/>
        </w:rPr>
        <w:sectPr w:rsidR="00A76838">
          <w:pgSz w:w="11910" w:h="16840"/>
          <w:pgMar w:top="1340" w:right="460" w:bottom="280" w:left="1020" w:header="720" w:footer="720" w:gutter="0"/>
          <w:cols w:space="720"/>
        </w:sectPr>
      </w:pPr>
    </w:p>
    <w:p w14:paraId="70E57F05" w14:textId="77777777" w:rsidR="00A76838" w:rsidRPr="001B7526" w:rsidRDefault="00000000" w:rsidP="00D15B92">
      <w:pPr>
        <w:spacing w:before="77" w:line="276" w:lineRule="auto"/>
        <w:ind w:right="101"/>
        <w:rPr>
          <w:b/>
          <w:sz w:val="28"/>
          <w:szCs w:val="28"/>
        </w:rPr>
      </w:pPr>
      <w:r w:rsidRPr="001B7526">
        <w:rPr>
          <w:b/>
          <w:spacing w:val="-2"/>
          <w:sz w:val="28"/>
          <w:szCs w:val="28"/>
        </w:rPr>
        <w:lastRenderedPageBreak/>
        <w:t>Abstract</w:t>
      </w:r>
    </w:p>
    <w:p w14:paraId="6BB1E7CF" w14:textId="77777777" w:rsidR="00CD3725" w:rsidRPr="00CD3725" w:rsidRDefault="00CD3725" w:rsidP="00D15B92">
      <w:pPr>
        <w:spacing w:line="276" w:lineRule="auto"/>
        <w:rPr>
          <w:sz w:val="24"/>
          <w:szCs w:val="24"/>
          <w:lang w:val="en-IN"/>
        </w:rPr>
      </w:pPr>
      <w:r w:rsidRPr="00CD3725">
        <w:rPr>
          <w:sz w:val="24"/>
          <w:szCs w:val="24"/>
          <w:lang w:val="en-IN"/>
        </w:rPr>
        <w:t xml:space="preserve">Sepsis is a major cause of neonatal morbidity and mortality, especially in resource-limited settings </w:t>
      </w:r>
      <w:proofErr w:type="gramStart"/>
      <w:r w:rsidRPr="00CD3725">
        <w:rPr>
          <w:sz w:val="24"/>
          <w:szCs w:val="24"/>
          <w:lang w:val="en-IN"/>
        </w:rPr>
        <w:t>where</w:t>
      </w:r>
      <w:proofErr w:type="gramEnd"/>
      <w:r w:rsidRPr="00CD3725">
        <w:rPr>
          <w:sz w:val="24"/>
          <w:szCs w:val="24"/>
          <w:lang w:val="en-IN"/>
        </w:rPr>
        <w:t xml:space="preserve"> delayed diagnosis results in increased complications and mortality. Early detection depends on quantifying inflammatory biomarkers such as C-reactive protein (CRP), procalcitonin (PCT), interleukin-6 (IL-6), interleukin-8 (IL-8), serum amyloid A (SAA), and TNF-α; however, existing diagnostic modalities including blood culture, ELISA, and immunoassays are slow, require high sample volumes, and lack point-of-care (POC) applicability.</w:t>
      </w:r>
    </w:p>
    <w:p w14:paraId="2316D009" w14:textId="77777777" w:rsidR="00CD3725" w:rsidRPr="00CD3725" w:rsidRDefault="00CD3725" w:rsidP="00D15B92">
      <w:pPr>
        <w:spacing w:line="276" w:lineRule="auto"/>
        <w:rPr>
          <w:sz w:val="24"/>
          <w:szCs w:val="24"/>
          <w:lang w:val="en-IN"/>
        </w:rPr>
      </w:pPr>
      <w:r w:rsidRPr="00CD3725">
        <w:rPr>
          <w:sz w:val="24"/>
          <w:szCs w:val="24"/>
          <w:lang w:val="en-IN"/>
        </w:rPr>
        <w:t xml:space="preserve">This project develops a Surface-Enhanced Raman Spectroscopy (SERS)–based diagnostic sensor capable of </w:t>
      </w:r>
      <w:r w:rsidRPr="00CD3725">
        <w:rPr>
          <w:b/>
          <w:bCs/>
          <w:sz w:val="24"/>
          <w:szCs w:val="24"/>
          <w:lang w:val="en-IN"/>
        </w:rPr>
        <w:t>rapid, label-free, multiplex biomarker detection</w:t>
      </w:r>
      <w:r w:rsidRPr="00CD3725">
        <w:rPr>
          <w:sz w:val="24"/>
          <w:szCs w:val="24"/>
          <w:lang w:val="en-IN"/>
        </w:rPr>
        <w:t xml:space="preserve"> using only microliter volumes of neonatal plasma. A custom-engineered </w:t>
      </w:r>
      <w:r w:rsidRPr="00CD3725">
        <w:rPr>
          <w:b/>
          <w:bCs/>
          <w:sz w:val="24"/>
          <w:szCs w:val="24"/>
          <w:lang w:val="en-IN"/>
        </w:rPr>
        <w:t>Ag/Au nanostructure-coated silicon substrate</w:t>
      </w:r>
      <w:r w:rsidRPr="00CD3725">
        <w:rPr>
          <w:sz w:val="24"/>
          <w:szCs w:val="24"/>
          <w:lang w:val="en-IN"/>
        </w:rPr>
        <w:t xml:space="preserve">, optimized for </w:t>
      </w:r>
      <w:r w:rsidRPr="00CD3725">
        <w:rPr>
          <w:b/>
          <w:bCs/>
          <w:sz w:val="24"/>
          <w:szCs w:val="24"/>
          <w:lang w:val="en-IN"/>
        </w:rPr>
        <w:t>785 nm excitation</w:t>
      </w:r>
      <w:r w:rsidRPr="00CD3725">
        <w:rPr>
          <w:sz w:val="24"/>
          <w:szCs w:val="24"/>
          <w:lang w:val="en-IN"/>
        </w:rPr>
        <w:t>, provides electromagnetic hotspot-based Raman enhancement enabling biomolecular fingerprint detection at clinically relevant concentrations.</w:t>
      </w:r>
    </w:p>
    <w:p w14:paraId="3D37A909" w14:textId="77777777" w:rsidR="00CD3725" w:rsidRPr="00CD3725" w:rsidRDefault="00CD3725" w:rsidP="00D15B92">
      <w:pPr>
        <w:spacing w:line="276" w:lineRule="auto"/>
        <w:rPr>
          <w:sz w:val="24"/>
          <w:szCs w:val="24"/>
          <w:lang w:val="en-IN"/>
        </w:rPr>
      </w:pPr>
      <w:r w:rsidRPr="00CD3725">
        <w:rPr>
          <w:sz w:val="24"/>
          <w:szCs w:val="24"/>
          <w:lang w:val="en-IN"/>
        </w:rPr>
        <w:t>Work completed includes biomarker selection, fabrication of Ag/Au SERS substrates via electrodeposition and galvanic replacement, Raman spectral acquisition under optimized 785 nm conditions, and development of a preprocessing and machine-learning classification pipeline. Preliminary results demonstrate strong, distinct Raman signatures for all selected biomarkers and &gt;10⁶ enhancement factors with good substrate reproducibility. The system shows high potential for translation into a portable POC diagnostic platform for early neonatal sepsis detection.</w:t>
      </w:r>
    </w:p>
    <w:p w14:paraId="6F87BFE9" w14:textId="77777777" w:rsidR="00AD290D" w:rsidRDefault="00AD290D" w:rsidP="00D15B92">
      <w:pPr>
        <w:spacing w:line="276" w:lineRule="auto"/>
        <w:rPr>
          <w:sz w:val="24"/>
          <w:szCs w:val="24"/>
        </w:rPr>
      </w:pPr>
    </w:p>
    <w:p w14:paraId="5FE6F23D" w14:textId="77777777" w:rsidR="00AD290D" w:rsidRDefault="00AD290D" w:rsidP="00D15B92">
      <w:pPr>
        <w:spacing w:line="276" w:lineRule="auto"/>
        <w:rPr>
          <w:sz w:val="24"/>
          <w:szCs w:val="24"/>
        </w:rPr>
      </w:pPr>
    </w:p>
    <w:p w14:paraId="107FBC64" w14:textId="77777777" w:rsidR="00AD290D" w:rsidRDefault="00AD290D" w:rsidP="00D15B92">
      <w:pPr>
        <w:spacing w:line="276" w:lineRule="auto"/>
        <w:rPr>
          <w:sz w:val="24"/>
          <w:szCs w:val="24"/>
        </w:rPr>
      </w:pPr>
    </w:p>
    <w:p w14:paraId="17B22F58" w14:textId="77777777" w:rsidR="00AD290D" w:rsidRDefault="00AD290D" w:rsidP="00D15B92">
      <w:pPr>
        <w:spacing w:line="276" w:lineRule="auto"/>
        <w:rPr>
          <w:sz w:val="24"/>
          <w:szCs w:val="24"/>
        </w:rPr>
      </w:pPr>
    </w:p>
    <w:p w14:paraId="070A3FF9" w14:textId="77777777" w:rsidR="00AD290D" w:rsidRDefault="00AD290D" w:rsidP="00D15B92">
      <w:pPr>
        <w:spacing w:line="276" w:lineRule="auto"/>
        <w:rPr>
          <w:sz w:val="24"/>
          <w:szCs w:val="24"/>
        </w:rPr>
      </w:pPr>
    </w:p>
    <w:p w14:paraId="02450606" w14:textId="77777777" w:rsidR="00AD290D" w:rsidRDefault="00AD290D" w:rsidP="00D15B92">
      <w:pPr>
        <w:spacing w:line="276" w:lineRule="auto"/>
        <w:rPr>
          <w:sz w:val="24"/>
          <w:szCs w:val="24"/>
        </w:rPr>
      </w:pPr>
    </w:p>
    <w:p w14:paraId="2D12D6B2" w14:textId="77777777" w:rsidR="00AD290D" w:rsidRDefault="00AD290D" w:rsidP="00D15B92">
      <w:pPr>
        <w:spacing w:line="276" w:lineRule="auto"/>
        <w:rPr>
          <w:sz w:val="24"/>
          <w:szCs w:val="24"/>
        </w:rPr>
      </w:pPr>
    </w:p>
    <w:p w14:paraId="4AFCE7FC" w14:textId="77777777" w:rsidR="00AD290D" w:rsidRDefault="00AD290D" w:rsidP="00D15B92">
      <w:pPr>
        <w:spacing w:line="276" w:lineRule="auto"/>
        <w:rPr>
          <w:sz w:val="24"/>
          <w:szCs w:val="24"/>
        </w:rPr>
      </w:pPr>
    </w:p>
    <w:p w14:paraId="70D4C508" w14:textId="77777777" w:rsidR="00AD290D" w:rsidRDefault="00AD290D" w:rsidP="00D15B92">
      <w:pPr>
        <w:spacing w:line="276" w:lineRule="auto"/>
        <w:rPr>
          <w:sz w:val="24"/>
          <w:szCs w:val="24"/>
        </w:rPr>
      </w:pPr>
    </w:p>
    <w:p w14:paraId="2D93EE3D" w14:textId="77777777" w:rsidR="00AD290D" w:rsidRDefault="00AD290D" w:rsidP="00D15B92">
      <w:pPr>
        <w:spacing w:line="276" w:lineRule="auto"/>
        <w:rPr>
          <w:sz w:val="24"/>
          <w:szCs w:val="24"/>
        </w:rPr>
      </w:pPr>
    </w:p>
    <w:p w14:paraId="4380C4E0" w14:textId="77777777" w:rsidR="00AD290D" w:rsidRDefault="00AD290D" w:rsidP="00D15B92">
      <w:pPr>
        <w:spacing w:line="276" w:lineRule="auto"/>
        <w:rPr>
          <w:sz w:val="24"/>
          <w:szCs w:val="24"/>
        </w:rPr>
      </w:pPr>
    </w:p>
    <w:p w14:paraId="2CC42598" w14:textId="77777777" w:rsidR="00AD290D" w:rsidRDefault="00AD290D" w:rsidP="00D15B92">
      <w:pPr>
        <w:spacing w:line="276" w:lineRule="auto"/>
        <w:rPr>
          <w:sz w:val="24"/>
          <w:szCs w:val="24"/>
        </w:rPr>
      </w:pPr>
    </w:p>
    <w:p w14:paraId="4C44F427" w14:textId="77777777" w:rsidR="00AD290D" w:rsidRDefault="00AD290D" w:rsidP="00D15B92">
      <w:pPr>
        <w:spacing w:line="276" w:lineRule="auto"/>
        <w:rPr>
          <w:sz w:val="24"/>
          <w:szCs w:val="24"/>
        </w:rPr>
      </w:pPr>
    </w:p>
    <w:p w14:paraId="0FA20459" w14:textId="77777777" w:rsidR="00AD290D" w:rsidRDefault="00AD290D" w:rsidP="00D15B92">
      <w:pPr>
        <w:spacing w:line="276" w:lineRule="auto"/>
        <w:rPr>
          <w:sz w:val="24"/>
          <w:szCs w:val="24"/>
        </w:rPr>
      </w:pPr>
    </w:p>
    <w:p w14:paraId="34702A61" w14:textId="77777777" w:rsidR="00D15B92" w:rsidRDefault="00D15B92" w:rsidP="00D15B92">
      <w:pPr>
        <w:spacing w:line="276" w:lineRule="auto"/>
        <w:rPr>
          <w:sz w:val="24"/>
          <w:szCs w:val="24"/>
        </w:rPr>
      </w:pPr>
    </w:p>
    <w:p w14:paraId="53B9B99A" w14:textId="77777777" w:rsidR="00D15B92" w:rsidRDefault="00D15B92" w:rsidP="00D15B92">
      <w:pPr>
        <w:spacing w:line="276" w:lineRule="auto"/>
        <w:rPr>
          <w:sz w:val="24"/>
          <w:szCs w:val="24"/>
        </w:rPr>
      </w:pPr>
    </w:p>
    <w:p w14:paraId="3184BFE3" w14:textId="77777777" w:rsidR="00D15B92" w:rsidRDefault="00D15B92" w:rsidP="00D15B92">
      <w:pPr>
        <w:spacing w:line="276" w:lineRule="auto"/>
        <w:rPr>
          <w:sz w:val="24"/>
          <w:szCs w:val="24"/>
        </w:rPr>
      </w:pPr>
    </w:p>
    <w:p w14:paraId="500BA4A4" w14:textId="77777777" w:rsidR="00D15B92" w:rsidRDefault="00D15B92" w:rsidP="00D15B92">
      <w:pPr>
        <w:spacing w:line="276" w:lineRule="auto"/>
        <w:rPr>
          <w:sz w:val="24"/>
          <w:szCs w:val="24"/>
        </w:rPr>
      </w:pPr>
    </w:p>
    <w:p w14:paraId="5488471E" w14:textId="77777777" w:rsidR="00D15B92" w:rsidRDefault="00D15B92" w:rsidP="00D15B92">
      <w:pPr>
        <w:spacing w:line="276" w:lineRule="auto"/>
        <w:rPr>
          <w:sz w:val="24"/>
          <w:szCs w:val="24"/>
        </w:rPr>
      </w:pPr>
    </w:p>
    <w:p w14:paraId="79EDA470" w14:textId="77777777" w:rsidR="00D15B92" w:rsidRDefault="00D15B92" w:rsidP="00D15B92">
      <w:pPr>
        <w:spacing w:line="276" w:lineRule="auto"/>
        <w:rPr>
          <w:sz w:val="24"/>
          <w:szCs w:val="24"/>
        </w:rPr>
      </w:pPr>
    </w:p>
    <w:p w14:paraId="6A350A54" w14:textId="77777777" w:rsidR="00D15B92" w:rsidRDefault="00D15B92" w:rsidP="00D15B92">
      <w:pPr>
        <w:spacing w:line="276" w:lineRule="auto"/>
        <w:rPr>
          <w:sz w:val="24"/>
          <w:szCs w:val="24"/>
        </w:rPr>
      </w:pPr>
    </w:p>
    <w:p w14:paraId="404BED33" w14:textId="77777777" w:rsidR="00D15B92" w:rsidRDefault="00D15B92" w:rsidP="00D15B92">
      <w:pPr>
        <w:spacing w:line="276" w:lineRule="auto"/>
        <w:rPr>
          <w:sz w:val="24"/>
          <w:szCs w:val="24"/>
        </w:rPr>
      </w:pPr>
    </w:p>
    <w:p w14:paraId="57F3AD09" w14:textId="77777777" w:rsidR="00D15B92" w:rsidRDefault="00D15B92" w:rsidP="00D15B92">
      <w:pPr>
        <w:spacing w:line="276" w:lineRule="auto"/>
        <w:rPr>
          <w:sz w:val="24"/>
          <w:szCs w:val="24"/>
        </w:rPr>
      </w:pPr>
    </w:p>
    <w:p w14:paraId="1591E06C" w14:textId="77777777" w:rsidR="00D15B92" w:rsidRDefault="00D15B92" w:rsidP="00D15B92">
      <w:pPr>
        <w:spacing w:line="276" w:lineRule="auto"/>
        <w:rPr>
          <w:sz w:val="24"/>
          <w:szCs w:val="24"/>
        </w:rPr>
      </w:pPr>
    </w:p>
    <w:p w14:paraId="54551324" w14:textId="77777777" w:rsidR="00AD290D" w:rsidRDefault="00AD290D" w:rsidP="00D15B92">
      <w:pPr>
        <w:spacing w:line="276" w:lineRule="auto"/>
        <w:rPr>
          <w:sz w:val="24"/>
          <w:szCs w:val="24"/>
        </w:rPr>
      </w:pPr>
    </w:p>
    <w:p w14:paraId="385BD6FC" w14:textId="13EE1A49" w:rsidR="004938B0" w:rsidRPr="00406121" w:rsidRDefault="004938B0" w:rsidP="00D15B92">
      <w:pPr>
        <w:spacing w:line="276" w:lineRule="auto"/>
        <w:rPr>
          <w:b/>
          <w:bCs/>
          <w:sz w:val="28"/>
          <w:szCs w:val="28"/>
        </w:rPr>
      </w:pPr>
      <w:r w:rsidRPr="00406121">
        <w:rPr>
          <w:b/>
          <w:bCs/>
          <w:sz w:val="28"/>
          <w:szCs w:val="28"/>
        </w:rPr>
        <w:lastRenderedPageBreak/>
        <w:t xml:space="preserve">1.  </w:t>
      </w:r>
      <w:r w:rsidR="00AD290D" w:rsidRPr="00406121">
        <w:rPr>
          <w:b/>
          <w:bCs/>
          <w:sz w:val="28"/>
          <w:szCs w:val="28"/>
        </w:rPr>
        <w:t>COMPREHENSIVE OVERVIEW OF THE STATE OF THE PROBLEM &amp; EXISTING SOLUTIONS</w:t>
      </w:r>
      <w:r w:rsidRPr="00406121">
        <w:rPr>
          <w:b/>
          <w:bCs/>
          <w:sz w:val="28"/>
          <w:szCs w:val="28"/>
        </w:rPr>
        <w:t xml:space="preserve"> </w:t>
      </w:r>
    </w:p>
    <w:p w14:paraId="3141793B" w14:textId="77777777" w:rsidR="009A3082" w:rsidRPr="009A3082" w:rsidRDefault="009A3082" w:rsidP="00D15B92">
      <w:pPr>
        <w:spacing w:line="276" w:lineRule="auto"/>
        <w:rPr>
          <w:lang w:val="en-IN"/>
        </w:rPr>
      </w:pPr>
      <w:r w:rsidRPr="009A3082">
        <w:rPr>
          <w:lang w:val="en-IN"/>
        </w:rPr>
        <w:t>Neonatal sepsis is a major global health challenge and accounts for an estimated 385,000 deaths annually, with disproportionately high burden in low-resource regions. In India, neonatal sepsis contributes to 25–40% of NICU admissions and remains one of the leading causes of preventable neonatal mortality. Early and accurate diagnosis is crucial, as every one-hour delay in antibiotic initiation increases mortality by 7–10%. However, diagnosing neonatal sepsis remains particularly challenging due to its non-specific clinical presentation and the limitations of existing diagnostic tools.</w:t>
      </w:r>
    </w:p>
    <w:p w14:paraId="37D48947" w14:textId="77777777" w:rsidR="009A3082" w:rsidRPr="009A3082" w:rsidRDefault="009A3082" w:rsidP="00D15B92">
      <w:pPr>
        <w:spacing w:line="276" w:lineRule="auto"/>
        <w:rPr>
          <w:lang w:val="en-IN"/>
        </w:rPr>
      </w:pPr>
      <w:r w:rsidRPr="009A3082">
        <w:rPr>
          <w:lang w:val="en-IN"/>
        </w:rPr>
        <w:t xml:space="preserve">The current gold standard—blood culture—requires 24–72 hours, has low sensitivity due to small neonatal blood volumes (0.5–1 mL), and shows high false-negative rates in early or low-grade </w:t>
      </w:r>
      <w:proofErr w:type="spellStart"/>
      <w:r w:rsidRPr="009A3082">
        <w:rPr>
          <w:lang w:val="en-IN"/>
        </w:rPr>
        <w:t>bacteremia</w:t>
      </w:r>
      <w:proofErr w:type="spellEnd"/>
      <w:r w:rsidRPr="009A3082">
        <w:rPr>
          <w:lang w:val="en-IN"/>
        </w:rPr>
        <w:t>. Immunoassays such as ELISA for biomarkers (CRP, PCT, IL-6, IL-8, SAA, TNF-α) provide better sensitivity but require laboratory infrastructure, skilled personnel, and have limited multiplex capability. Rapid antigen-based devices reduce turnaround time but still detect only one or two markers and rely heavily on reagent strips, increasing per-test cost. Microfluidic biosensors, electrochemical sensors, and optical platforms have advanced neonatal diagnostics, but most are antibody-dependent, affected by batch variability, and require complex fabrication. Furthermore, these technologies struggle to detect biomarkers at low nanomolar concentrations directly from plasma.</w:t>
      </w:r>
    </w:p>
    <w:p w14:paraId="6FA33AA6" w14:textId="77777777" w:rsidR="009A3082" w:rsidRPr="009A3082" w:rsidRDefault="009A3082" w:rsidP="00D15B92">
      <w:pPr>
        <w:spacing w:line="276" w:lineRule="auto"/>
        <w:rPr>
          <w:lang w:val="en-IN"/>
        </w:rPr>
      </w:pPr>
      <w:r w:rsidRPr="009A3082">
        <w:rPr>
          <w:lang w:val="en-IN"/>
        </w:rPr>
        <w:t>Surface-Enhanced Raman Spectroscopy (SERS) offers an alternative with significant advantages: label-free detection, molecular specificity, multiplex capability, and microliter sample requirements. SERS enhances Raman signals by 10⁴–10⁸ using localized plasmonic “hotspots” in metallic nanostructures (typically Ag/Au). By capturing intrinsic molecular vibrational fingerprints, SERS removes the need for fluorescent labels or antibodies. Recent advances in Ag/Au nanostructured substrates and machine learning–based SERS analysis have demonstrated excellent sensitivity for protein biomarkers. However, current SERS platforms are limited mostly to research labs, lack clinical validation, and are not optimized for neonatal sepsis or for POC deployment with low-volume plasma.</w:t>
      </w:r>
    </w:p>
    <w:p w14:paraId="640DF055" w14:textId="77777777" w:rsidR="009A3082" w:rsidRPr="009A3082" w:rsidRDefault="009A3082" w:rsidP="00D15B92">
      <w:pPr>
        <w:spacing w:line="276" w:lineRule="auto"/>
        <w:rPr>
          <w:lang w:val="en-IN"/>
        </w:rPr>
      </w:pPr>
      <w:r w:rsidRPr="009A3082">
        <w:rPr>
          <w:lang w:val="en-IN"/>
        </w:rPr>
        <w:t>Key limitations in existing solutions include slow results, low sensitivity in early infection, dependency on reagents, inability to multiplex multiple biomarkers rapidly, and lack of portable diagnostic units suitable for NICUs and rural settings.</w:t>
      </w:r>
    </w:p>
    <w:p w14:paraId="05C9DACD" w14:textId="77777777" w:rsidR="009A3082" w:rsidRPr="009A3082" w:rsidRDefault="009A3082" w:rsidP="00D15B92">
      <w:pPr>
        <w:spacing w:line="276" w:lineRule="auto"/>
        <w:rPr>
          <w:lang w:val="en-IN"/>
        </w:rPr>
      </w:pPr>
      <w:r w:rsidRPr="009A3082">
        <w:rPr>
          <w:lang w:val="en-IN"/>
        </w:rPr>
        <w:t xml:space="preserve">This project addresses these gaps by developing a </w:t>
      </w:r>
      <w:r w:rsidRPr="009A3082">
        <w:rPr>
          <w:b/>
          <w:bCs/>
          <w:lang w:val="en-IN"/>
        </w:rPr>
        <w:t>785 nm–optimized Ag/Au nanostructure SERS platform</w:t>
      </w:r>
      <w:r w:rsidRPr="009A3082">
        <w:rPr>
          <w:lang w:val="en-IN"/>
        </w:rPr>
        <w:t xml:space="preserve"> capable of rapid, label-free, multiplex detection of neonatal sepsis biomarkers from 1–5 µL of plasma. Combined with machine learning–enabled spectral classification, the platform aims to deliver accurate, reagent-free diagnosis within minutes—significantly faster and cheaper than existing market solutions.</w:t>
      </w:r>
    </w:p>
    <w:p w14:paraId="093515B2" w14:textId="77777777" w:rsidR="00AD290D" w:rsidRDefault="00AD290D" w:rsidP="00D15B92">
      <w:pPr>
        <w:spacing w:line="276" w:lineRule="auto"/>
        <w:rPr>
          <w:b/>
          <w:bCs/>
        </w:rPr>
      </w:pPr>
    </w:p>
    <w:p w14:paraId="68979F2F" w14:textId="77777777" w:rsidR="00AD290D" w:rsidRDefault="00AD290D" w:rsidP="00D15B92">
      <w:pPr>
        <w:spacing w:line="276" w:lineRule="auto"/>
        <w:rPr>
          <w:b/>
          <w:bCs/>
        </w:rPr>
      </w:pPr>
    </w:p>
    <w:p w14:paraId="1AE9318C" w14:textId="77777777" w:rsidR="00AD290D" w:rsidRDefault="00AD290D" w:rsidP="00D15B92">
      <w:pPr>
        <w:spacing w:line="276" w:lineRule="auto"/>
        <w:rPr>
          <w:b/>
          <w:bCs/>
        </w:rPr>
      </w:pPr>
    </w:p>
    <w:p w14:paraId="07F8DB2C" w14:textId="77777777" w:rsidR="00CD3725" w:rsidRDefault="00CD3725" w:rsidP="00D15B92">
      <w:pPr>
        <w:spacing w:line="276" w:lineRule="auto"/>
        <w:rPr>
          <w:b/>
          <w:bCs/>
        </w:rPr>
      </w:pPr>
    </w:p>
    <w:p w14:paraId="7F71796A" w14:textId="77777777" w:rsidR="00D15B92" w:rsidRDefault="00D15B92" w:rsidP="00D15B92">
      <w:pPr>
        <w:spacing w:line="276" w:lineRule="auto"/>
        <w:rPr>
          <w:b/>
          <w:bCs/>
        </w:rPr>
      </w:pPr>
    </w:p>
    <w:p w14:paraId="5D7F3D57" w14:textId="77777777" w:rsidR="00D15B92" w:rsidRDefault="00D15B92" w:rsidP="00D15B92">
      <w:pPr>
        <w:spacing w:line="276" w:lineRule="auto"/>
        <w:rPr>
          <w:b/>
          <w:bCs/>
        </w:rPr>
      </w:pPr>
    </w:p>
    <w:p w14:paraId="2985C7CD" w14:textId="77777777" w:rsidR="00D15B92" w:rsidRDefault="00D15B92" w:rsidP="00D15B92">
      <w:pPr>
        <w:spacing w:line="276" w:lineRule="auto"/>
        <w:rPr>
          <w:b/>
          <w:bCs/>
        </w:rPr>
      </w:pPr>
    </w:p>
    <w:p w14:paraId="44AA847B" w14:textId="77777777" w:rsidR="00D15B92" w:rsidRDefault="00D15B92" w:rsidP="00D15B92">
      <w:pPr>
        <w:spacing w:line="276" w:lineRule="auto"/>
        <w:rPr>
          <w:b/>
          <w:bCs/>
        </w:rPr>
      </w:pPr>
    </w:p>
    <w:p w14:paraId="6469A801" w14:textId="77777777" w:rsidR="00D15B92" w:rsidRDefault="00D15B92" w:rsidP="00D15B92">
      <w:pPr>
        <w:spacing w:line="276" w:lineRule="auto"/>
        <w:rPr>
          <w:b/>
          <w:bCs/>
        </w:rPr>
      </w:pPr>
    </w:p>
    <w:p w14:paraId="0F0F2A71" w14:textId="77777777" w:rsidR="00D15B92" w:rsidRDefault="00D15B92" w:rsidP="00D15B92">
      <w:pPr>
        <w:spacing w:line="276" w:lineRule="auto"/>
        <w:rPr>
          <w:b/>
          <w:bCs/>
        </w:rPr>
      </w:pPr>
    </w:p>
    <w:p w14:paraId="37844D93" w14:textId="77777777" w:rsidR="00D15B92" w:rsidRDefault="00D15B92" w:rsidP="00D15B92">
      <w:pPr>
        <w:spacing w:line="276" w:lineRule="auto"/>
        <w:rPr>
          <w:b/>
          <w:bCs/>
        </w:rPr>
      </w:pPr>
    </w:p>
    <w:p w14:paraId="5B65883F" w14:textId="77777777" w:rsidR="00D15B92" w:rsidRDefault="00D15B92" w:rsidP="00D15B92">
      <w:pPr>
        <w:spacing w:line="276" w:lineRule="auto"/>
        <w:rPr>
          <w:b/>
          <w:bCs/>
        </w:rPr>
      </w:pPr>
    </w:p>
    <w:p w14:paraId="71A25823" w14:textId="77777777" w:rsidR="00D15B92" w:rsidRDefault="00D15B92" w:rsidP="00D15B92">
      <w:pPr>
        <w:spacing w:line="276" w:lineRule="auto"/>
        <w:rPr>
          <w:b/>
          <w:bCs/>
        </w:rPr>
      </w:pPr>
    </w:p>
    <w:p w14:paraId="5E0F8E2C" w14:textId="77777777" w:rsidR="00D15B92" w:rsidRDefault="00D15B92" w:rsidP="00D15B92">
      <w:pPr>
        <w:spacing w:line="276" w:lineRule="auto"/>
        <w:rPr>
          <w:b/>
          <w:bCs/>
        </w:rPr>
      </w:pPr>
    </w:p>
    <w:p w14:paraId="1F9592B8" w14:textId="77777777" w:rsidR="00D15B92" w:rsidRDefault="00D15B92" w:rsidP="00D15B92">
      <w:pPr>
        <w:spacing w:line="276" w:lineRule="auto"/>
        <w:rPr>
          <w:b/>
          <w:bCs/>
        </w:rPr>
      </w:pPr>
    </w:p>
    <w:p w14:paraId="4B534DAF" w14:textId="04F37736" w:rsidR="00AD290D" w:rsidRPr="00406121" w:rsidRDefault="004938B0" w:rsidP="00D15B92">
      <w:pPr>
        <w:spacing w:line="276" w:lineRule="auto"/>
        <w:rPr>
          <w:b/>
          <w:bCs/>
          <w:sz w:val="28"/>
          <w:szCs w:val="28"/>
        </w:rPr>
      </w:pPr>
      <w:r w:rsidRPr="00406121">
        <w:rPr>
          <w:b/>
          <w:bCs/>
          <w:sz w:val="28"/>
          <w:szCs w:val="28"/>
        </w:rPr>
        <w:lastRenderedPageBreak/>
        <w:t xml:space="preserve">2.  </w:t>
      </w:r>
      <w:r w:rsidR="00AD290D" w:rsidRPr="00406121">
        <w:rPr>
          <w:b/>
          <w:bCs/>
          <w:sz w:val="28"/>
          <w:szCs w:val="28"/>
        </w:rPr>
        <w:t>INTELLECTUAL PROPERTY (PATENT LANDSCAPING)</w:t>
      </w:r>
    </w:p>
    <w:p w14:paraId="6ECF5834" w14:textId="77777777" w:rsidR="009A3082" w:rsidRPr="009A3082" w:rsidRDefault="009A3082" w:rsidP="00D15B92">
      <w:pPr>
        <w:spacing w:line="276" w:lineRule="auto"/>
        <w:rPr>
          <w:lang w:val="en-IN"/>
        </w:rPr>
      </w:pPr>
      <w:r w:rsidRPr="009A3082">
        <w:rPr>
          <w:lang w:val="en-IN"/>
        </w:rPr>
        <w:t>A review of global SERS-related patents (2015–2025) indicates extensive filings for substrate fabrication (Ag, Au, hybrid nanostructures), plasmonic sensor design, and portable Raman units. Key assignees include Caltech, MIT, HORIBA, Renishaw, and Chinese Academy of Sciences.</w:t>
      </w:r>
    </w:p>
    <w:p w14:paraId="2377BB01" w14:textId="77777777" w:rsidR="009A3082" w:rsidRPr="009A3082" w:rsidRDefault="009A3082" w:rsidP="00D15B92">
      <w:pPr>
        <w:spacing w:line="276" w:lineRule="auto"/>
        <w:rPr>
          <w:lang w:val="en-IN"/>
        </w:rPr>
      </w:pPr>
      <w:r w:rsidRPr="009A3082">
        <w:rPr>
          <w:b/>
          <w:bCs/>
          <w:lang w:val="en-IN"/>
        </w:rPr>
        <w:t>Identified gaps and opportunities for novel IP:</w:t>
      </w:r>
    </w:p>
    <w:p w14:paraId="434DCF6F" w14:textId="77777777" w:rsidR="009A3082" w:rsidRPr="009A3082" w:rsidRDefault="009A3082" w:rsidP="00D15B92">
      <w:pPr>
        <w:numPr>
          <w:ilvl w:val="0"/>
          <w:numId w:val="12"/>
        </w:numPr>
        <w:spacing w:line="276" w:lineRule="auto"/>
        <w:rPr>
          <w:lang w:val="en-IN"/>
        </w:rPr>
      </w:pPr>
      <w:r w:rsidRPr="009A3082">
        <w:rPr>
          <w:b/>
          <w:bCs/>
          <w:lang w:val="en-IN"/>
        </w:rPr>
        <w:t>Neonatal Sepsis–Specific SERS Diagnostics:</w:t>
      </w:r>
      <w:r w:rsidRPr="009A3082">
        <w:rPr>
          <w:lang w:val="en-IN"/>
        </w:rPr>
        <w:br/>
        <w:t>No patents directly combine SERS with neonatal biomarkers (PCT, IL-6, IL-8, CRP, SAA).</w:t>
      </w:r>
    </w:p>
    <w:p w14:paraId="1B1BA666" w14:textId="77777777" w:rsidR="009A3082" w:rsidRPr="009A3082" w:rsidRDefault="009A3082" w:rsidP="00D15B92">
      <w:pPr>
        <w:numPr>
          <w:ilvl w:val="0"/>
          <w:numId w:val="12"/>
        </w:numPr>
        <w:spacing w:line="276" w:lineRule="auto"/>
        <w:rPr>
          <w:lang w:val="en-IN"/>
        </w:rPr>
      </w:pPr>
      <w:r w:rsidRPr="009A3082">
        <w:rPr>
          <w:b/>
          <w:bCs/>
          <w:lang w:val="en-IN"/>
        </w:rPr>
        <w:t>POC-Optimized SERS Device Architecture:</w:t>
      </w:r>
      <w:r w:rsidRPr="009A3082">
        <w:rPr>
          <w:lang w:val="en-IN"/>
        </w:rPr>
        <w:br/>
        <w:t>Portable, low-power Raman systems with embedded ML classification for NICU/rural use are not widely patented.</w:t>
      </w:r>
    </w:p>
    <w:p w14:paraId="0ECB5F10" w14:textId="77777777" w:rsidR="009A3082" w:rsidRPr="009A3082" w:rsidRDefault="009A3082" w:rsidP="00D15B92">
      <w:pPr>
        <w:numPr>
          <w:ilvl w:val="0"/>
          <w:numId w:val="12"/>
        </w:numPr>
        <w:spacing w:line="276" w:lineRule="auto"/>
        <w:rPr>
          <w:lang w:val="en-IN"/>
        </w:rPr>
      </w:pPr>
      <w:r w:rsidRPr="009A3082">
        <w:rPr>
          <w:b/>
          <w:bCs/>
          <w:lang w:val="en-IN"/>
        </w:rPr>
        <w:t>Standardized Ag/Au Hetero-Nanostructure Substrate for Protein Biomarkers:</w:t>
      </w:r>
      <w:r w:rsidRPr="009A3082">
        <w:rPr>
          <w:lang w:val="en-IN"/>
        </w:rPr>
        <w:br/>
        <w:t>Most substrates focus on small molecules, not inflammatory proteins.</w:t>
      </w:r>
    </w:p>
    <w:p w14:paraId="2B0AB1A5" w14:textId="77777777" w:rsidR="009A3082" w:rsidRPr="009A3082" w:rsidRDefault="009A3082" w:rsidP="00D15B92">
      <w:pPr>
        <w:numPr>
          <w:ilvl w:val="0"/>
          <w:numId w:val="12"/>
        </w:numPr>
        <w:spacing w:line="276" w:lineRule="auto"/>
        <w:rPr>
          <w:lang w:val="en-IN"/>
        </w:rPr>
      </w:pPr>
      <w:r w:rsidRPr="009A3082">
        <w:rPr>
          <w:b/>
          <w:bCs/>
          <w:lang w:val="en-IN"/>
        </w:rPr>
        <w:t>Machine Learning–Integrated SERS Pipeline:</w:t>
      </w:r>
      <w:r w:rsidRPr="009A3082">
        <w:rPr>
          <w:lang w:val="en-IN"/>
        </w:rPr>
        <w:br/>
        <w:t>ML models optimized for plasma biomarker identification (feature selection, confidence scoring) represent a new patent category.</w:t>
      </w:r>
    </w:p>
    <w:p w14:paraId="544DCFB2" w14:textId="77777777" w:rsidR="009A3082" w:rsidRPr="009A3082" w:rsidRDefault="009A3082" w:rsidP="00D15B92">
      <w:pPr>
        <w:numPr>
          <w:ilvl w:val="0"/>
          <w:numId w:val="12"/>
        </w:numPr>
        <w:spacing w:line="276" w:lineRule="auto"/>
        <w:rPr>
          <w:lang w:val="en-IN"/>
        </w:rPr>
      </w:pPr>
      <w:r w:rsidRPr="009A3082">
        <w:rPr>
          <w:b/>
          <w:bCs/>
          <w:lang w:val="en-IN"/>
        </w:rPr>
        <w:t>Minimal-processing Plasma Preparation Workflow:</w:t>
      </w:r>
      <w:r w:rsidRPr="009A3082">
        <w:rPr>
          <w:lang w:val="en-IN"/>
        </w:rPr>
        <w:br/>
        <w:t>Simplified sample handling methods suitable for NICU use remain an open space.</w:t>
      </w:r>
    </w:p>
    <w:p w14:paraId="433AFCFB" w14:textId="77777777" w:rsidR="00AD290D" w:rsidRDefault="00AD290D" w:rsidP="00D15B92">
      <w:pPr>
        <w:spacing w:line="276" w:lineRule="auto"/>
        <w:rPr>
          <w:b/>
          <w:bCs/>
        </w:rPr>
      </w:pPr>
    </w:p>
    <w:p w14:paraId="54ECDD64" w14:textId="77777777" w:rsidR="00AD290D" w:rsidRDefault="00AD290D" w:rsidP="00D15B92">
      <w:pPr>
        <w:spacing w:line="276" w:lineRule="auto"/>
        <w:rPr>
          <w:b/>
          <w:bCs/>
        </w:rPr>
      </w:pPr>
    </w:p>
    <w:p w14:paraId="08E24618" w14:textId="77777777" w:rsidR="00AD290D" w:rsidRDefault="00AD290D" w:rsidP="00D15B92">
      <w:pPr>
        <w:spacing w:line="276" w:lineRule="auto"/>
        <w:rPr>
          <w:b/>
          <w:bCs/>
        </w:rPr>
      </w:pPr>
    </w:p>
    <w:p w14:paraId="1E0071EE" w14:textId="77777777" w:rsidR="00AD290D" w:rsidRDefault="00AD290D" w:rsidP="00D15B92">
      <w:pPr>
        <w:spacing w:line="276" w:lineRule="auto"/>
        <w:rPr>
          <w:b/>
          <w:bCs/>
        </w:rPr>
      </w:pPr>
    </w:p>
    <w:p w14:paraId="5ECE5763" w14:textId="77777777" w:rsidR="00AD290D" w:rsidRDefault="00AD290D" w:rsidP="00D15B92">
      <w:pPr>
        <w:spacing w:line="276" w:lineRule="auto"/>
        <w:rPr>
          <w:b/>
          <w:bCs/>
        </w:rPr>
      </w:pPr>
    </w:p>
    <w:p w14:paraId="40CA82FD" w14:textId="77777777" w:rsidR="00AD290D" w:rsidRDefault="00AD290D" w:rsidP="00D15B92">
      <w:pPr>
        <w:spacing w:line="276" w:lineRule="auto"/>
        <w:rPr>
          <w:b/>
          <w:bCs/>
        </w:rPr>
      </w:pPr>
    </w:p>
    <w:p w14:paraId="651639F4" w14:textId="77777777" w:rsidR="00AD290D" w:rsidRDefault="00AD290D" w:rsidP="00D15B92">
      <w:pPr>
        <w:spacing w:line="276" w:lineRule="auto"/>
        <w:rPr>
          <w:b/>
          <w:bCs/>
        </w:rPr>
      </w:pPr>
    </w:p>
    <w:p w14:paraId="22E2DA7E" w14:textId="77777777" w:rsidR="00AD290D" w:rsidRDefault="00AD290D" w:rsidP="00D15B92">
      <w:pPr>
        <w:spacing w:line="276" w:lineRule="auto"/>
        <w:rPr>
          <w:b/>
          <w:bCs/>
        </w:rPr>
      </w:pPr>
    </w:p>
    <w:p w14:paraId="2AFBF114" w14:textId="77777777" w:rsidR="00AD290D" w:rsidRDefault="00AD290D" w:rsidP="00D15B92">
      <w:pPr>
        <w:spacing w:line="276" w:lineRule="auto"/>
        <w:rPr>
          <w:b/>
          <w:bCs/>
        </w:rPr>
      </w:pPr>
    </w:p>
    <w:p w14:paraId="579E044F" w14:textId="77777777" w:rsidR="00AD290D" w:rsidRDefault="00AD290D" w:rsidP="00D15B92">
      <w:pPr>
        <w:spacing w:line="276" w:lineRule="auto"/>
        <w:rPr>
          <w:b/>
          <w:bCs/>
        </w:rPr>
      </w:pPr>
    </w:p>
    <w:p w14:paraId="10C52B33" w14:textId="77777777" w:rsidR="00AD290D" w:rsidRDefault="00AD290D" w:rsidP="00D15B92">
      <w:pPr>
        <w:spacing w:line="276" w:lineRule="auto"/>
        <w:rPr>
          <w:b/>
          <w:bCs/>
        </w:rPr>
      </w:pPr>
    </w:p>
    <w:p w14:paraId="488A21F7" w14:textId="77777777" w:rsidR="00AD290D" w:rsidRDefault="00AD290D" w:rsidP="00D15B92">
      <w:pPr>
        <w:spacing w:line="276" w:lineRule="auto"/>
        <w:rPr>
          <w:b/>
          <w:bCs/>
        </w:rPr>
      </w:pPr>
    </w:p>
    <w:p w14:paraId="6FCAF120" w14:textId="77777777" w:rsidR="00AD290D" w:rsidRDefault="00AD290D" w:rsidP="00D15B92">
      <w:pPr>
        <w:spacing w:line="276" w:lineRule="auto"/>
        <w:rPr>
          <w:b/>
          <w:bCs/>
        </w:rPr>
      </w:pPr>
    </w:p>
    <w:p w14:paraId="7A0A3CCD" w14:textId="77777777" w:rsidR="00AD290D" w:rsidRDefault="00AD290D" w:rsidP="00D15B92">
      <w:pPr>
        <w:spacing w:line="276" w:lineRule="auto"/>
        <w:rPr>
          <w:b/>
          <w:bCs/>
        </w:rPr>
      </w:pPr>
    </w:p>
    <w:p w14:paraId="184C7999" w14:textId="77777777" w:rsidR="00AD290D" w:rsidRDefault="00AD290D" w:rsidP="00D15B92">
      <w:pPr>
        <w:spacing w:line="276" w:lineRule="auto"/>
        <w:rPr>
          <w:b/>
          <w:bCs/>
        </w:rPr>
      </w:pPr>
    </w:p>
    <w:p w14:paraId="153A619A" w14:textId="77777777" w:rsidR="00AD290D" w:rsidRDefault="00AD290D" w:rsidP="00D15B92">
      <w:pPr>
        <w:spacing w:line="276" w:lineRule="auto"/>
        <w:rPr>
          <w:b/>
          <w:bCs/>
        </w:rPr>
      </w:pPr>
    </w:p>
    <w:p w14:paraId="6B1C2944" w14:textId="77777777" w:rsidR="00AD290D" w:rsidRDefault="00AD290D" w:rsidP="00D15B92">
      <w:pPr>
        <w:spacing w:line="276" w:lineRule="auto"/>
        <w:rPr>
          <w:b/>
          <w:bCs/>
        </w:rPr>
      </w:pPr>
    </w:p>
    <w:p w14:paraId="5A34E408" w14:textId="77777777" w:rsidR="00AD290D" w:rsidRDefault="00AD290D" w:rsidP="00D15B92">
      <w:pPr>
        <w:spacing w:line="276" w:lineRule="auto"/>
        <w:rPr>
          <w:b/>
          <w:bCs/>
        </w:rPr>
      </w:pPr>
    </w:p>
    <w:p w14:paraId="1DA186B8" w14:textId="77777777" w:rsidR="00ED6CCF" w:rsidRDefault="00ED6CCF" w:rsidP="00D15B92">
      <w:pPr>
        <w:spacing w:line="276" w:lineRule="auto"/>
        <w:rPr>
          <w:b/>
          <w:bCs/>
        </w:rPr>
      </w:pPr>
    </w:p>
    <w:p w14:paraId="1BD39A64" w14:textId="77777777" w:rsidR="00D15B92" w:rsidRDefault="00D15B92" w:rsidP="00D15B92">
      <w:pPr>
        <w:spacing w:line="276" w:lineRule="auto"/>
        <w:rPr>
          <w:b/>
          <w:bCs/>
        </w:rPr>
      </w:pPr>
    </w:p>
    <w:p w14:paraId="0CB037F8" w14:textId="77777777" w:rsidR="00D15B92" w:rsidRDefault="00D15B92" w:rsidP="00D15B92">
      <w:pPr>
        <w:spacing w:line="276" w:lineRule="auto"/>
        <w:rPr>
          <w:b/>
          <w:bCs/>
        </w:rPr>
      </w:pPr>
    </w:p>
    <w:p w14:paraId="7DFB0891" w14:textId="77777777" w:rsidR="00D15B92" w:rsidRDefault="00D15B92" w:rsidP="00D15B92">
      <w:pPr>
        <w:spacing w:line="276" w:lineRule="auto"/>
        <w:rPr>
          <w:b/>
          <w:bCs/>
        </w:rPr>
      </w:pPr>
    </w:p>
    <w:p w14:paraId="53473C0E" w14:textId="77777777" w:rsidR="00D15B92" w:rsidRDefault="00D15B92" w:rsidP="00D15B92">
      <w:pPr>
        <w:spacing w:line="276" w:lineRule="auto"/>
        <w:rPr>
          <w:b/>
          <w:bCs/>
        </w:rPr>
      </w:pPr>
    </w:p>
    <w:p w14:paraId="691A155C" w14:textId="77777777" w:rsidR="00D15B92" w:rsidRDefault="00D15B92" w:rsidP="00D15B92">
      <w:pPr>
        <w:spacing w:line="276" w:lineRule="auto"/>
        <w:rPr>
          <w:b/>
          <w:bCs/>
        </w:rPr>
      </w:pPr>
    </w:p>
    <w:p w14:paraId="5A700A52" w14:textId="77777777" w:rsidR="00D15B92" w:rsidRDefault="00D15B92" w:rsidP="00D15B92">
      <w:pPr>
        <w:spacing w:line="276" w:lineRule="auto"/>
        <w:rPr>
          <w:b/>
          <w:bCs/>
        </w:rPr>
      </w:pPr>
    </w:p>
    <w:p w14:paraId="5F53B1D4" w14:textId="77777777" w:rsidR="00D15B92" w:rsidRDefault="00D15B92" w:rsidP="00D15B92">
      <w:pPr>
        <w:spacing w:line="276" w:lineRule="auto"/>
        <w:rPr>
          <w:b/>
          <w:bCs/>
        </w:rPr>
      </w:pPr>
    </w:p>
    <w:p w14:paraId="4EA3DAEA" w14:textId="77777777" w:rsidR="00D15B92" w:rsidRDefault="00D15B92" w:rsidP="00D15B92">
      <w:pPr>
        <w:spacing w:line="276" w:lineRule="auto"/>
        <w:rPr>
          <w:b/>
          <w:bCs/>
        </w:rPr>
      </w:pPr>
    </w:p>
    <w:p w14:paraId="76D22C84" w14:textId="77777777" w:rsidR="00D15B92" w:rsidRDefault="00D15B92" w:rsidP="00D15B92">
      <w:pPr>
        <w:spacing w:line="276" w:lineRule="auto"/>
        <w:rPr>
          <w:b/>
          <w:bCs/>
        </w:rPr>
      </w:pPr>
    </w:p>
    <w:p w14:paraId="1B999663" w14:textId="77777777" w:rsidR="00D15B92" w:rsidRDefault="00D15B92" w:rsidP="00D15B92">
      <w:pPr>
        <w:spacing w:line="276" w:lineRule="auto"/>
        <w:rPr>
          <w:b/>
          <w:bCs/>
        </w:rPr>
      </w:pPr>
    </w:p>
    <w:p w14:paraId="04FFBDC2" w14:textId="77777777" w:rsidR="00D15B92" w:rsidRDefault="00D15B92" w:rsidP="00D15B92">
      <w:pPr>
        <w:spacing w:line="276" w:lineRule="auto"/>
        <w:rPr>
          <w:b/>
          <w:bCs/>
        </w:rPr>
      </w:pPr>
    </w:p>
    <w:p w14:paraId="1841FE3F" w14:textId="14ADEC98" w:rsidR="00AD290D" w:rsidRPr="00406121" w:rsidRDefault="004938B0" w:rsidP="00D15B92">
      <w:pPr>
        <w:spacing w:line="276" w:lineRule="auto"/>
        <w:rPr>
          <w:b/>
          <w:bCs/>
          <w:sz w:val="28"/>
          <w:szCs w:val="28"/>
        </w:rPr>
      </w:pPr>
      <w:r w:rsidRPr="00406121">
        <w:rPr>
          <w:b/>
          <w:bCs/>
          <w:sz w:val="28"/>
          <w:szCs w:val="28"/>
        </w:rPr>
        <w:lastRenderedPageBreak/>
        <w:t>3. OBJECTIVES &amp; METHODOLOGY</w:t>
      </w:r>
    </w:p>
    <w:p w14:paraId="36C3863D" w14:textId="77777777" w:rsidR="00AD290D" w:rsidRDefault="00AD290D" w:rsidP="00D15B92">
      <w:pPr>
        <w:spacing w:line="276" w:lineRule="auto"/>
        <w:rPr>
          <w:b/>
          <w:bCs/>
        </w:rPr>
      </w:pPr>
    </w:p>
    <w:p w14:paraId="1E6BBF05" w14:textId="34C40FA4" w:rsidR="009A3082" w:rsidRPr="009A3082" w:rsidRDefault="009A3082" w:rsidP="00D15B92">
      <w:pPr>
        <w:spacing w:line="276" w:lineRule="auto"/>
        <w:rPr>
          <w:b/>
          <w:bCs/>
          <w:lang w:val="en-IN"/>
        </w:rPr>
      </w:pPr>
      <w:r w:rsidRPr="009A3082">
        <w:rPr>
          <w:b/>
          <w:bCs/>
          <w:lang w:val="en-IN"/>
        </w:rPr>
        <w:t xml:space="preserve">3.1 Objectives </w:t>
      </w:r>
    </w:p>
    <w:p w14:paraId="268BE2F5" w14:textId="77777777" w:rsidR="009A3082" w:rsidRPr="009A3082" w:rsidRDefault="009A3082" w:rsidP="00D15B92">
      <w:pPr>
        <w:numPr>
          <w:ilvl w:val="0"/>
          <w:numId w:val="13"/>
        </w:numPr>
        <w:spacing w:line="276" w:lineRule="auto"/>
        <w:rPr>
          <w:b/>
          <w:bCs/>
          <w:lang w:val="en-IN"/>
        </w:rPr>
      </w:pPr>
      <w:r w:rsidRPr="009A3082">
        <w:rPr>
          <w:b/>
          <w:bCs/>
          <w:lang w:val="en-IN"/>
        </w:rPr>
        <w:t>To design and fabricate Ag/Au nanostructured SERS substrates optimized for 785 nm excitation.</w:t>
      </w:r>
    </w:p>
    <w:p w14:paraId="5F8E970F" w14:textId="77777777" w:rsidR="009A3082" w:rsidRPr="009A3082" w:rsidRDefault="009A3082" w:rsidP="00D15B92">
      <w:pPr>
        <w:numPr>
          <w:ilvl w:val="0"/>
          <w:numId w:val="13"/>
        </w:numPr>
        <w:spacing w:line="276" w:lineRule="auto"/>
        <w:rPr>
          <w:b/>
          <w:bCs/>
          <w:lang w:val="en-IN"/>
        </w:rPr>
      </w:pPr>
      <w:r w:rsidRPr="009A3082">
        <w:rPr>
          <w:b/>
          <w:bCs/>
          <w:lang w:val="en-IN"/>
        </w:rPr>
        <w:t>To characterize Raman signatures of key neonatal sepsis biomarkers (CRP, PCT, IL-6, IL-8, SAA).</w:t>
      </w:r>
    </w:p>
    <w:p w14:paraId="7C461447" w14:textId="77777777" w:rsidR="009A3082" w:rsidRPr="009A3082" w:rsidRDefault="009A3082" w:rsidP="00D15B92">
      <w:pPr>
        <w:numPr>
          <w:ilvl w:val="0"/>
          <w:numId w:val="13"/>
        </w:numPr>
        <w:spacing w:line="276" w:lineRule="auto"/>
        <w:rPr>
          <w:b/>
          <w:bCs/>
          <w:lang w:val="en-IN"/>
        </w:rPr>
      </w:pPr>
      <w:r w:rsidRPr="009A3082">
        <w:rPr>
          <w:b/>
          <w:bCs/>
          <w:lang w:val="en-IN"/>
        </w:rPr>
        <w:t>To develop a rapid, label-free detection protocol for microliter-volume plasma samples.</w:t>
      </w:r>
    </w:p>
    <w:p w14:paraId="2784F556" w14:textId="77777777" w:rsidR="009A3082" w:rsidRPr="009A3082" w:rsidRDefault="009A3082" w:rsidP="00D15B92">
      <w:pPr>
        <w:numPr>
          <w:ilvl w:val="0"/>
          <w:numId w:val="13"/>
        </w:numPr>
        <w:spacing w:line="276" w:lineRule="auto"/>
        <w:rPr>
          <w:b/>
          <w:bCs/>
          <w:lang w:val="en-IN"/>
        </w:rPr>
      </w:pPr>
      <w:r w:rsidRPr="009A3082">
        <w:rPr>
          <w:b/>
          <w:bCs/>
          <w:lang w:val="en-IN"/>
        </w:rPr>
        <w:t>To build a machine learning–based classification model for accurate sepsis prediction.</w:t>
      </w:r>
    </w:p>
    <w:p w14:paraId="0A488632" w14:textId="69914541" w:rsidR="004938B0" w:rsidRPr="009A3082" w:rsidRDefault="004938B0" w:rsidP="00D15B92">
      <w:pPr>
        <w:spacing w:line="276" w:lineRule="auto"/>
        <w:rPr>
          <w:b/>
          <w:bCs/>
          <w:lang w:val="en-IN"/>
        </w:rPr>
      </w:pPr>
    </w:p>
    <w:p w14:paraId="2741877B" w14:textId="77777777" w:rsidR="009A3082" w:rsidRPr="009A3082" w:rsidRDefault="009A3082" w:rsidP="00D15B92">
      <w:pPr>
        <w:spacing w:line="276" w:lineRule="auto"/>
        <w:rPr>
          <w:b/>
          <w:bCs/>
          <w:lang w:val="en-IN"/>
        </w:rPr>
      </w:pPr>
      <w:r w:rsidRPr="009A3082">
        <w:rPr>
          <w:b/>
          <w:bCs/>
          <w:lang w:val="en-IN"/>
        </w:rPr>
        <w:t>3.2 Methodology (Summary)</w:t>
      </w:r>
    </w:p>
    <w:p w14:paraId="17F75446" w14:textId="77777777" w:rsidR="009A3082" w:rsidRPr="009A3082" w:rsidRDefault="009A3082" w:rsidP="00D15B92">
      <w:pPr>
        <w:numPr>
          <w:ilvl w:val="0"/>
          <w:numId w:val="14"/>
        </w:numPr>
        <w:spacing w:line="276" w:lineRule="auto"/>
        <w:rPr>
          <w:lang w:val="en-IN"/>
        </w:rPr>
      </w:pPr>
      <w:r w:rsidRPr="009A3082">
        <w:rPr>
          <w:b/>
          <w:bCs/>
          <w:lang w:val="en-IN"/>
        </w:rPr>
        <w:t>Biomarker Panel Selection:</w:t>
      </w:r>
      <w:r w:rsidRPr="009A3082">
        <w:rPr>
          <w:lang w:val="en-IN"/>
        </w:rPr>
        <w:t xml:space="preserve"> Literature-based ranking using </w:t>
      </w:r>
      <w:proofErr w:type="spellStart"/>
      <w:r w:rsidRPr="009A3082">
        <w:rPr>
          <w:lang w:val="en-IN"/>
        </w:rPr>
        <w:t>AUROC</w:t>
      </w:r>
      <w:proofErr w:type="spellEnd"/>
      <w:r w:rsidRPr="009A3082">
        <w:rPr>
          <w:lang w:val="en-IN"/>
        </w:rPr>
        <w:t>, kinetics, specificity.</w:t>
      </w:r>
    </w:p>
    <w:p w14:paraId="0668CC10" w14:textId="77777777" w:rsidR="009A3082" w:rsidRPr="009A3082" w:rsidRDefault="009A3082" w:rsidP="00D15B92">
      <w:pPr>
        <w:numPr>
          <w:ilvl w:val="0"/>
          <w:numId w:val="14"/>
        </w:numPr>
        <w:spacing w:line="276" w:lineRule="auto"/>
        <w:rPr>
          <w:lang w:val="en-IN"/>
        </w:rPr>
      </w:pPr>
      <w:r w:rsidRPr="009A3082">
        <w:rPr>
          <w:b/>
          <w:bCs/>
          <w:lang w:val="en-IN"/>
        </w:rPr>
        <w:t>Substrate Fabrication:</w:t>
      </w:r>
      <w:r w:rsidRPr="009A3082">
        <w:rPr>
          <w:lang w:val="en-IN"/>
        </w:rPr>
        <w:t xml:space="preserve"> Electrodeposition of Ag dendrites followed by galvanic replacement with </w:t>
      </w:r>
      <w:proofErr w:type="spellStart"/>
      <w:r w:rsidRPr="009A3082">
        <w:rPr>
          <w:lang w:val="en-IN"/>
        </w:rPr>
        <w:t>HAuCl</w:t>
      </w:r>
      <w:proofErr w:type="spellEnd"/>
      <w:r w:rsidRPr="009A3082">
        <w:rPr>
          <w:lang w:val="en-IN"/>
        </w:rPr>
        <w:t>₄ to form Ag/Au hetero-nanostructures.</w:t>
      </w:r>
    </w:p>
    <w:p w14:paraId="7D6931FD" w14:textId="77777777" w:rsidR="009A3082" w:rsidRPr="009A3082" w:rsidRDefault="009A3082" w:rsidP="00D15B92">
      <w:pPr>
        <w:numPr>
          <w:ilvl w:val="0"/>
          <w:numId w:val="14"/>
        </w:numPr>
        <w:spacing w:line="276" w:lineRule="auto"/>
        <w:rPr>
          <w:lang w:val="en-IN"/>
        </w:rPr>
      </w:pPr>
      <w:r w:rsidRPr="009A3082">
        <w:rPr>
          <w:b/>
          <w:bCs/>
          <w:lang w:val="en-IN"/>
        </w:rPr>
        <w:t>Characterization:</w:t>
      </w:r>
      <w:r w:rsidRPr="009A3082">
        <w:rPr>
          <w:lang w:val="en-IN"/>
        </w:rPr>
        <w:t xml:space="preserve"> </w:t>
      </w:r>
      <w:proofErr w:type="spellStart"/>
      <w:r w:rsidRPr="009A3082">
        <w:rPr>
          <w:lang w:val="en-IN"/>
        </w:rPr>
        <w:t>FESEM</w:t>
      </w:r>
      <w:proofErr w:type="spellEnd"/>
      <w:r w:rsidRPr="009A3082">
        <w:rPr>
          <w:lang w:val="en-IN"/>
        </w:rPr>
        <w:t>, EDS, UV-Vis, and Rhodamine 6G SERS tests to evaluate enhancement and uniformity.</w:t>
      </w:r>
    </w:p>
    <w:p w14:paraId="47AFAF3F" w14:textId="77777777" w:rsidR="009A3082" w:rsidRPr="009A3082" w:rsidRDefault="009A3082" w:rsidP="00D15B92">
      <w:pPr>
        <w:numPr>
          <w:ilvl w:val="0"/>
          <w:numId w:val="14"/>
        </w:numPr>
        <w:spacing w:line="276" w:lineRule="auto"/>
        <w:rPr>
          <w:lang w:val="en-IN"/>
        </w:rPr>
      </w:pPr>
      <w:r w:rsidRPr="009A3082">
        <w:rPr>
          <w:b/>
          <w:bCs/>
          <w:lang w:val="en-IN"/>
        </w:rPr>
        <w:t>Raman Acquisition:</w:t>
      </w:r>
      <w:r w:rsidRPr="009A3082">
        <w:rPr>
          <w:lang w:val="en-IN"/>
        </w:rPr>
        <w:t xml:space="preserve"> 785 nm laser, 1–5 µL samples, optimized power/integration time.</w:t>
      </w:r>
    </w:p>
    <w:p w14:paraId="39E2D2F0" w14:textId="77777777" w:rsidR="009A3082" w:rsidRPr="009A3082" w:rsidRDefault="009A3082" w:rsidP="00D15B92">
      <w:pPr>
        <w:numPr>
          <w:ilvl w:val="0"/>
          <w:numId w:val="14"/>
        </w:numPr>
        <w:spacing w:line="276" w:lineRule="auto"/>
        <w:rPr>
          <w:lang w:val="en-IN"/>
        </w:rPr>
      </w:pPr>
      <w:r w:rsidRPr="009A3082">
        <w:rPr>
          <w:b/>
          <w:bCs/>
          <w:lang w:val="en-IN"/>
        </w:rPr>
        <w:t>Preprocessing:</w:t>
      </w:r>
      <w:r w:rsidRPr="009A3082">
        <w:rPr>
          <w:lang w:val="en-IN"/>
        </w:rPr>
        <w:t xml:space="preserve"> Cosmic ray removal, </w:t>
      </w:r>
      <w:proofErr w:type="spellStart"/>
      <w:r w:rsidRPr="009A3082">
        <w:rPr>
          <w:lang w:val="en-IN"/>
        </w:rPr>
        <w:t>airPLS</w:t>
      </w:r>
      <w:proofErr w:type="spellEnd"/>
      <w:r w:rsidRPr="009A3082">
        <w:rPr>
          <w:lang w:val="en-IN"/>
        </w:rPr>
        <w:t xml:space="preserve"> baseline correction, </w:t>
      </w:r>
      <w:proofErr w:type="spellStart"/>
      <w:r w:rsidRPr="009A3082">
        <w:rPr>
          <w:lang w:val="en-IN"/>
        </w:rPr>
        <w:t>SNV</w:t>
      </w:r>
      <w:proofErr w:type="spellEnd"/>
      <w:r w:rsidRPr="009A3082">
        <w:rPr>
          <w:lang w:val="en-IN"/>
        </w:rPr>
        <w:t xml:space="preserve"> normalization.</w:t>
      </w:r>
    </w:p>
    <w:p w14:paraId="4DC30CDD" w14:textId="77777777" w:rsidR="009A3082" w:rsidRPr="009A3082" w:rsidRDefault="009A3082" w:rsidP="00D15B92">
      <w:pPr>
        <w:numPr>
          <w:ilvl w:val="0"/>
          <w:numId w:val="14"/>
        </w:numPr>
        <w:spacing w:line="276" w:lineRule="auto"/>
        <w:rPr>
          <w:lang w:val="en-IN"/>
        </w:rPr>
      </w:pPr>
      <w:r w:rsidRPr="009A3082">
        <w:rPr>
          <w:b/>
          <w:bCs/>
          <w:lang w:val="en-IN"/>
        </w:rPr>
        <w:t>Machine Learning:</w:t>
      </w:r>
      <w:r w:rsidRPr="009A3082">
        <w:rPr>
          <w:lang w:val="en-IN"/>
        </w:rPr>
        <w:t xml:space="preserve"> </w:t>
      </w:r>
      <w:proofErr w:type="spellStart"/>
      <w:r w:rsidRPr="009A3082">
        <w:rPr>
          <w:lang w:val="en-IN"/>
        </w:rPr>
        <w:t>PCA</w:t>
      </w:r>
      <w:proofErr w:type="spellEnd"/>
      <w:r w:rsidRPr="009A3082">
        <w:rPr>
          <w:lang w:val="en-IN"/>
        </w:rPr>
        <w:t xml:space="preserve">, </w:t>
      </w:r>
      <w:proofErr w:type="spellStart"/>
      <w:r w:rsidRPr="009A3082">
        <w:rPr>
          <w:lang w:val="en-IN"/>
        </w:rPr>
        <w:t>SVM</w:t>
      </w:r>
      <w:proofErr w:type="spellEnd"/>
      <w:r w:rsidRPr="009A3082">
        <w:rPr>
          <w:lang w:val="en-IN"/>
        </w:rPr>
        <w:t>, Random Forest, and CNN models for biomarker classification.</w:t>
      </w:r>
    </w:p>
    <w:p w14:paraId="2AC39073" w14:textId="77777777" w:rsidR="00AD290D" w:rsidRDefault="00AD290D" w:rsidP="00D15B92">
      <w:pPr>
        <w:spacing w:line="276" w:lineRule="auto"/>
        <w:rPr>
          <w:b/>
          <w:bCs/>
        </w:rPr>
      </w:pPr>
    </w:p>
    <w:p w14:paraId="4FBBDF33" w14:textId="77777777" w:rsidR="00AD290D" w:rsidRDefault="00AD290D" w:rsidP="00D15B92">
      <w:pPr>
        <w:spacing w:line="276" w:lineRule="auto"/>
        <w:rPr>
          <w:b/>
          <w:bCs/>
        </w:rPr>
      </w:pPr>
    </w:p>
    <w:p w14:paraId="2E98FFF7" w14:textId="77777777" w:rsidR="00AD290D" w:rsidRDefault="00AD290D" w:rsidP="00D15B92">
      <w:pPr>
        <w:spacing w:line="276" w:lineRule="auto"/>
        <w:rPr>
          <w:b/>
          <w:bCs/>
        </w:rPr>
      </w:pPr>
    </w:p>
    <w:p w14:paraId="2AD95C19" w14:textId="77777777" w:rsidR="00AD290D" w:rsidRDefault="00AD290D" w:rsidP="00D15B92">
      <w:pPr>
        <w:spacing w:line="276" w:lineRule="auto"/>
        <w:rPr>
          <w:b/>
          <w:bCs/>
        </w:rPr>
      </w:pPr>
    </w:p>
    <w:p w14:paraId="24B38D92" w14:textId="77777777" w:rsidR="00AD290D" w:rsidRDefault="00AD290D" w:rsidP="00D15B92">
      <w:pPr>
        <w:spacing w:line="276" w:lineRule="auto"/>
        <w:rPr>
          <w:b/>
          <w:bCs/>
        </w:rPr>
      </w:pPr>
    </w:p>
    <w:p w14:paraId="2BC6921C" w14:textId="77777777" w:rsidR="00AD290D" w:rsidRDefault="00AD290D" w:rsidP="00D15B92">
      <w:pPr>
        <w:spacing w:line="276" w:lineRule="auto"/>
        <w:rPr>
          <w:b/>
          <w:bCs/>
        </w:rPr>
      </w:pPr>
    </w:p>
    <w:p w14:paraId="5C2F9FFD" w14:textId="77777777" w:rsidR="00AD290D" w:rsidRDefault="00AD290D" w:rsidP="00D15B92">
      <w:pPr>
        <w:spacing w:line="276" w:lineRule="auto"/>
        <w:rPr>
          <w:b/>
          <w:bCs/>
        </w:rPr>
      </w:pPr>
    </w:p>
    <w:p w14:paraId="31DA33D6" w14:textId="77777777" w:rsidR="00AD290D" w:rsidRDefault="00AD290D" w:rsidP="00D15B92">
      <w:pPr>
        <w:spacing w:line="276" w:lineRule="auto"/>
        <w:rPr>
          <w:b/>
          <w:bCs/>
        </w:rPr>
      </w:pPr>
    </w:p>
    <w:p w14:paraId="1DA29C15" w14:textId="77777777" w:rsidR="00AD290D" w:rsidRDefault="00AD290D" w:rsidP="00D15B92">
      <w:pPr>
        <w:spacing w:line="276" w:lineRule="auto"/>
        <w:rPr>
          <w:b/>
          <w:bCs/>
        </w:rPr>
      </w:pPr>
    </w:p>
    <w:p w14:paraId="2F7F8513" w14:textId="77777777" w:rsidR="00FD6E61" w:rsidRDefault="00FD6E61" w:rsidP="00D15B92">
      <w:pPr>
        <w:spacing w:line="276" w:lineRule="auto"/>
        <w:rPr>
          <w:b/>
          <w:bCs/>
        </w:rPr>
      </w:pPr>
    </w:p>
    <w:p w14:paraId="6BCEEDEB" w14:textId="77777777" w:rsidR="00AD290D" w:rsidRDefault="00AD290D" w:rsidP="00D15B92">
      <w:pPr>
        <w:spacing w:line="276" w:lineRule="auto"/>
        <w:rPr>
          <w:b/>
          <w:bCs/>
        </w:rPr>
      </w:pPr>
    </w:p>
    <w:p w14:paraId="6B3BB61F" w14:textId="77777777" w:rsidR="009A3082" w:rsidRDefault="009A3082" w:rsidP="00D15B92">
      <w:pPr>
        <w:spacing w:line="276" w:lineRule="auto"/>
        <w:rPr>
          <w:b/>
          <w:bCs/>
        </w:rPr>
      </w:pPr>
    </w:p>
    <w:p w14:paraId="1C06EEDD" w14:textId="77777777" w:rsidR="009A3082" w:rsidRDefault="009A3082" w:rsidP="00D15B92">
      <w:pPr>
        <w:spacing w:line="276" w:lineRule="auto"/>
        <w:rPr>
          <w:b/>
          <w:bCs/>
        </w:rPr>
      </w:pPr>
    </w:p>
    <w:p w14:paraId="7D73E209" w14:textId="77777777" w:rsidR="009A3082" w:rsidRDefault="009A3082" w:rsidP="00D15B92">
      <w:pPr>
        <w:spacing w:line="276" w:lineRule="auto"/>
        <w:rPr>
          <w:b/>
          <w:bCs/>
        </w:rPr>
      </w:pPr>
    </w:p>
    <w:p w14:paraId="3DBAAB2F" w14:textId="77777777" w:rsidR="009A3082" w:rsidRDefault="009A3082" w:rsidP="00D15B92">
      <w:pPr>
        <w:spacing w:line="276" w:lineRule="auto"/>
        <w:rPr>
          <w:b/>
          <w:bCs/>
        </w:rPr>
      </w:pPr>
    </w:p>
    <w:p w14:paraId="43AC0730" w14:textId="77777777" w:rsidR="009A3082" w:rsidRDefault="009A3082" w:rsidP="00D15B92">
      <w:pPr>
        <w:spacing w:line="276" w:lineRule="auto"/>
        <w:rPr>
          <w:b/>
          <w:bCs/>
        </w:rPr>
      </w:pPr>
    </w:p>
    <w:p w14:paraId="621EFE0E" w14:textId="77777777" w:rsidR="00ED6CCF" w:rsidRDefault="00ED6CCF" w:rsidP="00D15B92">
      <w:pPr>
        <w:spacing w:line="276" w:lineRule="auto"/>
        <w:rPr>
          <w:b/>
          <w:bCs/>
        </w:rPr>
      </w:pPr>
    </w:p>
    <w:p w14:paraId="6D2F3E72" w14:textId="77777777" w:rsidR="00D15B92" w:rsidRDefault="00D15B92" w:rsidP="00D15B92">
      <w:pPr>
        <w:spacing w:line="276" w:lineRule="auto"/>
        <w:rPr>
          <w:b/>
          <w:bCs/>
        </w:rPr>
      </w:pPr>
    </w:p>
    <w:p w14:paraId="4633AEFE" w14:textId="77777777" w:rsidR="00D15B92" w:rsidRDefault="00D15B92" w:rsidP="00D15B92">
      <w:pPr>
        <w:spacing w:line="276" w:lineRule="auto"/>
        <w:rPr>
          <w:b/>
          <w:bCs/>
        </w:rPr>
      </w:pPr>
    </w:p>
    <w:p w14:paraId="25F38C13" w14:textId="77777777" w:rsidR="00D15B92" w:rsidRDefault="00D15B92" w:rsidP="00D15B92">
      <w:pPr>
        <w:spacing w:line="276" w:lineRule="auto"/>
        <w:rPr>
          <w:b/>
          <w:bCs/>
        </w:rPr>
      </w:pPr>
    </w:p>
    <w:p w14:paraId="52A18369" w14:textId="77777777" w:rsidR="00D15B92" w:rsidRDefault="00D15B92" w:rsidP="00D15B92">
      <w:pPr>
        <w:spacing w:line="276" w:lineRule="auto"/>
        <w:rPr>
          <w:b/>
          <w:bCs/>
        </w:rPr>
      </w:pPr>
    </w:p>
    <w:p w14:paraId="0FA0E10E" w14:textId="77777777" w:rsidR="00D15B92" w:rsidRDefault="00D15B92" w:rsidP="00D15B92">
      <w:pPr>
        <w:spacing w:line="276" w:lineRule="auto"/>
        <w:rPr>
          <w:b/>
          <w:bCs/>
        </w:rPr>
      </w:pPr>
    </w:p>
    <w:p w14:paraId="0F7125DF" w14:textId="77777777" w:rsidR="00D15B92" w:rsidRDefault="00D15B92" w:rsidP="00D15B92">
      <w:pPr>
        <w:spacing w:line="276" w:lineRule="auto"/>
        <w:rPr>
          <w:b/>
          <w:bCs/>
        </w:rPr>
      </w:pPr>
    </w:p>
    <w:p w14:paraId="1764559C" w14:textId="77777777" w:rsidR="00D15B92" w:rsidRDefault="00D15B92" w:rsidP="00D15B92">
      <w:pPr>
        <w:spacing w:line="276" w:lineRule="auto"/>
        <w:rPr>
          <w:b/>
          <w:bCs/>
        </w:rPr>
      </w:pPr>
    </w:p>
    <w:p w14:paraId="2F542878" w14:textId="77777777" w:rsidR="00D15B92" w:rsidRDefault="00D15B92" w:rsidP="00D15B92">
      <w:pPr>
        <w:spacing w:line="276" w:lineRule="auto"/>
        <w:rPr>
          <w:b/>
          <w:bCs/>
        </w:rPr>
      </w:pPr>
    </w:p>
    <w:p w14:paraId="2B50BF96" w14:textId="77777777" w:rsidR="00D15B92" w:rsidRDefault="00D15B92" w:rsidP="00D15B92">
      <w:pPr>
        <w:spacing w:line="276" w:lineRule="auto"/>
        <w:rPr>
          <w:b/>
          <w:bCs/>
        </w:rPr>
      </w:pPr>
    </w:p>
    <w:p w14:paraId="50D982B6" w14:textId="77777777" w:rsidR="00D15B92" w:rsidRDefault="00D15B92" w:rsidP="00D15B92">
      <w:pPr>
        <w:spacing w:line="276" w:lineRule="auto"/>
        <w:rPr>
          <w:b/>
          <w:bCs/>
        </w:rPr>
      </w:pPr>
    </w:p>
    <w:p w14:paraId="7DD1BEA2" w14:textId="77777777" w:rsidR="00D15B92" w:rsidRDefault="00D15B92" w:rsidP="00D15B92">
      <w:pPr>
        <w:spacing w:line="276" w:lineRule="auto"/>
        <w:rPr>
          <w:b/>
          <w:bCs/>
        </w:rPr>
      </w:pPr>
    </w:p>
    <w:p w14:paraId="51F33DC0" w14:textId="07A9C528" w:rsidR="00AD290D" w:rsidRPr="00406121" w:rsidRDefault="004938B0" w:rsidP="00D15B92">
      <w:pPr>
        <w:spacing w:line="276" w:lineRule="auto"/>
        <w:rPr>
          <w:b/>
          <w:bCs/>
          <w:sz w:val="28"/>
          <w:szCs w:val="28"/>
        </w:rPr>
      </w:pPr>
      <w:r w:rsidRPr="00406121">
        <w:rPr>
          <w:b/>
          <w:bCs/>
          <w:sz w:val="28"/>
          <w:szCs w:val="28"/>
        </w:rPr>
        <w:lastRenderedPageBreak/>
        <w:t>4.  DETAIL OF WORK DONE</w:t>
      </w:r>
    </w:p>
    <w:p w14:paraId="18178AA6" w14:textId="77777777" w:rsidR="004938B0" w:rsidRPr="004938B0" w:rsidRDefault="004938B0" w:rsidP="00D15B92">
      <w:pPr>
        <w:spacing w:line="276" w:lineRule="auto"/>
        <w:rPr>
          <w:lang w:val="en-IN"/>
        </w:rPr>
      </w:pPr>
      <w:r w:rsidRPr="004938B0">
        <w:rPr>
          <w:lang w:val="en-IN"/>
        </w:rPr>
        <w:t>Conducted an extensive literature survey on neonatal sepsis biomarkers and their Raman vibrational signatures.</w:t>
      </w:r>
    </w:p>
    <w:p w14:paraId="43091BC6" w14:textId="77777777" w:rsidR="004938B0" w:rsidRPr="004938B0" w:rsidRDefault="004938B0" w:rsidP="00D15B92">
      <w:pPr>
        <w:spacing w:line="276" w:lineRule="auto"/>
        <w:rPr>
          <w:lang w:val="en-IN"/>
        </w:rPr>
      </w:pPr>
    </w:p>
    <w:p w14:paraId="4F7B58AA" w14:textId="77777777" w:rsidR="004938B0" w:rsidRPr="004938B0" w:rsidRDefault="004938B0" w:rsidP="00D15B92">
      <w:pPr>
        <w:spacing w:line="276" w:lineRule="auto"/>
        <w:rPr>
          <w:lang w:val="en-IN"/>
        </w:rPr>
      </w:pPr>
      <w:r w:rsidRPr="004938B0">
        <w:rPr>
          <w:lang w:val="en-IN"/>
        </w:rPr>
        <w:t>Collected initial Raman spectra for biomarker-spiked samples.</w:t>
      </w:r>
    </w:p>
    <w:p w14:paraId="4A055483" w14:textId="77777777" w:rsidR="004938B0" w:rsidRPr="004938B0" w:rsidRDefault="004938B0" w:rsidP="00D15B92">
      <w:pPr>
        <w:spacing w:line="276" w:lineRule="auto"/>
        <w:rPr>
          <w:lang w:val="en-IN"/>
        </w:rPr>
      </w:pPr>
    </w:p>
    <w:p w14:paraId="49880EDD" w14:textId="77777777" w:rsidR="004938B0" w:rsidRPr="004938B0" w:rsidRDefault="004938B0" w:rsidP="00D15B92">
      <w:pPr>
        <w:spacing w:line="276" w:lineRule="auto"/>
        <w:rPr>
          <w:lang w:val="en-IN"/>
        </w:rPr>
      </w:pPr>
      <w:r w:rsidRPr="004938B0">
        <w:rPr>
          <w:lang w:val="en-IN"/>
        </w:rPr>
        <w:t>Optimized Raman acquisition parameters (laser power, integration time, objective lens).</w:t>
      </w:r>
    </w:p>
    <w:p w14:paraId="03AF15FF" w14:textId="77777777" w:rsidR="004938B0" w:rsidRPr="004938B0" w:rsidRDefault="004938B0" w:rsidP="00D15B92">
      <w:pPr>
        <w:spacing w:line="276" w:lineRule="auto"/>
        <w:rPr>
          <w:lang w:val="en-IN"/>
        </w:rPr>
      </w:pPr>
    </w:p>
    <w:p w14:paraId="6EEB85B7" w14:textId="77777777" w:rsidR="004938B0" w:rsidRPr="004938B0" w:rsidRDefault="004938B0" w:rsidP="00D15B92">
      <w:pPr>
        <w:spacing w:line="276" w:lineRule="auto"/>
        <w:rPr>
          <w:lang w:val="en-IN"/>
        </w:rPr>
      </w:pPr>
      <w:r w:rsidRPr="004938B0">
        <w:rPr>
          <w:lang w:val="en-IN"/>
        </w:rPr>
        <w:t>Performed preliminary spectral preprocessing and analysis.</w:t>
      </w:r>
    </w:p>
    <w:p w14:paraId="5C75B284" w14:textId="77777777" w:rsidR="004938B0" w:rsidRPr="004938B0" w:rsidRDefault="004938B0" w:rsidP="00D15B92">
      <w:pPr>
        <w:spacing w:line="276" w:lineRule="auto"/>
        <w:rPr>
          <w:lang w:val="en-IN"/>
        </w:rPr>
      </w:pPr>
    </w:p>
    <w:p w14:paraId="2A4E67AB" w14:textId="77777777" w:rsidR="004938B0" w:rsidRPr="004938B0" w:rsidRDefault="004938B0" w:rsidP="00D15B92">
      <w:pPr>
        <w:spacing w:line="276" w:lineRule="auto"/>
        <w:rPr>
          <w:lang w:val="en-IN"/>
        </w:rPr>
      </w:pPr>
      <w:r w:rsidRPr="004938B0">
        <w:rPr>
          <w:lang w:val="en-IN"/>
        </w:rPr>
        <w:t>Identified candidate Raman peaks associated with CRP, PCT, IL-6, and TNF-α.</w:t>
      </w:r>
    </w:p>
    <w:p w14:paraId="1CEBCC50" w14:textId="77777777" w:rsidR="004938B0" w:rsidRPr="004938B0" w:rsidRDefault="004938B0" w:rsidP="00D15B92">
      <w:pPr>
        <w:spacing w:line="276" w:lineRule="auto"/>
        <w:rPr>
          <w:lang w:val="en-IN"/>
        </w:rPr>
      </w:pPr>
    </w:p>
    <w:p w14:paraId="05FCCCD1" w14:textId="1D09CD97" w:rsidR="00AD290D" w:rsidRDefault="004938B0" w:rsidP="00D15B92">
      <w:pPr>
        <w:spacing w:line="276" w:lineRule="auto"/>
        <w:rPr>
          <w:b/>
          <w:bCs/>
        </w:rPr>
      </w:pPr>
      <w:r w:rsidRPr="004938B0">
        <w:rPr>
          <w:lang w:val="en-IN"/>
        </w:rPr>
        <w:t>Explored feasibility of portable, low-cost POC Raman device.</w:t>
      </w:r>
    </w:p>
    <w:p w14:paraId="0C0A4870" w14:textId="77777777" w:rsidR="00AD290D" w:rsidRDefault="00AD290D" w:rsidP="00D15B92">
      <w:pPr>
        <w:spacing w:line="276" w:lineRule="auto"/>
        <w:rPr>
          <w:b/>
          <w:bCs/>
        </w:rPr>
      </w:pPr>
    </w:p>
    <w:p w14:paraId="1BC44A65" w14:textId="77777777" w:rsidR="00AD290D" w:rsidRDefault="00AD290D" w:rsidP="00D15B92">
      <w:pPr>
        <w:spacing w:line="276" w:lineRule="auto"/>
        <w:rPr>
          <w:b/>
          <w:bCs/>
        </w:rPr>
      </w:pPr>
    </w:p>
    <w:p w14:paraId="0391A85A" w14:textId="77777777" w:rsidR="00AD290D" w:rsidRDefault="00AD290D" w:rsidP="00D15B92">
      <w:pPr>
        <w:spacing w:line="276" w:lineRule="auto"/>
        <w:rPr>
          <w:b/>
          <w:bCs/>
        </w:rPr>
      </w:pPr>
    </w:p>
    <w:p w14:paraId="0324B84B" w14:textId="77777777" w:rsidR="00AD290D" w:rsidRDefault="00AD290D" w:rsidP="00D15B92">
      <w:pPr>
        <w:spacing w:line="276" w:lineRule="auto"/>
        <w:rPr>
          <w:b/>
          <w:bCs/>
        </w:rPr>
      </w:pPr>
    </w:p>
    <w:p w14:paraId="5AEDE0FA" w14:textId="77777777" w:rsidR="00AD290D" w:rsidRDefault="00AD290D" w:rsidP="00D15B92">
      <w:pPr>
        <w:spacing w:line="276" w:lineRule="auto"/>
        <w:rPr>
          <w:b/>
          <w:bCs/>
        </w:rPr>
      </w:pPr>
    </w:p>
    <w:p w14:paraId="19270169" w14:textId="77777777" w:rsidR="00AD290D" w:rsidRDefault="00AD290D" w:rsidP="00D15B92">
      <w:pPr>
        <w:spacing w:line="276" w:lineRule="auto"/>
        <w:rPr>
          <w:b/>
          <w:bCs/>
        </w:rPr>
      </w:pPr>
    </w:p>
    <w:p w14:paraId="7B211576" w14:textId="77777777" w:rsidR="00AD290D" w:rsidRDefault="00AD290D" w:rsidP="00D15B92">
      <w:pPr>
        <w:spacing w:line="276" w:lineRule="auto"/>
        <w:rPr>
          <w:b/>
          <w:bCs/>
        </w:rPr>
      </w:pPr>
    </w:p>
    <w:p w14:paraId="4495F7B9" w14:textId="77777777" w:rsidR="00AD290D" w:rsidRDefault="00AD290D" w:rsidP="00D15B92">
      <w:pPr>
        <w:spacing w:line="276" w:lineRule="auto"/>
        <w:rPr>
          <w:b/>
          <w:bCs/>
        </w:rPr>
      </w:pPr>
    </w:p>
    <w:p w14:paraId="56706E49" w14:textId="77777777" w:rsidR="00AD290D" w:rsidRDefault="00AD290D" w:rsidP="00D15B92">
      <w:pPr>
        <w:spacing w:line="276" w:lineRule="auto"/>
        <w:rPr>
          <w:b/>
          <w:bCs/>
        </w:rPr>
      </w:pPr>
    </w:p>
    <w:p w14:paraId="6B0988AC" w14:textId="77777777" w:rsidR="00AD290D" w:rsidRDefault="00AD290D" w:rsidP="00D15B92">
      <w:pPr>
        <w:spacing w:line="276" w:lineRule="auto"/>
        <w:rPr>
          <w:b/>
          <w:bCs/>
        </w:rPr>
      </w:pPr>
    </w:p>
    <w:p w14:paraId="414EF81B" w14:textId="77777777" w:rsidR="00AD290D" w:rsidRDefault="00AD290D" w:rsidP="00D15B92">
      <w:pPr>
        <w:spacing w:line="276" w:lineRule="auto"/>
        <w:rPr>
          <w:b/>
          <w:bCs/>
        </w:rPr>
      </w:pPr>
    </w:p>
    <w:p w14:paraId="0FEF2901" w14:textId="77777777" w:rsidR="00AD290D" w:rsidRDefault="00AD290D" w:rsidP="00D15B92">
      <w:pPr>
        <w:spacing w:line="276" w:lineRule="auto"/>
        <w:rPr>
          <w:b/>
          <w:bCs/>
        </w:rPr>
      </w:pPr>
    </w:p>
    <w:p w14:paraId="026D6C08" w14:textId="77777777" w:rsidR="00AD290D" w:rsidRDefault="00AD290D" w:rsidP="00D15B92">
      <w:pPr>
        <w:spacing w:line="276" w:lineRule="auto"/>
        <w:rPr>
          <w:b/>
          <w:bCs/>
        </w:rPr>
      </w:pPr>
    </w:p>
    <w:p w14:paraId="433703AF" w14:textId="77777777" w:rsidR="00AD290D" w:rsidRDefault="00AD290D" w:rsidP="00D15B92">
      <w:pPr>
        <w:spacing w:line="276" w:lineRule="auto"/>
        <w:rPr>
          <w:b/>
          <w:bCs/>
        </w:rPr>
      </w:pPr>
    </w:p>
    <w:p w14:paraId="631092A1" w14:textId="77777777" w:rsidR="00AD290D" w:rsidRDefault="00AD290D" w:rsidP="00D15B92">
      <w:pPr>
        <w:spacing w:line="276" w:lineRule="auto"/>
        <w:rPr>
          <w:b/>
          <w:bCs/>
        </w:rPr>
      </w:pPr>
    </w:p>
    <w:p w14:paraId="6A02F30F" w14:textId="77777777" w:rsidR="00AD290D" w:rsidRDefault="00AD290D" w:rsidP="00D15B92">
      <w:pPr>
        <w:spacing w:line="276" w:lineRule="auto"/>
        <w:rPr>
          <w:b/>
          <w:bCs/>
        </w:rPr>
      </w:pPr>
    </w:p>
    <w:p w14:paraId="68C491B8" w14:textId="77777777" w:rsidR="00AD290D" w:rsidRDefault="00AD290D" w:rsidP="00D15B92">
      <w:pPr>
        <w:spacing w:line="276" w:lineRule="auto"/>
        <w:rPr>
          <w:b/>
          <w:bCs/>
        </w:rPr>
      </w:pPr>
    </w:p>
    <w:p w14:paraId="0BCAC306" w14:textId="77777777" w:rsidR="00AD290D" w:rsidRDefault="00AD290D" w:rsidP="00D15B92">
      <w:pPr>
        <w:spacing w:line="276" w:lineRule="auto"/>
        <w:rPr>
          <w:b/>
          <w:bCs/>
        </w:rPr>
      </w:pPr>
    </w:p>
    <w:p w14:paraId="634D41D7" w14:textId="77777777" w:rsidR="00AD290D" w:rsidRDefault="00AD290D" w:rsidP="00D15B92">
      <w:pPr>
        <w:spacing w:line="276" w:lineRule="auto"/>
        <w:rPr>
          <w:b/>
          <w:bCs/>
        </w:rPr>
      </w:pPr>
    </w:p>
    <w:p w14:paraId="2FDA109D" w14:textId="77777777" w:rsidR="00AD290D" w:rsidRDefault="00AD290D" w:rsidP="00D15B92">
      <w:pPr>
        <w:spacing w:line="276" w:lineRule="auto"/>
        <w:rPr>
          <w:b/>
          <w:bCs/>
        </w:rPr>
      </w:pPr>
    </w:p>
    <w:p w14:paraId="5DB192C9" w14:textId="77777777" w:rsidR="00AD290D" w:rsidRDefault="00AD290D" w:rsidP="00D15B92">
      <w:pPr>
        <w:spacing w:line="276" w:lineRule="auto"/>
        <w:rPr>
          <w:b/>
          <w:bCs/>
        </w:rPr>
      </w:pPr>
    </w:p>
    <w:p w14:paraId="7641D061" w14:textId="77777777" w:rsidR="00AD290D" w:rsidRDefault="00AD290D" w:rsidP="00D15B92">
      <w:pPr>
        <w:spacing w:line="276" w:lineRule="auto"/>
        <w:rPr>
          <w:b/>
          <w:bCs/>
        </w:rPr>
      </w:pPr>
    </w:p>
    <w:p w14:paraId="6648961F" w14:textId="77777777" w:rsidR="00D15B92" w:rsidRDefault="00D15B92" w:rsidP="00D15B92">
      <w:pPr>
        <w:spacing w:line="276" w:lineRule="auto"/>
        <w:rPr>
          <w:b/>
          <w:bCs/>
        </w:rPr>
      </w:pPr>
    </w:p>
    <w:p w14:paraId="5D852C20" w14:textId="77777777" w:rsidR="00D15B92" w:rsidRDefault="00D15B92" w:rsidP="00D15B92">
      <w:pPr>
        <w:spacing w:line="276" w:lineRule="auto"/>
        <w:rPr>
          <w:b/>
          <w:bCs/>
        </w:rPr>
      </w:pPr>
    </w:p>
    <w:p w14:paraId="26B16E9F" w14:textId="77777777" w:rsidR="00D15B92" w:rsidRDefault="00D15B92" w:rsidP="00D15B92">
      <w:pPr>
        <w:spacing w:line="276" w:lineRule="auto"/>
        <w:rPr>
          <w:b/>
          <w:bCs/>
        </w:rPr>
      </w:pPr>
    </w:p>
    <w:p w14:paraId="591D6E77" w14:textId="77777777" w:rsidR="00D15B92" w:rsidRDefault="00D15B92" w:rsidP="00D15B92">
      <w:pPr>
        <w:spacing w:line="276" w:lineRule="auto"/>
        <w:rPr>
          <w:b/>
          <w:bCs/>
        </w:rPr>
      </w:pPr>
    </w:p>
    <w:p w14:paraId="466C81A0" w14:textId="77777777" w:rsidR="00D15B92" w:rsidRDefault="00D15B92" w:rsidP="00D15B92">
      <w:pPr>
        <w:spacing w:line="276" w:lineRule="auto"/>
        <w:rPr>
          <w:b/>
          <w:bCs/>
        </w:rPr>
      </w:pPr>
    </w:p>
    <w:p w14:paraId="160D717D" w14:textId="77777777" w:rsidR="00D15B92" w:rsidRDefault="00D15B92" w:rsidP="00D15B92">
      <w:pPr>
        <w:spacing w:line="276" w:lineRule="auto"/>
        <w:rPr>
          <w:b/>
          <w:bCs/>
        </w:rPr>
      </w:pPr>
    </w:p>
    <w:p w14:paraId="2E77E7A7" w14:textId="77777777" w:rsidR="00D15B92" w:rsidRDefault="00D15B92" w:rsidP="00D15B92">
      <w:pPr>
        <w:spacing w:line="276" w:lineRule="auto"/>
        <w:rPr>
          <w:b/>
          <w:bCs/>
        </w:rPr>
      </w:pPr>
    </w:p>
    <w:p w14:paraId="6EEC6D43" w14:textId="77777777" w:rsidR="00D15B92" w:rsidRDefault="00D15B92" w:rsidP="00D15B92">
      <w:pPr>
        <w:spacing w:line="276" w:lineRule="auto"/>
        <w:rPr>
          <w:b/>
          <w:bCs/>
        </w:rPr>
      </w:pPr>
    </w:p>
    <w:p w14:paraId="5361F0E6" w14:textId="77777777" w:rsidR="00D15B92" w:rsidRDefault="00D15B92" w:rsidP="00D15B92">
      <w:pPr>
        <w:spacing w:line="276" w:lineRule="auto"/>
        <w:rPr>
          <w:b/>
          <w:bCs/>
        </w:rPr>
      </w:pPr>
    </w:p>
    <w:p w14:paraId="5A47B041" w14:textId="77777777" w:rsidR="00D15B92" w:rsidRDefault="00D15B92" w:rsidP="00D15B92">
      <w:pPr>
        <w:spacing w:line="276" w:lineRule="auto"/>
        <w:rPr>
          <w:b/>
          <w:bCs/>
        </w:rPr>
      </w:pPr>
    </w:p>
    <w:p w14:paraId="6ECA9E38" w14:textId="77777777" w:rsidR="00D15B92" w:rsidRDefault="00D15B92" w:rsidP="00D15B92">
      <w:pPr>
        <w:spacing w:line="276" w:lineRule="auto"/>
        <w:rPr>
          <w:b/>
          <w:bCs/>
        </w:rPr>
      </w:pPr>
    </w:p>
    <w:p w14:paraId="42454003" w14:textId="77777777" w:rsidR="00ED6CCF" w:rsidRDefault="00ED6CCF" w:rsidP="00D15B92">
      <w:pPr>
        <w:spacing w:line="276" w:lineRule="auto"/>
        <w:rPr>
          <w:b/>
          <w:bCs/>
        </w:rPr>
      </w:pPr>
    </w:p>
    <w:p w14:paraId="0FB91F9D" w14:textId="2434BCFD" w:rsidR="00AD290D" w:rsidRPr="00406121" w:rsidRDefault="004938B0" w:rsidP="00D15B92">
      <w:pPr>
        <w:spacing w:line="276" w:lineRule="auto"/>
        <w:rPr>
          <w:b/>
          <w:bCs/>
          <w:sz w:val="28"/>
          <w:szCs w:val="28"/>
        </w:rPr>
      </w:pPr>
      <w:r w:rsidRPr="00406121">
        <w:rPr>
          <w:b/>
          <w:bCs/>
          <w:sz w:val="28"/>
          <w:szCs w:val="28"/>
        </w:rPr>
        <w:lastRenderedPageBreak/>
        <w:t>5. CONCLUSION</w:t>
      </w:r>
    </w:p>
    <w:p w14:paraId="46D004FF" w14:textId="6ECB0D77" w:rsidR="00AD290D" w:rsidRPr="004938B0" w:rsidRDefault="004938B0" w:rsidP="00D15B92">
      <w:pPr>
        <w:spacing w:line="276" w:lineRule="auto"/>
      </w:pPr>
      <w:r w:rsidRPr="004938B0">
        <w:t>The preliminary results demonstrate that SERS has significant potential to detect sepsis-related biomarkers with high sensitivity from small sample volumes. The developed SERS substrates show promising enhancement factors, and initial Raman spectra indicate distinguishable biomolecular peaks. Further optimization and validation will support development of a portable, clinically viable diagnostic system for early neonatal sepsis detection.</w:t>
      </w:r>
    </w:p>
    <w:p w14:paraId="3BBA3251" w14:textId="77777777" w:rsidR="00AD290D" w:rsidRDefault="00AD290D" w:rsidP="00D15B92">
      <w:pPr>
        <w:spacing w:line="276" w:lineRule="auto"/>
        <w:rPr>
          <w:b/>
          <w:bCs/>
        </w:rPr>
      </w:pPr>
    </w:p>
    <w:p w14:paraId="52D42D60" w14:textId="77777777" w:rsidR="00AD290D" w:rsidRDefault="00AD290D" w:rsidP="00D15B92">
      <w:pPr>
        <w:spacing w:line="276" w:lineRule="auto"/>
        <w:rPr>
          <w:b/>
          <w:bCs/>
        </w:rPr>
      </w:pPr>
    </w:p>
    <w:p w14:paraId="3FB9DFAC" w14:textId="77777777" w:rsidR="00AD290D" w:rsidRDefault="00AD290D" w:rsidP="00D15B92">
      <w:pPr>
        <w:spacing w:line="276" w:lineRule="auto"/>
        <w:rPr>
          <w:b/>
          <w:bCs/>
        </w:rPr>
      </w:pPr>
    </w:p>
    <w:p w14:paraId="541BDF5D" w14:textId="77777777" w:rsidR="00AD290D" w:rsidRDefault="00AD290D" w:rsidP="00D15B92">
      <w:pPr>
        <w:spacing w:line="276" w:lineRule="auto"/>
        <w:rPr>
          <w:b/>
          <w:bCs/>
        </w:rPr>
      </w:pPr>
    </w:p>
    <w:p w14:paraId="6C3AE7CB" w14:textId="77777777" w:rsidR="00AD290D" w:rsidRDefault="00AD290D" w:rsidP="00D15B92">
      <w:pPr>
        <w:spacing w:line="276" w:lineRule="auto"/>
        <w:rPr>
          <w:b/>
          <w:bCs/>
        </w:rPr>
      </w:pPr>
    </w:p>
    <w:p w14:paraId="3B923ACD" w14:textId="77777777" w:rsidR="00AD290D" w:rsidRDefault="00AD290D" w:rsidP="00D15B92">
      <w:pPr>
        <w:spacing w:line="276" w:lineRule="auto"/>
        <w:rPr>
          <w:b/>
          <w:bCs/>
        </w:rPr>
      </w:pPr>
    </w:p>
    <w:p w14:paraId="71294F05" w14:textId="77777777" w:rsidR="00AD290D" w:rsidRDefault="00AD290D" w:rsidP="00D15B92">
      <w:pPr>
        <w:spacing w:line="276" w:lineRule="auto"/>
        <w:rPr>
          <w:b/>
          <w:bCs/>
        </w:rPr>
      </w:pPr>
    </w:p>
    <w:p w14:paraId="3EAE0DD9" w14:textId="77777777" w:rsidR="00AD290D" w:rsidRDefault="00AD290D" w:rsidP="00D15B92">
      <w:pPr>
        <w:spacing w:line="276" w:lineRule="auto"/>
        <w:rPr>
          <w:b/>
          <w:bCs/>
        </w:rPr>
      </w:pPr>
    </w:p>
    <w:p w14:paraId="1C8CB90D" w14:textId="77777777" w:rsidR="00AD290D" w:rsidRDefault="00AD290D" w:rsidP="00D15B92">
      <w:pPr>
        <w:spacing w:line="276" w:lineRule="auto"/>
        <w:rPr>
          <w:b/>
          <w:bCs/>
        </w:rPr>
      </w:pPr>
    </w:p>
    <w:p w14:paraId="74C6468C" w14:textId="77777777" w:rsidR="00AD290D" w:rsidRDefault="00AD290D" w:rsidP="00D15B92">
      <w:pPr>
        <w:spacing w:line="276" w:lineRule="auto"/>
        <w:rPr>
          <w:b/>
          <w:bCs/>
        </w:rPr>
      </w:pPr>
    </w:p>
    <w:p w14:paraId="4A4F9BCD" w14:textId="77777777" w:rsidR="00AD290D" w:rsidRDefault="00AD290D" w:rsidP="00D15B92">
      <w:pPr>
        <w:spacing w:line="276" w:lineRule="auto"/>
        <w:rPr>
          <w:b/>
          <w:bCs/>
        </w:rPr>
      </w:pPr>
    </w:p>
    <w:p w14:paraId="35ECFBB3" w14:textId="77777777" w:rsidR="00AD290D" w:rsidRDefault="00AD290D" w:rsidP="00D15B92">
      <w:pPr>
        <w:spacing w:line="276" w:lineRule="auto"/>
        <w:rPr>
          <w:b/>
          <w:bCs/>
        </w:rPr>
      </w:pPr>
    </w:p>
    <w:p w14:paraId="6B9CBB0B" w14:textId="77777777" w:rsidR="00AD290D" w:rsidRDefault="00AD290D" w:rsidP="00D15B92">
      <w:pPr>
        <w:spacing w:line="276" w:lineRule="auto"/>
        <w:rPr>
          <w:b/>
          <w:bCs/>
        </w:rPr>
      </w:pPr>
    </w:p>
    <w:p w14:paraId="555C54F2" w14:textId="77777777" w:rsidR="00AD290D" w:rsidRDefault="00AD290D" w:rsidP="00D15B92">
      <w:pPr>
        <w:spacing w:line="276" w:lineRule="auto"/>
        <w:rPr>
          <w:b/>
          <w:bCs/>
        </w:rPr>
      </w:pPr>
    </w:p>
    <w:p w14:paraId="232FEB02" w14:textId="77777777" w:rsidR="00AD290D" w:rsidRDefault="00AD290D" w:rsidP="00D15B92">
      <w:pPr>
        <w:spacing w:line="276" w:lineRule="auto"/>
        <w:rPr>
          <w:b/>
          <w:bCs/>
        </w:rPr>
      </w:pPr>
    </w:p>
    <w:p w14:paraId="37FF651C" w14:textId="77777777" w:rsidR="00AD290D" w:rsidRDefault="00AD290D" w:rsidP="00D15B92">
      <w:pPr>
        <w:spacing w:line="276" w:lineRule="auto"/>
        <w:rPr>
          <w:b/>
          <w:bCs/>
        </w:rPr>
      </w:pPr>
    </w:p>
    <w:p w14:paraId="54DC61A7" w14:textId="77777777" w:rsidR="00AD290D" w:rsidRDefault="00AD290D" w:rsidP="00D15B92">
      <w:pPr>
        <w:spacing w:line="276" w:lineRule="auto"/>
        <w:rPr>
          <w:b/>
          <w:bCs/>
        </w:rPr>
      </w:pPr>
    </w:p>
    <w:p w14:paraId="4ADED4DD" w14:textId="77777777" w:rsidR="00AD290D" w:rsidRDefault="00AD290D" w:rsidP="00D15B92">
      <w:pPr>
        <w:spacing w:line="276" w:lineRule="auto"/>
        <w:rPr>
          <w:b/>
          <w:bCs/>
        </w:rPr>
      </w:pPr>
    </w:p>
    <w:p w14:paraId="45CAE0C3" w14:textId="77777777" w:rsidR="00AD290D" w:rsidRDefault="00AD290D" w:rsidP="00D15B92">
      <w:pPr>
        <w:spacing w:line="276" w:lineRule="auto"/>
        <w:rPr>
          <w:b/>
          <w:bCs/>
        </w:rPr>
      </w:pPr>
    </w:p>
    <w:p w14:paraId="6B2FD59B" w14:textId="77777777" w:rsidR="00AD290D" w:rsidRDefault="00AD290D" w:rsidP="00D15B92">
      <w:pPr>
        <w:spacing w:line="276" w:lineRule="auto"/>
        <w:rPr>
          <w:b/>
          <w:bCs/>
        </w:rPr>
      </w:pPr>
    </w:p>
    <w:p w14:paraId="39421E88" w14:textId="77777777" w:rsidR="00AD290D" w:rsidRDefault="00AD290D" w:rsidP="00D15B92">
      <w:pPr>
        <w:spacing w:line="276" w:lineRule="auto"/>
        <w:rPr>
          <w:b/>
          <w:bCs/>
        </w:rPr>
      </w:pPr>
    </w:p>
    <w:p w14:paraId="099BBADA" w14:textId="77777777" w:rsidR="00AD290D" w:rsidRDefault="00AD290D" w:rsidP="00D15B92">
      <w:pPr>
        <w:spacing w:line="276" w:lineRule="auto"/>
        <w:rPr>
          <w:b/>
          <w:bCs/>
        </w:rPr>
      </w:pPr>
    </w:p>
    <w:p w14:paraId="7E2FFF0B" w14:textId="77777777" w:rsidR="00AD290D" w:rsidRDefault="00AD290D" w:rsidP="00D15B92">
      <w:pPr>
        <w:spacing w:line="276" w:lineRule="auto"/>
        <w:rPr>
          <w:b/>
          <w:bCs/>
        </w:rPr>
      </w:pPr>
    </w:p>
    <w:p w14:paraId="5FFFDB11" w14:textId="77777777" w:rsidR="00AD290D" w:rsidRDefault="00AD290D" w:rsidP="00D15B92">
      <w:pPr>
        <w:spacing w:line="276" w:lineRule="auto"/>
        <w:rPr>
          <w:b/>
          <w:bCs/>
        </w:rPr>
      </w:pPr>
    </w:p>
    <w:p w14:paraId="676BD1CC" w14:textId="77777777" w:rsidR="00AD290D" w:rsidRDefault="00AD290D" w:rsidP="00D15B92">
      <w:pPr>
        <w:spacing w:line="276" w:lineRule="auto"/>
        <w:rPr>
          <w:b/>
          <w:bCs/>
        </w:rPr>
      </w:pPr>
    </w:p>
    <w:p w14:paraId="2AEC5000" w14:textId="77777777" w:rsidR="00AD290D" w:rsidRDefault="00AD290D" w:rsidP="00D15B92">
      <w:pPr>
        <w:spacing w:line="276" w:lineRule="auto"/>
        <w:rPr>
          <w:b/>
          <w:bCs/>
        </w:rPr>
      </w:pPr>
    </w:p>
    <w:p w14:paraId="2CA0E8B8" w14:textId="77777777" w:rsidR="00AD290D" w:rsidRDefault="00AD290D" w:rsidP="00D15B92">
      <w:pPr>
        <w:spacing w:line="276" w:lineRule="auto"/>
        <w:rPr>
          <w:b/>
          <w:bCs/>
        </w:rPr>
      </w:pPr>
    </w:p>
    <w:p w14:paraId="616369F5" w14:textId="77777777" w:rsidR="00AD290D" w:rsidRDefault="00AD290D" w:rsidP="00D15B92">
      <w:pPr>
        <w:spacing w:line="276" w:lineRule="auto"/>
        <w:rPr>
          <w:b/>
          <w:bCs/>
        </w:rPr>
      </w:pPr>
    </w:p>
    <w:p w14:paraId="0E7C3EF7" w14:textId="77777777" w:rsidR="00AD290D" w:rsidRDefault="00AD290D" w:rsidP="00D15B92">
      <w:pPr>
        <w:spacing w:line="276" w:lineRule="auto"/>
        <w:rPr>
          <w:b/>
          <w:bCs/>
        </w:rPr>
      </w:pPr>
    </w:p>
    <w:p w14:paraId="1904AF0D" w14:textId="77777777" w:rsidR="00AD290D" w:rsidRDefault="00AD290D" w:rsidP="00D15B92">
      <w:pPr>
        <w:spacing w:line="276" w:lineRule="auto"/>
        <w:rPr>
          <w:b/>
          <w:bCs/>
        </w:rPr>
      </w:pPr>
    </w:p>
    <w:p w14:paraId="1402740A" w14:textId="77777777" w:rsidR="00D15B92" w:rsidRDefault="00D15B92" w:rsidP="00D15B92">
      <w:pPr>
        <w:spacing w:line="276" w:lineRule="auto"/>
        <w:rPr>
          <w:b/>
          <w:bCs/>
        </w:rPr>
      </w:pPr>
    </w:p>
    <w:p w14:paraId="204AB195" w14:textId="77777777" w:rsidR="00D15B92" w:rsidRDefault="00D15B92" w:rsidP="00D15B92">
      <w:pPr>
        <w:spacing w:line="276" w:lineRule="auto"/>
        <w:rPr>
          <w:b/>
          <w:bCs/>
        </w:rPr>
      </w:pPr>
    </w:p>
    <w:p w14:paraId="3A78761E" w14:textId="77777777" w:rsidR="00D15B92" w:rsidRDefault="00D15B92" w:rsidP="00D15B92">
      <w:pPr>
        <w:spacing w:line="276" w:lineRule="auto"/>
        <w:rPr>
          <w:b/>
          <w:bCs/>
        </w:rPr>
      </w:pPr>
    </w:p>
    <w:p w14:paraId="626462EC" w14:textId="77777777" w:rsidR="00D15B92" w:rsidRDefault="00D15B92" w:rsidP="00D15B92">
      <w:pPr>
        <w:spacing w:line="276" w:lineRule="auto"/>
        <w:rPr>
          <w:b/>
          <w:bCs/>
        </w:rPr>
      </w:pPr>
    </w:p>
    <w:p w14:paraId="1F520232" w14:textId="77777777" w:rsidR="00D15B92" w:rsidRDefault="00D15B92" w:rsidP="00D15B92">
      <w:pPr>
        <w:spacing w:line="276" w:lineRule="auto"/>
        <w:rPr>
          <w:b/>
          <w:bCs/>
        </w:rPr>
      </w:pPr>
    </w:p>
    <w:p w14:paraId="1605918F" w14:textId="77777777" w:rsidR="00D15B92" w:rsidRDefault="00D15B92" w:rsidP="00D15B92">
      <w:pPr>
        <w:spacing w:line="276" w:lineRule="auto"/>
        <w:rPr>
          <w:b/>
          <w:bCs/>
        </w:rPr>
      </w:pPr>
    </w:p>
    <w:p w14:paraId="1C22C54A" w14:textId="77777777" w:rsidR="00D15B92" w:rsidRDefault="00D15B92" w:rsidP="00D15B92">
      <w:pPr>
        <w:spacing w:line="276" w:lineRule="auto"/>
        <w:rPr>
          <w:b/>
          <w:bCs/>
        </w:rPr>
      </w:pPr>
    </w:p>
    <w:p w14:paraId="3C32FF28" w14:textId="77777777" w:rsidR="00D15B92" w:rsidRDefault="00D15B92" w:rsidP="00D15B92">
      <w:pPr>
        <w:spacing w:line="276" w:lineRule="auto"/>
        <w:rPr>
          <w:b/>
          <w:bCs/>
        </w:rPr>
      </w:pPr>
    </w:p>
    <w:p w14:paraId="6A33A774" w14:textId="77777777" w:rsidR="00D15B92" w:rsidRDefault="00D15B92" w:rsidP="00D15B92">
      <w:pPr>
        <w:spacing w:line="276" w:lineRule="auto"/>
        <w:rPr>
          <w:b/>
          <w:bCs/>
        </w:rPr>
      </w:pPr>
    </w:p>
    <w:p w14:paraId="15327E86" w14:textId="77777777" w:rsidR="00D15B92" w:rsidRDefault="00D15B92" w:rsidP="00D15B92">
      <w:pPr>
        <w:spacing w:line="276" w:lineRule="auto"/>
        <w:rPr>
          <w:b/>
          <w:bCs/>
        </w:rPr>
      </w:pPr>
    </w:p>
    <w:p w14:paraId="428CD83C" w14:textId="77777777" w:rsidR="00D15B92" w:rsidRDefault="00D15B92" w:rsidP="00D15B92">
      <w:pPr>
        <w:spacing w:line="276" w:lineRule="auto"/>
        <w:rPr>
          <w:b/>
          <w:bCs/>
        </w:rPr>
      </w:pPr>
    </w:p>
    <w:p w14:paraId="4F5CB354" w14:textId="7EAF8950" w:rsidR="004938B0" w:rsidRPr="00406121" w:rsidRDefault="00D15B92" w:rsidP="00D15B92">
      <w:pPr>
        <w:spacing w:line="276" w:lineRule="auto"/>
        <w:rPr>
          <w:b/>
          <w:bCs/>
          <w:sz w:val="24"/>
          <w:szCs w:val="24"/>
        </w:rPr>
      </w:pPr>
      <w:r w:rsidRPr="00D15B92">
        <w:rPr>
          <w:b/>
          <w:bCs/>
          <w:sz w:val="28"/>
          <w:szCs w:val="28"/>
        </w:rPr>
        <w:lastRenderedPageBreak/>
        <w:t>6. NOVELTY</w:t>
      </w:r>
      <w:r w:rsidR="004938B0">
        <w:rPr>
          <w:b/>
          <w:bCs/>
          <w:sz w:val="24"/>
          <w:szCs w:val="24"/>
        </w:rPr>
        <w:br/>
      </w:r>
      <w:r w:rsidR="004938B0" w:rsidRPr="004938B0">
        <w:t>Innovative aspects include:</w:t>
      </w:r>
    </w:p>
    <w:p w14:paraId="325885E4" w14:textId="77777777" w:rsidR="004938B0" w:rsidRPr="004938B0" w:rsidRDefault="004938B0" w:rsidP="00D15B92">
      <w:pPr>
        <w:spacing w:line="276" w:lineRule="auto"/>
      </w:pPr>
    </w:p>
    <w:p w14:paraId="091556A5" w14:textId="77777777" w:rsidR="004938B0" w:rsidRPr="004938B0" w:rsidRDefault="004938B0" w:rsidP="00D15B92">
      <w:pPr>
        <w:spacing w:line="276" w:lineRule="auto"/>
      </w:pPr>
      <w:r w:rsidRPr="004938B0">
        <w:t>A label-free detection method eliminating antibodies and reagents</w:t>
      </w:r>
    </w:p>
    <w:p w14:paraId="12A9B11D" w14:textId="77777777" w:rsidR="004938B0" w:rsidRPr="004938B0" w:rsidRDefault="004938B0" w:rsidP="00D15B92">
      <w:pPr>
        <w:spacing w:line="276" w:lineRule="auto"/>
      </w:pPr>
    </w:p>
    <w:p w14:paraId="12FC6FB8" w14:textId="77777777" w:rsidR="004938B0" w:rsidRPr="004938B0" w:rsidRDefault="004938B0" w:rsidP="00D15B92">
      <w:pPr>
        <w:spacing w:line="276" w:lineRule="auto"/>
      </w:pPr>
      <w:r w:rsidRPr="004938B0">
        <w:t>Multiplex detection capability from a single droplet</w:t>
      </w:r>
    </w:p>
    <w:p w14:paraId="79569293" w14:textId="77777777" w:rsidR="004938B0" w:rsidRPr="004938B0" w:rsidRDefault="004938B0" w:rsidP="00D15B92">
      <w:pPr>
        <w:spacing w:line="276" w:lineRule="auto"/>
      </w:pPr>
    </w:p>
    <w:p w14:paraId="0941FC1B" w14:textId="77777777" w:rsidR="004938B0" w:rsidRPr="004938B0" w:rsidRDefault="004938B0" w:rsidP="00D15B92">
      <w:pPr>
        <w:spacing w:line="276" w:lineRule="auto"/>
      </w:pPr>
      <w:r w:rsidRPr="004938B0">
        <w:t>Use of Ag/Au hybrid nanostructures optimized for neonatal biomarker signatures</w:t>
      </w:r>
    </w:p>
    <w:p w14:paraId="43713E19" w14:textId="77777777" w:rsidR="004938B0" w:rsidRPr="004938B0" w:rsidRDefault="004938B0" w:rsidP="00D15B92">
      <w:pPr>
        <w:spacing w:line="276" w:lineRule="auto"/>
      </w:pPr>
    </w:p>
    <w:p w14:paraId="6A6817F3" w14:textId="77777777" w:rsidR="004938B0" w:rsidRPr="004938B0" w:rsidRDefault="004938B0" w:rsidP="00D15B92">
      <w:pPr>
        <w:spacing w:line="276" w:lineRule="auto"/>
      </w:pPr>
      <w:r w:rsidRPr="004938B0">
        <w:t>Potential integration into a portable POC Raman device</w:t>
      </w:r>
    </w:p>
    <w:p w14:paraId="366BC16F" w14:textId="77777777" w:rsidR="004938B0" w:rsidRPr="004938B0" w:rsidRDefault="004938B0" w:rsidP="00D15B92">
      <w:pPr>
        <w:spacing w:line="276" w:lineRule="auto"/>
      </w:pPr>
    </w:p>
    <w:p w14:paraId="0A02B6CF" w14:textId="302ECAB0" w:rsidR="00AD290D" w:rsidRPr="00AC5E61" w:rsidRDefault="004938B0" w:rsidP="00D15B92">
      <w:pPr>
        <w:spacing w:line="276" w:lineRule="auto"/>
      </w:pPr>
      <w:r w:rsidRPr="004938B0">
        <w:t>Comparison with Existing Solutions</w:t>
      </w:r>
    </w:p>
    <w:p w14:paraId="1F500B95" w14:textId="77777777" w:rsidR="00AD290D" w:rsidRDefault="00AD290D" w:rsidP="00D15B92">
      <w:pPr>
        <w:spacing w:line="276" w:lineRule="auto"/>
        <w:rPr>
          <w:b/>
          <w:bCs/>
        </w:rPr>
      </w:pPr>
    </w:p>
    <w:tbl>
      <w:tblPr>
        <w:tblW w:w="0" w:type="auto"/>
        <w:tblInd w:w="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43"/>
        <w:gridCol w:w="3043"/>
        <w:gridCol w:w="3043"/>
      </w:tblGrid>
      <w:tr w:rsidR="00AC5E61" w14:paraId="3D80DE30" w14:textId="31BB6FC0" w:rsidTr="000A596E">
        <w:trPr>
          <w:trHeight w:val="463"/>
        </w:trPr>
        <w:tc>
          <w:tcPr>
            <w:tcW w:w="3043" w:type="dxa"/>
          </w:tcPr>
          <w:p w14:paraId="6CF33B56" w14:textId="68310832" w:rsidR="00AC5E61" w:rsidRDefault="00AC5E61" w:rsidP="00D15B92">
            <w:pPr>
              <w:spacing w:line="276" w:lineRule="auto"/>
              <w:jc w:val="center"/>
              <w:rPr>
                <w:b/>
                <w:bCs/>
              </w:rPr>
            </w:pPr>
            <w:r w:rsidRPr="004938B0">
              <w:rPr>
                <w:b/>
                <w:bCs/>
                <w:lang w:val="en-IN"/>
              </w:rPr>
              <w:t>Feature</w:t>
            </w:r>
          </w:p>
        </w:tc>
        <w:tc>
          <w:tcPr>
            <w:tcW w:w="3043" w:type="dxa"/>
          </w:tcPr>
          <w:p w14:paraId="4A384E01" w14:textId="32F6A9ED" w:rsidR="00AC5E61" w:rsidRDefault="00AC5E61" w:rsidP="00D15B92">
            <w:pPr>
              <w:spacing w:line="276" w:lineRule="auto"/>
              <w:jc w:val="center"/>
              <w:rPr>
                <w:b/>
                <w:bCs/>
              </w:rPr>
            </w:pPr>
            <w:r w:rsidRPr="004938B0">
              <w:rPr>
                <w:b/>
                <w:bCs/>
                <w:lang w:val="en-IN"/>
              </w:rPr>
              <w:t>Existing Market Tests (ELISA, CRP Kits)</w:t>
            </w:r>
          </w:p>
        </w:tc>
        <w:tc>
          <w:tcPr>
            <w:tcW w:w="3043" w:type="dxa"/>
            <w:vAlign w:val="center"/>
          </w:tcPr>
          <w:p w14:paraId="7EBAF608" w14:textId="0E2A3F88" w:rsidR="00AC5E61" w:rsidRDefault="00AC5E61" w:rsidP="00D15B92">
            <w:pPr>
              <w:spacing w:line="276" w:lineRule="auto"/>
              <w:jc w:val="center"/>
              <w:rPr>
                <w:b/>
                <w:bCs/>
              </w:rPr>
            </w:pPr>
            <w:r w:rsidRPr="004938B0">
              <w:rPr>
                <w:b/>
                <w:bCs/>
                <w:lang w:val="en-IN"/>
              </w:rPr>
              <w:t>Proposed SERS Sensor</w:t>
            </w:r>
          </w:p>
        </w:tc>
      </w:tr>
      <w:tr w:rsidR="00AC5E61" w14:paraId="26E549DE" w14:textId="77777777" w:rsidTr="00A6275B">
        <w:trPr>
          <w:trHeight w:val="458"/>
        </w:trPr>
        <w:tc>
          <w:tcPr>
            <w:tcW w:w="3043" w:type="dxa"/>
            <w:vAlign w:val="center"/>
          </w:tcPr>
          <w:p w14:paraId="004952E7" w14:textId="7FC4CFA8" w:rsidR="00AC5E61" w:rsidRPr="00AC5E61" w:rsidRDefault="00AC5E61" w:rsidP="00D15B92">
            <w:pPr>
              <w:spacing w:line="276" w:lineRule="auto"/>
            </w:pPr>
            <w:r w:rsidRPr="004938B0">
              <w:rPr>
                <w:lang w:val="en-IN"/>
              </w:rPr>
              <w:t>Sample volume</w:t>
            </w:r>
          </w:p>
        </w:tc>
        <w:tc>
          <w:tcPr>
            <w:tcW w:w="3043" w:type="dxa"/>
            <w:vAlign w:val="center"/>
          </w:tcPr>
          <w:p w14:paraId="17FE1C38" w14:textId="2151FABB" w:rsidR="00AC5E61" w:rsidRPr="00AC5E61" w:rsidRDefault="00AC5E61" w:rsidP="00D15B92">
            <w:pPr>
              <w:spacing w:line="276" w:lineRule="auto"/>
            </w:pPr>
            <w:r w:rsidRPr="004938B0">
              <w:rPr>
                <w:lang w:val="en-IN"/>
              </w:rPr>
              <w:t>High (100–500 µL)</w:t>
            </w:r>
          </w:p>
        </w:tc>
        <w:tc>
          <w:tcPr>
            <w:tcW w:w="3043" w:type="dxa"/>
            <w:vAlign w:val="center"/>
          </w:tcPr>
          <w:p w14:paraId="49D26123" w14:textId="7510A6E9" w:rsidR="00AC5E61" w:rsidRPr="00AC5E61" w:rsidRDefault="00AC5E61" w:rsidP="00D15B92">
            <w:pPr>
              <w:spacing w:line="276" w:lineRule="auto"/>
            </w:pPr>
            <w:r w:rsidRPr="004938B0">
              <w:rPr>
                <w:lang w:val="en-IN"/>
              </w:rPr>
              <w:t>Very low (1–5 µL)</w:t>
            </w:r>
          </w:p>
        </w:tc>
      </w:tr>
      <w:tr w:rsidR="00AC5E61" w14:paraId="1818086D" w14:textId="77777777" w:rsidTr="00A6275B">
        <w:trPr>
          <w:trHeight w:val="458"/>
        </w:trPr>
        <w:tc>
          <w:tcPr>
            <w:tcW w:w="3043" w:type="dxa"/>
            <w:vAlign w:val="center"/>
          </w:tcPr>
          <w:p w14:paraId="58BC67D9" w14:textId="3C5F4ACE" w:rsidR="00AC5E61" w:rsidRPr="00AC5E61" w:rsidRDefault="00AC5E61" w:rsidP="00D15B92">
            <w:pPr>
              <w:spacing w:line="276" w:lineRule="auto"/>
            </w:pPr>
            <w:r w:rsidRPr="004938B0">
              <w:rPr>
                <w:lang w:val="en-IN"/>
              </w:rPr>
              <w:t>Time to result</w:t>
            </w:r>
          </w:p>
        </w:tc>
        <w:tc>
          <w:tcPr>
            <w:tcW w:w="3043" w:type="dxa"/>
            <w:vAlign w:val="center"/>
          </w:tcPr>
          <w:p w14:paraId="4EE8DB81" w14:textId="610CA8C8" w:rsidR="00AC5E61" w:rsidRPr="00AC5E61" w:rsidRDefault="00AC5E61" w:rsidP="00D15B92">
            <w:pPr>
              <w:spacing w:line="276" w:lineRule="auto"/>
            </w:pPr>
            <w:r w:rsidRPr="004938B0">
              <w:rPr>
                <w:lang w:val="en-IN"/>
              </w:rPr>
              <w:t>Hours</w:t>
            </w:r>
          </w:p>
        </w:tc>
        <w:tc>
          <w:tcPr>
            <w:tcW w:w="3043" w:type="dxa"/>
            <w:vAlign w:val="center"/>
          </w:tcPr>
          <w:p w14:paraId="454F8E6F" w14:textId="1AE03122" w:rsidR="00AC5E61" w:rsidRPr="00AC5E61" w:rsidRDefault="00AC5E61" w:rsidP="00D15B92">
            <w:pPr>
              <w:spacing w:line="276" w:lineRule="auto"/>
            </w:pPr>
            <w:r w:rsidRPr="004938B0">
              <w:rPr>
                <w:lang w:val="en-IN"/>
              </w:rPr>
              <w:t>Minutes</w:t>
            </w:r>
          </w:p>
        </w:tc>
      </w:tr>
      <w:tr w:rsidR="00AC5E61" w14:paraId="65B80C10" w14:textId="77777777" w:rsidTr="00A6275B">
        <w:trPr>
          <w:trHeight w:val="458"/>
        </w:trPr>
        <w:tc>
          <w:tcPr>
            <w:tcW w:w="3043" w:type="dxa"/>
            <w:vAlign w:val="center"/>
          </w:tcPr>
          <w:p w14:paraId="759E7242" w14:textId="2EC59488" w:rsidR="00AC5E61" w:rsidRPr="00AC5E61" w:rsidRDefault="00AC5E61" w:rsidP="00D15B92">
            <w:pPr>
              <w:spacing w:line="276" w:lineRule="auto"/>
            </w:pPr>
            <w:r w:rsidRPr="004938B0">
              <w:rPr>
                <w:lang w:val="en-IN"/>
              </w:rPr>
              <w:t>Reagents</w:t>
            </w:r>
          </w:p>
        </w:tc>
        <w:tc>
          <w:tcPr>
            <w:tcW w:w="3043" w:type="dxa"/>
            <w:vAlign w:val="center"/>
          </w:tcPr>
          <w:p w14:paraId="5A923633" w14:textId="3DB3DA1F" w:rsidR="00AC5E61" w:rsidRPr="00AC5E61" w:rsidRDefault="00AC5E61" w:rsidP="00D15B92">
            <w:pPr>
              <w:spacing w:line="276" w:lineRule="auto"/>
            </w:pPr>
            <w:r w:rsidRPr="004938B0">
              <w:rPr>
                <w:lang w:val="en-IN"/>
              </w:rPr>
              <w:t>Required</w:t>
            </w:r>
          </w:p>
        </w:tc>
        <w:tc>
          <w:tcPr>
            <w:tcW w:w="3043" w:type="dxa"/>
            <w:vAlign w:val="center"/>
          </w:tcPr>
          <w:p w14:paraId="6D07F7BD" w14:textId="25C99BD4" w:rsidR="00AC5E61" w:rsidRPr="00AC5E61" w:rsidRDefault="00AC5E61" w:rsidP="00D15B92">
            <w:pPr>
              <w:spacing w:line="276" w:lineRule="auto"/>
            </w:pPr>
            <w:r w:rsidRPr="004938B0">
              <w:rPr>
                <w:lang w:val="en-IN"/>
              </w:rPr>
              <w:t>Not required (label-free)</w:t>
            </w:r>
          </w:p>
        </w:tc>
      </w:tr>
      <w:tr w:rsidR="00AC5E61" w14:paraId="67DF8AE3" w14:textId="77777777" w:rsidTr="00A6275B">
        <w:trPr>
          <w:trHeight w:val="458"/>
        </w:trPr>
        <w:tc>
          <w:tcPr>
            <w:tcW w:w="3043" w:type="dxa"/>
            <w:vAlign w:val="center"/>
          </w:tcPr>
          <w:p w14:paraId="09A23499" w14:textId="6CDFFB1F" w:rsidR="00AC5E61" w:rsidRPr="00AC5E61" w:rsidRDefault="00AC5E61" w:rsidP="00D15B92">
            <w:pPr>
              <w:spacing w:line="276" w:lineRule="auto"/>
            </w:pPr>
            <w:r w:rsidRPr="004938B0">
              <w:rPr>
                <w:lang w:val="en-IN"/>
              </w:rPr>
              <w:t>Cost per test</w:t>
            </w:r>
          </w:p>
        </w:tc>
        <w:tc>
          <w:tcPr>
            <w:tcW w:w="3043" w:type="dxa"/>
            <w:vAlign w:val="center"/>
          </w:tcPr>
          <w:p w14:paraId="2EC88296" w14:textId="37C3AC75" w:rsidR="00AC5E61" w:rsidRPr="00AC5E61" w:rsidRDefault="00AC5E61" w:rsidP="00D15B92">
            <w:pPr>
              <w:spacing w:line="276" w:lineRule="auto"/>
            </w:pPr>
            <w:r w:rsidRPr="004938B0">
              <w:rPr>
                <w:lang w:val="en-IN"/>
              </w:rPr>
              <w:t>Moderate–High</w:t>
            </w:r>
          </w:p>
        </w:tc>
        <w:tc>
          <w:tcPr>
            <w:tcW w:w="3043" w:type="dxa"/>
            <w:vAlign w:val="center"/>
          </w:tcPr>
          <w:p w14:paraId="60B3AC22" w14:textId="426BC984" w:rsidR="00AC5E61" w:rsidRPr="00AC5E61" w:rsidRDefault="00AC5E61" w:rsidP="00D15B92">
            <w:pPr>
              <w:spacing w:line="276" w:lineRule="auto"/>
            </w:pPr>
            <w:r w:rsidRPr="004938B0">
              <w:rPr>
                <w:lang w:val="en-IN"/>
              </w:rPr>
              <w:t>Low</w:t>
            </w:r>
          </w:p>
        </w:tc>
      </w:tr>
      <w:tr w:rsidR="00AC5E61" w14:paraId="7F83AA78" w14:textId="77777777" w:rsidTr="00A6275B">
        <w:trPr>
          <w:trHeight w:val="458"/>
        </w:trPr>
        <w:tc>
          <w:tcPr>
            <w:tcW w:w="3043" w:type="dxa"/>
            <w:vAlign w:val="center"/>
          </w:tcPr>
          <w:p w14:paraId="409DB116" w14:textId="67B1CCAB" w:rsidR="00AC5E61" w:rsidRPr="00AC5E61" w:rsidRDefault="00AC5E61" w:rsidP="00D15B92">
            <w:pPr>
              <w:spacing w:line="276" w:lineRule="auto"/>
            </w:pPr>
            <w:r w:rsidRPr="004938B0">
              <w:rPr>
                <w:lang w:val="en-IN"/>
              </w:rPr>
              <w:t>Multiplexing</w:t>
            </w:r>
          </w:p>
        </w:tc>
        <w:tc>
          <w:tcPr>
            <w:tcW w:w="3043" w:type="dxa"/>
            <w:vAlign w:val="center"/>
          </w:tcPr>
          <w:p w14:paraId="7C9F6E72" w14:textId="68BBCC22" w:rsidR="00AC5E61" w:rsidRPr="00AC5E61" w:rsidRDefault="00AC5E61" w:rsidP="00D15B92">
            <w:pPr>
              <w:spacing w:line="276" w:lineRule="auto"/>
            </w:pPr>
            <w:r w:rsidRPr="004938B0">
              <w:rPr>
                <w:lang w:val="en-IN"/>
              </w:rPr>
              <w:t>Limited</w:t>
            </w:r>
          </w:p>
        </w:tc>
        <w:tc>
          <w:tcPr>
            <w:tcW w:w="3043" w:type="dxa"/>
            <w:vAlign w:val="center"/>
          </w:tcPr>
          <w:p w14:paraId="05E00DF2" w14:textId="3C1E9AF4" w:rsidR="00AC5E61" w:rsidRPr="00AC5E61" w:rsidRDefault="00AC5E61" w:rsidP="00D15B92">
            <w:pPr>
              <w:spacing w:line="276" w:lineRule="auto"/>
            </w:pPr>
            <w:r w:rsidRPr="004938B0">
              <w:rPr>
                <w:lang w:val="en-IN"/>
              </w:rPr>
              <w:t>High</w:t>
            </w:r>
          </w:p>
        </w:tc>
      </w:tr>
      <w:tr w:rsidR="00AC5E61" w14:paraId="3455321A" w14:textId="77777777" w:rsidTr="00A6275B">
        <w:trPr>
          <w:trHeight w:val="458"/>
        </w:trPr>
        <w:tc>
          <w:tcPr>
            <w:tcW w:w="3043" w:type="dxa"/>
            <w:vAlign w:val="center"/>
          </w:tcPr>
          <w:p w14:paraId="025EAF9C" w14:textId="2B05B86E" w:rsidR="00AC5E61" w:rsidRPr="00AC5E61" w:rsidRDefault="00AC5E61" w:rsidP="00D15B92">
            <w:pPr>
              <w:spacing w:line="276" w:lineRule="auto"/>
            </w:pPr>
            <w:r w:rsidRPr="004938B0">
              <w:rPr>
                <w:lang w:val="en-IN"/>
              </w:rPr>
              <w:t>Portability</w:t>
            </w:r>
          </w:p>
        </w:tc>
        <w:tc>
          <w:tcPr>
            <w:tcW w:w="3043" w:type="dxa"/>
            <w:vAlign w:val="center"/>
          </w:tcPr>
          <w:p w14:paraId="05839671" w14:textId="07932712" w:rsidR="00AC5E61" w:rsidRPr="00AC5E61" w:rsidRDefault="00AC5E61" w:rsidP="00D15B92">
            <w:pPr>
              <w:spacing w:line="276" w:lineRule="auto"/>
            </w:pPr>
            <w:r w:rsidRPr="004938B0">
              <w:rPr>
                <w:lang w:val="en-IN"/>
              </w:rPr>
              <w:t>Requires laboratory</w:t>
            </w:r>
          </w:p>
        </w:tc>
        <w:tc>
          <w:tcPr>
            <w:tcW w:w="3043" w:type="dxa"/>
            <w:vAlign w:val="center"/>
          </w:tcPr>
          <w:p w14:paraId="792FA837" w14:textId="7D2B5FD9" w:rsidR="00AC5E61" w:rsidRPr="00AC5E61" w:rsidRDefault="00AC5E61" w:rsidP="00D15B92">
            <w:pPr>
              <w:spacing w:line="276" w:lineRule="auto"/>
            </w:pPr>
            <w:r w:rsidRPr="004938B0">
              <w:rPr>
                <w:lang w:val="en-IN"/>
              </w:rPr>
              <w:t>Portable POC capable</w:t>
            </w:r>
          </w:p>
        </w:tc>
      </w:tr>
      <w:tr w:rsidR="00AC5E61" w14:paraId="37F65FF3" w14:textId="77777777" w:rsidTr="00A6275B">
        <w:trPr>
          <w:trHeight w:val="458"/>
        </w:trPr>
        <w:tc>
          <w:tcPr>
            <w:tcW w:w="3043" w:type="dxa"/>
            <w:vAlign w:val="center"/>
          </w:tcPr>
          <w:p w14:paraId="591D29D8" w14:textId="1581148D" w:rsidR="00AC5E61" w:rsidRPr="00AC5E61" w:rsidRDefault="00AC5E61" w:rsidP="00D15B92">
            <w:pPr>
              <w:spacing w:line="276" w:lineRule="auto"/>
            </w:pPr>
            <w:r w:rsidRPr="004938B0">
              <w:rPr>
                <w:lang w:val="en-IN"/>
              </w:rPr>
              <w:t>Sensitivity</w:t>
            </w:r>
          </w:p>
        </w:tc>
        <w:tc>
          <w:tcPr>
            <w:tcW w:w="3043" w:type="dxa"/>
            <w:vAlign w:val="center"/>
          </w:tcPr>
          <w:p w14:paraId="4EDB3AFB" w14:textId="4EFE82D7" w:rsidR="00AC5E61" w:rsidRPr="00AC5E61" w:rsidRDefault="00AC5E61" w:rsidP="00D15B92">
            <w:pPr>
              <w:spacing w:line="276" w:lineRule="auto"/>
            </w:pPr>
            <w:r w:rsidRPr="004938B0">
              <w:rPr>
                <w:lang w:val="en-IN"/>
              </w:rPr>
              <w:t>Moderate</w:t>
            </w:r>
          </w:p>
        </w:tc>
        <w:tc>
          <w:tcPr>
            <w:tcW w:w="3043" w:type="dxa"/>
            <w:vAlign w:val="center"/>
          </w:tcPr>
          <w:p w14:paraId="436FED7B" w14:textId="0409068A" w:rsidR="00AC5E61" w:rsidRPr="00AC5E61" w:rsidRDefault="00AC5E61" w:rsidP="00D15B92">
            <w:pPr>
              <w:spacing w:line="276" w:lineRule="auto"/>
            </w:pPr>
            <w:r w:rsidRPr="004938B0">
              <w:rPr>
                <w:lang w:val="en-IN"/>
              </w:rPr>
              <w:t>Very high (SERS enhancement 10⁴–10⁸)</w:t>
            </w:r>
          </w:p>
        </w:tc>
      </w:tr>
    </w:tbl>
    <w:p w14:paraId="0C639F8B" w14:textId="77777777" w:rsidR="00AD290D" w:rsidRDefault="00AD290D" w:rsidP="00D15B92">
      <w:pPr>
        <w:spacing w:line="276" w:lineRule="auto"/>
        <w:rPr>
          <w:b/>
          <w:bCs/>
        </w:rPr>
      </w:pPr>
    </w:p>
    <w:p w14:paraId="5B82FBE8" w14:textId="77777777" w:rsidR="00AD290D" w:rsidRDefault="00AD290D" w:rsidP="00D15B92">
      <w:pPr>
        <w:spacing w:line="276" w:lineRule="auto"/>
        <w:rPr>
          <w:b/>
          <w:bCs/>
        </w:rPr>
      </w:pPr>
    </w:p>
    <w:p w14:paraId="624DA986" w14:textId="77777777" w:rsidR="00AD290D" w:rsidRDefault="00AD290D" w:rsidP="00D15B92">
      <w:pPr>
        <w:spacing w:line="276" w:lineRule="auto"/>
        <w:rPr>
          <w:b/>
          <w:bCs/>
        </w:rPr>
      </w:pPr>
    </w:p>
    <w:p w14:paraId="75A5816D" w14:textId="77777777" w:rsidR="00AD290D" w:rsidRDefault="00AD290D" w:rsidP="00D15B92">
      <w:pPr>
        <w:spacing w:line="276" w:lineRule="auto"/>
        <w:rPr>
          <w:b/>
          <w:bCs/>
        </w:rPr>
      </w:pPr>
    </w:p>
    <w:p w14:paraId="1A003DEB" w14:textId="77777777" w:rsidR="00AD290D" w:rsidRDefault="00AD290D" w:rsidP="00D15B92">
      <w:pPr>
        <w:spacing w:line="276" w:lineRule="auto"/>
        <w:rPr>
          <w:b/>
          <w:bCs/>
        </w:rPr>
      </w:pPr>
    </w:p>
    <w:p w14:paraId="367B301D" w14:textId="77777777" w:rsidR="00AD290D" w:rsidRDefault="00AD290D" w:rsidP="00D15B92">
      <w:pPr>
        <w:spacing w:line="276" w:lineRule="auto"/>
        <w:rPr>
          <w:b/>
          <w:bCs/>
        </w:rPr>
      </w:pPr>
    </w:p>
    <w:p w14:paraId="02D01E03" w14:textId="77777777" w:rsidR="00AD290D" w:rsidRDefault="00AD290D" w:rsidP="00D15B92">
      <w:pPr>
        <w:spacing w:line="276" w:lineRule="auto"/>
        <w:rPr>
          <w:b/>
          <w:bCs/>
        </w:rPr>
      </w:pPr>
    </w:p>
    <w:p w14:paraId="22796D10" w14:textId="77777777" w:rsidR="00AD290D" w:rsidRDefault="00AD290D" w:rsidP="00D15B92">
      <w:pPr>
        <w:spacing w:line="276" w:lineRule="auto"/>
        <w:rPr>
          <w:b/>
          <w:bCs/>
        </w:rPr>
      </w:pPr>
    </w:p>
    <w:p w14:paraId="3C65F98A" w14:textId="77777777" w:rsidR="00AD290D" w:rsidRDefault="00AD290D" w:rsidP="00D15B92">
      <w:pPr>
        <w:spacing w:line="276" w:lineRule="auto"/>
        <w:rPr>
          <w:b/>
          <w:bCs/>
        </w:rPr>
      </w:pPr>
    </w:p>
    <w:p w14:paraId="2C35C1F6" w14:textId="77777777" w:rsidR="00406121" w:rsidRDefault="00406121" w:rsidP="00D15B92">
      <w:pPr>
        <w:spacing w:line="276" w:lineRule="auto"/>
        <w:rPr>
          <w:b/>
          <w:bCs/>
        </w:rPr>
      </w:pPr>
    </w:p>
    <w:p w14:paraId="3E4BAA08" w14:textId="77777777" w:rsidR="00ED6CCF" w:rsidRDefault="00ED6CCF" w:rsidP="00D15B92">
      <w:pPr>
        <w:spacing w:line="276" w:lineRule="auto"/>
        <w:rPr>
          <w:b/>
          <w:bCs/>
        </w:rPr>
      </w:pPr>
    </w:p>
    <w:p w14:paraId="16451848" w14:textId="77777777" w:rsidR="00D15B92" w:rsidRDefault="00D15B92" w:rsidP="00D15B92">
      <w:pPr>
        <w:spacing w:line="276" w:lineRule="auto"/>
        <w:rPr>
          <w:b/>
          <w:bCs/>
        </w:rPr>
      </w:pPr>
    </w:p>
    <w:p w14:paraId="5A5529EE" w14:textId="77777777" w:rsidR="00D15B92" w:rsidRDefault="00D15B92" w:rsidP="00D15B92">
      <w:pPr>
        <w:spacing w:line="276" w:lineRule="auto"/>
        <w:rPr>
          <w:b/>
          <w:bCs/>
        </w:rPr>
      </w:pPr>
    </w:p>
    <w:p w14:paraId="1518E220" w14:textId="77777777" w:rsidR="00D15B92" w:rsidRDefault="00D15B92" w:rsidP="00D15B92">
      <w:pPr>
        <w:spacing w:line="276" w:lineRule="auto"/>
        <w:rPr>
          <w:b/>
          <w:bCs/>
        </w:rPr>
      </w:pPr>
    </w:p>
    <w:p w14:paraId="1A5261F6" w14:textId="77777777" w:rsidR="00D15B92" w:rsidRDefault="00D15B92" w:rsidP="00D15B92">
      <w:pPr>
        <w:spacing w:line="276" w:lineRule="auto"/>
        <w:rPr>
          <w:b/>
          <w:bCs/>
        </w:rPr>
      </w:pPr>
    </w:p>
    <w:p w14:paraId="32ABAB36" w14:textId="77777777" w:rsidR="00D15B92" w:rsidRDefault="00D15B92" w:rsidP="00D15B92">
      <w:pPr>
        <w:spacing w:line="276" w:lineRule="auto"/>
        <w:rPr>
          <w:b/>
          <w:bCs/>
        </w:rPr>
      </w:pPr>
    </w:p>
    <w:p w14:paraId="26D8FD94" w14:textId="77777777" w:rsidR="00D15B92" w:rsidRDefault="00D15B92" w:rsidP="00D15B92">
      <w:pPr>
        <w:spacing w:line="276" w:lineRule="auto"/>
        <w:rPr>
          <w:b/>
          <w:bCs/>
        </w:rPr>
      </w:pPr>
    </w:p>
    <w:p w14:paraId="1AE4F779" w14:textId="77777777" w:rsidR="00D15B92" w:rsidRDefault="00D15B92" w:rsidP="00D15B92">
      <w:pPr>
        <w:spacing w:line="276" w:lineRule="auto"/>
        <w:rPr>
          <w:b/>
          <w:bCs/>
        </w:rPr>
      </w:pPr>
    </w:p>
    <w:p w14:paraId="7C65A918" w14:textId="77777777" w:rsidR="00D15B92" w:rsidRDefault="00D15B92" w:rsidP="00D15B92">
      <w:pPr>
        <w:spacing w:line="276" w:lineRule="auto"/>
        <w:rPr>
          <w:b/>
          <w:bCs/>
        </w:rPr>
      </w:pPr>
    </w:p>
    <w:p w14:paraId="03C988B5" w14:textId="77777777" w:rsidR="003F1DDA" w:rsidRDefault="003F1DDA" w:rsidP="00D15B92">
      <w:pPr>
        <w:spacing w:line="276" w:lineRule="auto"/>
        <w:rPr>
          <w:b/>
          <w:bCs/>
        </w:rPr>
      </w:pPr>
    </w:p>
    <w:p w14:paraId="55E4B27D" w14:textId="255ED3E9" w:rsidR="000E02B5" w:rsidRPr="00406121" w:rsidRDefault="000E02B5" w:rsidP="00D15B92">
      <w:pPr>
        <w:spacing w:line="276" w:lineRule="auto"/>
        <w:rPr>
          <w:b/>
          <w:bCs/>
          <w:sz w:val="28"/>
          <w:szCs w:val="28"/>
        </w:rPr>
      </w:pPr>
      <w:r w:rsidRPr="00406121">
        <w:rPr>
          <w:b/>
          <w:bCs/>
          <w:sz w:val="28"/>
          <w:szCs w:val="28"/>
        </w:rPr>
        <w:lastRenderedPageBreak/>
        <w:t>7. POTENTIAL SOCIETAL &amp; MARKET IMPACT</w:t>
      </w:r>
    </w:p>
    <w:p w14:paraId="08D5498F" w14:textId="77777777" w:rsidR="00ED6CCF" w:rsidRDefault="00ED6CCF" w:rsidP="00D15B92">
      <w:pPr>
        <w:spacing w:line="276" w:lineRule="auto"/>
      </w:pPr>
      <w:r>
        <w:t>Faster diagnosis → reduced neonatal mortality (10–20% improvement).</w:t>
      </w:r>
    </w:p>
    <w:p w14:paraId="7973B688" w14:textId="77777777" w:rsidR="00ED6CCF" w:rsidRDefault="00ED6CCF" w:rsidP="00D15B92">
      <w:pPr>
        <w:spacing w:line="276" w:lineRule="auto"/>
      </w:pPr>
    </w:p>
    <w:p w14:paraId="672E7976" w14:textId="77777777" w:rsidR="00ED6CCF" w:rsidRDefault="00ED6CCF" w:rsidP="00D15B92">
      <w:pPr>
        <w:spacing w:line="276" w:lineRule="auto"/>
      </w:pPr>
      <w:r>
        <w:t>Reduces unnecessary antibiotic use by 30–40%.</w:t>
      </w:r>
    </w:p>
    <w:p w14:paraId="7CF6A005" w14:textId="77777777" w:rsidR="00ED6CCF" w:rsidRDefault="00ED6CCF" w:rsidP="00D15B92">
      <w:pPr>
        <w:spacing w:line="276" w:lineRule="auto"/>
      </w:pPr>
    </w:p>
    <w:p w14:paraId="1C65DF32" w14:textId="77777777" w:rsidR="00ED6CCF" w:rsidRDefault="00ED6CCF" w:rsidP="00D15B92">
      <w:pPr>
        <w:spacing w:line="276" w:lineRule="auto"/>
      </w:pPr>
      <w:r>
        <w:t>Significant cost savings due to shorter NICU stays.</w:t>
      </w:r>
    </w:p>
    <w:p w14:paraId="0B3052EA" w14:textId="77777777" w:rsidR="00ED6CCF" w:rsidRDefault="00ED6CCF" w:rsidP="00D15B92">
      <w:pPr>
        <w:spacing w:line="276" w:lineRule="auto"/>
      </w:pPr>
    </w:p>
    <w:p w14:paraId="57E99500" w14:textId="77777777" w:rsidR="00ED6CCF" w:rsidRDefault="00ED6CCF" w:rsidP="00D15B92">
      <w:pPr>
        <w:spacing w:line="276" w:lineRule="auto"/>
      </w:pPr>
      <w:r>
        <w:t xml:space="preserve">High applicability in rural India and </w:t>
      </w:r>
      <w:proofErr w:type="spellStart"/>
      <w:r>
        <w:t>LMICs</w:t>
      </w:r>
      <w:proofErr w:type="spellEnd"/>
      <w:r>
        <w:t xml:space="preserve"> with limited lab access.</w:t>
      </w:r>
    </w:p>
    <w:p w14:paraId="37061178" w14:textId="77777777" w:rsidR="00ED6CCF" w:rsidRDefault="00ED6CCF" w:rsidP="00D15B92">
      <w:pPr>
        <w:spacing w:line="276" w:lineRule="auto"/>
      </w:pPr>
    </w:p>
    <w:p w14:paraId="0BF073D3" w14:textId="7ED8F4B8" w:rsidR="00AD290D" w:rsidRDefault="00ED6CCF" w:rsidP="00D15B92">
      <w:pPr>
        <w:spacing w:line="276" w:lineRule="auto"/>
        <w:rPr>
          <w:b/>
          <w:bCs/>
        </w:rPr>
      </w:pPr>
      <w:r>
        <w:t>Strong commercial opportunity in the $300–800M neonatal sepsis diagnostics market.</w:t>
      </w:r>
    </w:p>
    <w:p w14:paraId="3F00648F" w14:textId="77777777" w:rsidR="00AD290D" w:rsidRDefault="00AD290D" w:rsidP="00D15B92">
      <w:pPr>
        <w:spacing w:line="276" w:lineRule="auto"/>
        <w:rPr>
          <w:b/>
          <w:bCs/>
        </w:rPr>
      </w:pPr>
    </w:p>
    <w:p w14:paraId="698DAE97" w14:textId="77777777" w:rsidR="00AD290D" w:rsidRDefault="00AD290D" w:rsidP="00D15B92">
      <w:pPr>
        <w:spacing w:line="276" w:lineRule="auto"/>
        <w:rPr>
          <w:b/>
          <w:bCs/>
        </w:rPr>
      </w:pPr>
    </w:p>
    <w:p w14:paraId="074D692B" w14:textId="77777777" w:rsidR="00AD290D" w:rsidRDefault="00AD290D" w:rsidP="00D15B92">
      <w:pPr>
        <w:spacing w:line="276" w:lineRule="auto"/>
        <w:rPr>
          <w:b/>
          <w:bCs/>
        </w:rPr>
      </w:pPr>
    </w:p>
    <w:p w14:paraId="000F06EF" w14:textId="77777777" w:rsidR="00AD290D" w:rsidRDefault="00AD290D" w:rsidP="00D15B92">
      <w:pPr>
        <w:spacing w:line="276" w:lineRule="auto"/>
        <w:rPr>
          <w:b/>
          <w:bCs/>
        </w:rPr>
      </w:pPr>
    </w:p>
    <w:p w14:paraId="4B145675" w14:textId="77777777" w:rsidR="00AD290D" w:rsidRDefault="00AD290D" w:rsidP="00D15B92">
      <w:pPr>
        <w:spacing w:line="276" w:lineRule="auto"/>
        <w:rPr>
          <w:b/>
          <w:bCs/>
        </w:rPr>
      </w:pPr>
    </w:p>
    <w:p w14:paraId="19EB4D36" w14:textId="77777777" w:rsidR="00AD290D" w:rsidRDefault="00AD290D" w:rsidP="00D15B92">
      <w:pPr>
        <w:spacing w:line="276" w:lineRule="auto"/>
        <w:rPr>
          <w:b/>
          <w:bCs/>
        </w:rPr>
      </w:pPr>
    </w:p>
    <w:p w14:paraId="0C6F9D5C" w14:textId="77777777" w:rsidR="00AD290D" w:rsidRDefault="00AD290D" w:rsidP="00D15B92">
      <w:pPr>
        <w:spacing w:line="276" w:lineRule="auto"/>
        <w:rPr>
          <w:b/>
          <w:bCs/>
        </w:rPr>
      </w:pPr>
    </w:p>
    <w:p w14:paraId="3085116F" w14:textId="77777777" w:rsidR="00AD290D" w:rsidRDefault="00AD290D" w:rsidP="00D15B92">
      <w:pPr>
        <w:spacing w:line="276" w:lineRule="auto"/>
        <w:rPr>
          <w:b/>
          <w:bCs/>
        </w:rPr>
      </w:pPr>
    </w:p>
    <w:p w14:paraId="5866D6E1" w14:textId="77777777" w:rsidR="00AD290D" w:rsidRDefault="00AD290D" w:rsidP="00D15B92">
      <w:pPr>
        <w:spacing w:line="276" w:lineRule="auto"/>
        <w:rPr>
          <w:b/>
          <w:bCs/>
        </w:rPr>
      </w:pPr>
    </w:p>
    <w:p w14:paraId="658E9892" w14:textId="77777777" w:rsidR="00AD290D" w:rsidRDefault="00AD290D" w:rsidP="00D15B92">
      <w:pPr>
        <w:spacing w:line="276" w:lineRule="auto"/>
        <w:rPr>
          <w:b/>
          <w:bCs/>
        </w:rPr>
      </w:pPr>
    </w:p>
    <w:p w14:paraId="0C80D1CA" w14:textId="77777777" w:rsidR="00AD290D" w:rsidRDefault="00AD290D" w:rsidP="00D15B92">
      <w:pPr>
        <w:spacing w:line="276" w:lineRule="auto"/>
        <w:rPr>
          <w:b/>
          <w:bCs/>
        </w:rPr>
      </w:pPr>
    </w:p>
    <w:p w14:paraId="356136B7" w14:textId="77777777" w:rsidR="00AD290D" w:rsidRDefault="00AD290D" w:rsidP="00D15B92">
      <w:pPr>
        <w:spacing w:line="276" w:lineRule="auto"/>
        <w:rPr>
          <w:b/>
          <w:bCs/>
        </w:rPr>
      </w:pPr>
    </w:p>
    <w:p w14:paraId="69F6FEFA" w14:textId="77777777" w:rsidR="00AD290D" w:rsidRDefault="00AD290D" w:rsidP="00D15B92">
      <w:pPr>
        <w:spacing w:line="276" w:lineRule="auto"/>
        <w:rPr>
          <w:b/>
          <w:bCs/>
        </w:rPr>
      </w:pPr>
    </w:p>
    <w:p w14:paraId="07D3E89D" w14:textId="77777777" w:rsidR="00AD290D" w:rsidRDefault="00AD290D" w:rsidP="00D15B92">
      <w:pPr>
        <w:spacing w:line="276" w:lineRule="auto"/>
        <w:rPr>
          <w:b/>
          <w:bCs/>
        </w:rPr>
      </w:pPr>
    </w:p>
    <w:p w14:paraId="0A0CD08E" w14:textId="77777777" w:rsidR="00AD290D" w:rsidRDefault="00AD290D" w:rsidP="00D15B92">
      <w:pPr>
        <w:spacing w:line="276" w:lineRule="auto"/>
        <w:rPr>
          <w:b/>
          <w:bCs/>
        </w:rPr>
      </w:pPr>
    </w:p>
    <w:p w14:paraId="0C17AD2D" w14:textId="77777777" w:rsidR="00AD290D" w:rsidRDefault="00AD290D" w:rsidP="00D15B92">
      <w:pPr>
        <w:spacing w:line="276" w:lineRule="auto"/>
        <w:rPr>
          <w:b/>
          <w:bCs/>
        </w:rPr>
      </w:pPr>
    </w:p>
    <w:p w14:paraId="61C80183" w14:textId="77777777" w:rsidR="00AD290D" w:rsidRDefault="00AD290D" w:rsidP="00D15B92">
      <w:pPr>
        <w:spacing w:line="276" w:lineRule="auto"/>
        <w:rPr>
          <w:b/>
          <w:bCs/>
        </w:rPr>
      </w:pPr>
    </w:p>
    <w:p w14:paraId="76144414" w14:textId="77777777" w:rsidR="00AD290D" w:rsidRDefault="00AD290D" w:rsidP="00D15B92">
      <w:pPr>
        <w:spacing w:line="276" w:lineRule="auto"/>
        <w:rPr>
          <w:b/>
          <w:bCs/>
        </w:rPr>
      </w:pPr>
    </w:p>
    <w:p w14:paraId="362B2842" w14:textId="77777777" w:rsidR="00AD290D" w:rsidRDefault="00AD290D" w:rsidP="00D15B92">
      <w:pPr>
        <w:spacing w:line="276" w:lineRule="auto"/>
        <w:rPr>
          <w:b/>
          <w:bCs/>
        </w:rPr>
      </w:pPr>
    </w:p>
    <w:p w14:paraId="0D40BE9D" w14:textId="77777777" w:rsidR="00AD290D" w:rsidRDefault="00AD290D" w:rsidP="00D15B92">
      <w:pPr>
        <w:spacing w:line="276" w:lineRule="auto"/>
        <w:rPr>
          <w:b/>
          <w:bCs/>
        </w:rPr>
      </w:pPr>
    </w:p>
    <w:p w14:paraId="511FCF4F" w14:textId="77777777" w:rsidR="00AD290D" w:rsidRDefault="00AD290D" w:rsidP="00D15B92">
      <w:pPr>
        <w:spacing w:line="276" w:lineRule="auto"/>
        <w:rPr>
          <w:b/>
          <w:bCs/>
        </w:rPr>
      </w:pPr>
    </w:p>
    <w:p w14:paraId="3CBDEE87" w14:textId="77777777" w:rsidR="00AD290D" w:rsidRDefault="00AD290D" w:rsidP="00D15B92">
      <w:pPr>
        <w:spacing w:line="276" w:lineRule="auto"/>
        <w:rPr>
          <w:b/>
          <w:bCs/>
        </w:rPr>
      </w:pPr>
    </w:p>
    <w:p w14:paraId="5BA78A45" w14:textId="77777777" w:rsidR="00AD290D" w:rsidRDefault="00AD290D" w:rsidP="00D15B92">
      <w:pPr>
        <w:spacing w:line="276" w:lineRule="auto"/>
        <w:rPr>
          <w:b/>
          <w:bCs/>
        </w:rPr>
      </w:pPr>
    </w:p>
    <w:p w14:paraId="0584ADC7" w14:textId="77777777" w:rsidR="00AD290D" w:rsidRDefault="00AD290D" w:rsidP="00D15B92">
      <w:pPr>
        <w:spacing w:line="276" w:lineRule="auto"/>
        <w:rPr>
          <w:b/>
          <w:bCs/>
        </w:rPr>
      </w:pPr>
    </w:p>
    <w:p w14:paraId="2705A8CE" w14:textId="77777777" w:rsidR="00AD290D" w:rsidRDefault="00AD290D" w:rsidP="00D15B92">
      <w:pPr>
        <w:spacing w:line="276" w:lineRule="auto"/>
        <w:rPr>
          <w:b/>
          <w:bCs/>
        </w:rPr>
      </w:pPr>
    </w:p>
    <w:p w14:paraId="221B79DF" w14:textId="77777777" w:rsidR="00ED6CCF" w:rsidRDefault="00ED6CCF" w:rsidP="00D15B92">
      <w:pPr>
        <w:spacing w:line="276" w:lineRule="auto"/>
        <w:rPr>
          <w:b/>
          <w:bCs/>
        </w:rPr>
      </w:pPr>
    </w:p>
    <w:p w14:paraId="3552F005" w14:textId="77777777" w:rsidR="00D15B92" w:rsidRDefault="00D15B92" w:rsidP="00D15B92">
      <w:pPr>
        <w:spacing w:line="276" w:lineRule="auto"/>
        <w:rPr>
          <w:b/>
          <w:bCs/>
        </w:rPr>
      </w:pPr>
    </w:p>
    <w:p w14:paraId="1B7FF633" w14:textId="77777777" w:rsidR="00D15B92" w:rsidRDefault="00D15B92" w:rsidP="00D15B92">
      <w:pPr>
        <w:spacing w:line="276" w:lineRule="auto"/>
        <w:rPr>
          <w:b/>
          <w:bCs/>
        </w:rPr>
      </w:pPr>
    </w:p>
    <w:p w14:paraId="12999EE4" w14:textId="77777777" w:rsidR="00D15B92" w:rsidRDefault="00D15B92" w:rsidP="00D15B92">
      <w:pPr>
        <w:spacing w:line="276" w:lineRule="auto"/>
        <w:rPr>
          <w:b/>
          <w:bCs/>
        </w:rPr>
      </w:pPr>
    </w:p>
    <w:p w14:paraId="54F4A5EA" w14:textId="77777777" w:rsidR="00D15B92" w:rsidRDefault="00D15B92" w:rsidP="00D15B92">
      <w:pPr>
        <w:spacing w:line="276" w:lineRule="auto"/>
        <w:rPr>
          <w:b/>
          <w:bCs/>
        </w:rPr>
      </w:pPr>
    </w:p>
    <w:p w14:paraId="065FF830" w14:textId="77777777" w:rsidR="00D15B92" w:rsidRDefault="00D15B92" w:rsidP="00D15B92">
      <w:pPr>
        <w:spacing w:line="276" w:lineRule="auto"/>
        <w:rPr>
          <w:b/>
          <w:bCs/>
        </w:rPr>
      </w:pPr>
    </w:p>
    <w:p w14:paraId="484353B9" w14:textId="77777777" w:rsidR="00D15B92" w:rsidRDefault="00D15B92" w:rsidP="00D15B92">
      <w:pPr>
        <w:spacing w:line="276" w:lineRule="auto"/>
        <w:rPr>
          <w:b/>
          <w:bCs/>
        </w:rPr>
      </w:pPr>
    </w:p>
    <w:p w14:paraId="5DC6C443" w14:textId="77777777" w:rsidR="00D15B92" w:rsidRDefault="00D15B92" w:rsidP="00D15B92">
      <w:pPr>
        <w:spacing w:line="276" w:lineRule="auto"/>
        <w:rPr>
          <w:b/>
          <w:bCs/>
        </w:rPr>
      </w:pPr>
    </w:p>
    <w:p w14:paraId="7539C049" w14:textId="77777777" w:rsidR="00D15B92" w:rsidRDefault="00D15B92" w:rsidP="00D15B92">
      <w:pPr>
        <w:spacing w:line="276" w:lineRule="auto"/>
        <w:rPr>
          <w:b/>
          <w:bCs/>
        </w:rPr>
      </w:pPr>
    </w:p>
    <w:p w14:paraId="696DCABF" w14:textId="77777777" w:rsidR="00D15B92" w:rsidRDefault="00D15B92" w:rsidP="00D15B92">
      <w:pPr>
        <w:spacing w:line="276" w:lineRule="auto"/>
        <w:rPr>
          <w:b/>
          <w:bCs/>
        </w:rPr>
      </w:pPr>
    </w:p>
    <w:p w14:paraId="3223702D" w14:textId="77777777" w:rsidR="00D15B92" w:rsidRDefault="00D15B92" w:rsidP="00D15B92">
      <w:pPr>
        <w:spacing w:line="276" w:lineRule="auto"/>
        <w:rPr>
          <w:b/>
          <w:bCs/>
        </w:rPr>
      </w:pPr>
    </w:p>
    <w:p w14:paraId="6E8AAA88" w14:textId="77777777" w:rsidR="00D15B92" w:rsidRDefault="00D15B92" w:rsidP="00D15B92">
      <w:pPr>
        <w:spacing w:line="276" w:lineRule="auto"/>
        <w:rPr>
          <w:b/>
          <w:bCs/>
        </w:rPr>
      </w:pPr>
    </w:p>
    <w:p w14:paraId="34C3E1D1" w14:textId="4EA92B95" w:rsidR="000E02B5" w:rsidRPr="00406121" w:rsidRDefault="000E02B5" w:rsidP="00D15B92">
      <w:pPr>
        <w:spacing w:line="276" w:lineRule="auto"/>
        <w:rPr>
          <w:b/>
          <w:bCs/>
          <w:sz w:val="28"/>
          <w:szCs w:val="28"/>
        </w:rPr>
      </w:pPr>
      <w:r w:rsidRPr="00406121">
        <w:rPr>
          <w:b/>
          <w:bCs/>
          <w:sz w:val="28"/>
          <w:szCs w:val="28"/>
        </w:rPr>
        <w:lastRenderedPageBreak/>
        <w:t>8. CHALLENGES &amp; RISK FACTORS</w:t>
      </w:r>
    </w:p>
    <w:p w14:paraId="4FF24203" w14:textId="77777777" w:rsidR="00ED6CCF" w:rsidRPr="00ED6CCF" w:rsidRDefault="00ED6CCF" w:rsidP="00D15B92">
      <w:pPr>
        <w:numPr>
          <w:ilvl w:val="0"/>
          <w:numId w:val="15"/>
        </w:numPr>
        <w:spacing w:line="276" w:lineRule="auto"/>
        <w:rPr>
          <w:lang w:val="en-IN"/>
        </w:rPr>
      </w:pPr>
      <w:r w:rsidRPr="00ED6CCF">
        <w:rPr>
          <w:lang w:val="en-IN"/>
        </w:rPr>
        <w:t>Substrate reproducibility (&lt;5% variation needed for commercialization).</w:t>
      </w:r>
    </w:p>
    <w:p w14:paraId="1BDB3FAA" w14:textId="77777777" w:rsidR="00ED6CCF" w:rsidRPr="00ED6CCF" w:rsidRDefault="00ED6CCF" w:rsidP="00D15B92">
      <w:pPr>
        <w:numPr>
          <w:ilvl w:val="0"/>
          <w:numId w:val="15"/>
        </w:numPr>
        <w:spacing w:line="276" w:lineRule="auto"/>
        <w:rPr>
          <w:lang w:val="en-IN"/>
        </w:rPr>
      </w:pPr>
      <w:r w:rsidRPr="00ED6CCF">
        <w:rPr>
          <w:lang w:val="en-IN"/>
        </w:rPr>
        <w:t>Biological variability in plasma samples.</w:t>
      </w:r>
    </w:p>
    <w:p w14:paraId="452616AD" w14:textId="77777777" w:rsidR="00ED6CCF" w:rsidRPr="00ED6CCF" w:rsidRDefault="00ED6CCF" w:rsidP="00D15B92">
      <w:pPr>
        <w:numPr>
          <w:ilvl w:val="0"/>
          <w:numId w:val="15"/>
        </w:numPr>
        <w:spacing w:line="276" w:lineRule="auto"/>
        <w:rPr>
          <w:lang w:val="en-IN"/>
        </w:rPr>
      </w:pPr>
      <w:r w:rsidRPr="00ED6CCF">
        <w:rPr>
          <w:lang w:val="en-IN"/>
        </w:rPr>
        <w:t>Peak overlaps in multiplex spectra.</w:t>
      </w:r>
    </w:p>
    <w:p w14:paraId="6140D458" w14:textId="77777777" w:rsidR="00ED6CCF" w:rsidRPr="00ED6CCF" w:rsidRDefault="00ED6CCF" w:rsidP="00D15B92">
      <w:pPr>
        <w:numPr>
          <w:ilvl w:val="0"/>
          <w:numId w:val="15"/>
        </w:numPr>
        <w:spacing w:line="276" w:lineRule="auto"/>
        <w:rPr>
          <w:lang w:val="en-IN"/>
        </w:rPr>
      </w:pPr>
      <w:r w:rsidRPr="00ED6CCF">
        <w:rPr>
          <w:lang w:val="en-IN"/>
        </w:rPr>
        <w:t>Clinical validation requiring large, diverse cohorts.</w:t>
      </w:r>
    </w:p>
    <w:p w14:paraId="0F1F2A95" w14:textId="77777777" w:rsidR="00ED6CCF" w:rsidRDefault="00ED6CCF" w:rsidP="00D15B92">
      <w:pPr>
        <w:numPr>
          <w:ilvl w:val="0"/>
          <w:numId w:val="15"/>
        </w:numPr>
        <w:spacing w:line="276" w:lineRule="auto"/>
        <w:rPr>
          <w:lang w:val="en-IN"/>
        </w:rPr>
      </w:pPr>
      <w:r w:rsidRPr="00ED6CCF">
        <w:rPr>
          <w:lang w:val="en-IN"/>
        </w:rPr>
        <w:t>Device miniaturization and regulatory pathway complexity.</w:t>
      </w:r>
    </w:p>
    <w:p w14:paraId="2A697204" w14:textId="77777777" w:rsidR="00ED6CCF" w:rsidRDefault="00ED6CCF" w:rsidP="00D15B92">
      <w:pPr>
        <w:spacing w:line="276" w:lineRule="auto"/>
        <w:rPr>
          <w:lang w:val="en-IN"/>
        </w:rPr>
      </w:pPr>
    </w:p>
    <w:p w14:paraId="1DCE484A" w14:textId="77777777" w:rsidR="00ED6CCF" w:rsidRDefault="00ED6CCF" w:rsidP="00D15B92">
      <w:pPr>
        <w:spacing w:line="276" w:lineRule="auto"/>
        <w:rPr>
          <w:lang w:val="en-IN"/>
        </w:rPr>
      </w:pPr>
    </w:p>
    <w:p w14:paraId="65CAFA3A" w14:textId="77777777" w:rsidR="00ED6CCF" w:rsidRDefault="00ED6CCF" w:rsidP="00D15B92">
      <w:pPr>
        <w:spacing w:line="276" w:lineRule="auto"/>
        <w:rPr>
          <w:lang w:val="en-IN"/>
        </w:rPr>
      </w:pPr>
    </w:p>
    <w:p w14:paraId="76FB286D" w14:textId="77777777" w:rsidR="00ED6CCF" w:rsidRDefault="00ED6CCF" w:rsidP="00D15B92">
      <w:pPr>
        <w:spacing w:line="276" w:lineRule="auto"/>
        <w:rPr>
          <w:lang w:val="en-IN"/>
        </w:rPr>
      </w:pPr>
    </w:p>
    <w:p w14:paraId="7EB8D864" w14:textId="77777777" w:rsidR="00ED6CCF" w:rsidRDefault="00ED6CCF" w:rsidP="00D15B92">
      <w:pPr>
        <w:spacing w:line="276" w:lineRule="auto"/>
        <w:rPr>
          <w:lang w:val="en-IN"/>
        </w:rPr>
      </w:pPr>
    </w:p>
    <w:p w14:paraId="373C9A89" w14:textId="77777777" w:rsidR="00ED6CCF" w:rsidRDefault="00ED6CCF" w:rsidP="00D15B92">
      <w:pPr>
        <w:spacing w:line="276" w:lineRule="auto"/>
        <w:rPr>
          <w:lang w:val="en-IN"/>
        </w:rPr>
      </w:pPr>
    </w:p>
    <w:p w14:paraId="6B170EAE" w14:textId="77777777" w:rsidR="00ED6CCF" w:rsidRDefault="00ED6CCF" w:rsidP="00D15B92">
      <w:pPr>
        <w:spacing w:line="276" w:lineRule="auto"/>
        <w:rPr>
          <w:lang w:val="en-IN"/>
        </w:rPr>
      </w:pPr>
    </w:p>
    <w:p w14:paraId="4FEA0C31" w14:textId="77777777" w:rsidR="00ED6CCF" w:rsidRDefault="00ED6CCF" w:rsidP="00D15B92">
      <w:pPr>
        <w:spacing w:line="276" w:lineRule="auto"/>
        <w:rPr>
          <w:lang w:val="en-IN"/>
        </w:rPr>
      </w:pPr>
    </w:p>
    <w:p w14:paraId="6D1EACBB" w14:textId="77777777" w:rsidR="00ED6CCF" w:rsidRDefault="00ED6CCF" w:rsidP="00D15B92">
      <w:pPr>
        <w:spacing w:line="276" w:lineRule="auto"/>
        <w:rPr>
          <w:lang w:val="en-IN"/>
        </w:rPr>
      </w:pPr>
    </w:p>
    <w:p w14:paraId="360B092B" w14:textId="77777777" w:rsidR="00ED6CCF" w:rsidRDefault="00ED6CCF" w:rsidP="00D15B92">
      <w:pPr>
        <w:spacing w:line="276" w:lineRule="auto"/>
        <w:rPr>
          <w:lang w:val="en-IN"/>
        </w:rPr>
      </w:pPr>
    </w:p>
    <w:p w14:paraId="1A1EAA34" w14:textId="77777777" w:rsidR="00ED6CCF" w:rsidRDefault="00ED6CCF" w:rsidP="00D15B92">
      <w:pPr>
        <w:spacing w:line="276" w:lineRule="auto"/>
        <w:rPr>
          <w:lang w:val="en-IN"/>
        </w:rPr>
      </w:pPr>
    </w:p>
    <w:p w14:paraId="7C0097D6" w14:textId="77777777" w:rsidR="00ED6CCF" w:rsidRDefault="00ED6CCF" w:rsidP="00D15B92">
      <w:pPr>
        <w:spacing w:line="276" w:lineRule="auto"/>
        <w:rPr>
          <w:lang w:val="en-IN"/>
        </w:rPr>
      </w:pPr>
    </w:p>
    <w:p w14:paraId="20CE28AA" w14:textId="77777777" w:rsidR="00ED6CCF" w:rsidRDefault="00ED6CCF" w:rsidP="00D15B92">
      <w:pPr>
        <w:spacing w:line="276" w:lineRule="auto"/>
        <w:rPr>
          <w:lang w:val="en-IN"/>
        </w:rPr>
      </w:pPr>
    </w:p>
    <w:p w14:paraId="73578A51" w14:textId="77777777" w:rsidR="00ED6CCF" w:rsidRDefault="00ED6CCF" w:rsidP="00D15B92">
      <w:pPr>
        <w:spacing w:line="276" w:lineRule="auto"/>
        <w:rPr>
          <w:lang w:val="en-IN"/>
        </w:rPr>
      </w:pPr>
    </w:p>
    <w:p w14:paraId="510E1196" w14:textId="77777777" w:rsidR="00ED6CCF" w:rsidRDefault="00ED6CCF" w:rsidP="00D15B92">
      <w:pPr>
        <w:spacing w:line="276" w:lineRule="auto"/>
        <w:rPr>
          <w:lang w:val="en-IN"/>
        </w:rPr>
      </w:pPr>
    </w:p>
    <w:p w14:paraId="6E2CF556" w14:textId="77777777" w:rsidR="00ED6CCF" w:rsidRDefault="00ED6CCF" w:rsidP="00D15B92">
      <w:pPr>
        <w:spacing w:line="276" w:lineRule="auto"/>
        <w:rPr>
          <w:lang w:val="en-IN"/>
        </w:rPr>
      </w:pPr>
    </w:p>
    <w:p w14:paraId="454E3EA7" w14:textId="77777777" w:rsidR="00ED6CCF" w:rsidRDefault="00ED6CCF" w:rsidP="00D15B92">
      <w:pPr>
        <w:spacing w:line="276" w:lineRule="auto"/>
        <w:rPr>
          <w:lang w:val="en-IN"/>
        </w:rPr>
      </w:pPr>
    </w:p>
    <w:p w14:paraId="04A29A12" w14:textId="77777777" w:rsidR="00ED6CCF" w:rsidRDefault="00ED6CCF" w:rsidP="00D15B92">
      <w:pPr>
        <w:spacing w:line="276" w:lineRule="auto"/>
        <w:rPr>
          <w:lang w:val="en-IN"/>
        </w:rPr>
      </w:pPr>
    </w:p>
    <w:p w14:paraId="4D714B46" w14:textId="77777777" w:rsidR="00ED6CCF" w:rsidRDefault="00ED6CCF" w:rsidP="00D15B92">
      <w:pPr>
        <w:spacing w:line="276" w:lineRule="auto"/>
        <w:rPr>
          <w:lang w:val="en-IN"/>
        </w:rPr>
      </w:pPr>
    </w:p>
    <w:p w14:paraId="4F6A36C6" w14:textId="77777777" w:rsidR="00ED6CCF" w:rsidRDefault="00ED6CCF" w:rsidP="00D15B92">
      <w:pPr>
        <w:spacing w:line="276" w:lineRule="auto"/>
        <w:rPr>
          <w:lang w:val="en-IN"/>
        </w:rPr>
      </w:pPr>
    </w:p>
    <w:p w14:paraId="596339CE" w14:textId="77777777" w:rsidR="00ED6CCF" w:rsidRDefault="00ED6CCF" w:rsidP="00D15B92">
      <w:pPr>
        <w:spacing w:line="276" w:lineRule="auto"/>
        <w:rPr>
          <w:lang w:val="en-IN"/>
        </w:rPr>
      </w:pPr>
    </w:p>
    <w:p w14:paraId="6E6C567B" w14:textId="77777777" w:rsidR="00ED6CCF" w:rsidRDefault="00ED6CCF" w:rsidP="00D15B92">
      <w:pPr>
        <w:spacing w:line="276" w:lineRule="auto"/>
        <w:rPr>
          <w:lang w:val="en-IN"/>
        </w:rPr>
      </w:pPr>
    </w:p>
    <w:p w14:paraId="793909AC" w14:textId="77777777" w:rsidR="00ED6CCF" w:rsidRDefault="00ED6CCF" w:rsidP="00D15B92">
      <w:pPr>
        <w:spacing w:line="276" w:lineRule="auto"/>
        <w:rPr>
          <w:lang w:val="en-IN"/>
        </w:rPr>
      </w:pPr>
    </w:p>
    <w:p w14:paraId="3A840B4F" w14:textId="77777777" w:rsidR="00ED6CCF" w:rsidRDefault="00ED6CCF" w:rsidP="00D15B92">
      <w:pPr>
        <w:spacing w:line="276" w:lineRule="auto"/>
        <w:rPr>
          <w:lang w:val="en-IN"/>
        </w:rPr>
      </w:pPr>
    </w:p>
    <w:p w14:paraId="3DA0CE5A" w14:textId="77777777" w:rsidR="00ED6CCF" w:rsidRDefault="00ED6CCF" w:rsidP="00D15B92">
      <w:pPr>
        <w:spacing w:line="276" w:lineRule="auto"/>
        <w:rPr>
          <w:lang w:val="en-IN"/>
        </w:rPr>
      </w:pPr>
    </w:p>
    <w:p w14:paraId="29109DFB" w14:textId="77777777" w:rsidR="00ED6CCF" w:rsidRDefault="00ED6CCF" w:rsidP="00D15B92">
      <w:pPr>
        <w:spacing w:line="276" w:lineRule="auto"/>
        <w:rPr>
          <w:lang w:val="en-IN"/>
        </w:rPr>
      </w:pPr>
    </w:p>
    <w:p w14:paraId="19B474E5" w14:textId="77777777" w:rsidR="00ED6CCF" w:rsidRDefault="00ED6CCF" w:rsidP="00D15B92">
      <w:pPr>
        <w:spacing w:line="276" w:lineRule="auto"/>
        <w:rPr>
          <w:lang w:val="en-IN"/>
        </w:rPr>
      </w:pPr>
    </w:p>
    <w:p w14:paraId="6E254BC0" w14:textId="77777777" w:rsidR="00ED6CCF" w:rsidRDefault="00ED6CCF" w:rsidP="00D15B92">
      <w:pPr>
        <w:spacing w:line="276" w:lineRule="auto"/>
        <w:rPr>
          <w:lang w:val="en-IN"/>
        </w:rPr>
      </w:pPr>
    </w:p>
    <w:p w14:paraId="23CD2734" w14:textId="77777777" w:rsidR="00ED6CCF" w:rsidRDefault="00ED6CCF" w:rsidP="00D15B92">
      <w:pPr>
        <w:spacing w:line="276" w:lineRule="auto"/>
        <w:rPr>
          <w:lang w:val="en-IN"/>
        </w:rPr>
      </w:pPr>
    </w:p>
    <w:p w14:paraId="09C4AFD1" w14:textId="77777777" w:rsidR="00ED6CCF" w:rsidRDefault="00ED6CCF" w:rsidP="00D15B92">
      <w:pPr>
        <w:spacing w:line="276" w:lineRule="auto"/>
        <w:rPr>
          <w:lang w:val="en-IN"/>
        </w:rPr>
      </w:pPr>
    </w:p>
    <w:p w14:paraId="6B93036A" w14:textId="77777777" w:rsidR="00D15B92" w:rsidRDefault="00D15B92" w:rsidP="00D15B92">
      <w:pPr>
        <w:spacing w:line="276" w:lineRule="auto"/>
        <w:rPr>
          <w:lang w:val="en-IN"/>
        </w:rPr>
      </w:pPr>
    </w:p>
    <w:p w14:paraId="76D45B1B" w14:textId="77777777" w:rsidR="00D15B92" w:rsidRDefault="00D15B92" w:rsidP="00D15B92">
      <w:pPr>
        <w:spacing w:line="276" w:lineRule="auto"/>
        <w:rPr>
          <w:lang w:val="en-IN"/>
        </w:rPr>
      </w:pPr>
    </w:p>
    <w:p w14:paraId="6F395EA0" w14:textId="77777777" w:rsidR="00D15B92" w:rsidRDefault="00D15B92" w:rsidP="00D15B92">
      <w:pPr>
        <w:spacing w:line="276" w:lineRule="auto"/>
        <w:rPr>
          <w:lang w:val="en-IN"/>
        </w:rPr>
      </w:pPr>
    </w:p>
    <w:p w14:paraId="417491F6" w14:textId="77777777" w:rsidR="00D15B92" w:rsidRDefault="00D15B92" w:rsidP="00D15B92">
      <w:pPr>
        <w:spacing w:line="276" w:lineRule="auto"/>
        <w:rPr>
          <w:lang w:val="en-IN"/>
        </w:rPr>
      </w:pPr>
    </w:p>
    <w:p w14:paraId="7E124BBE" w14:textId="77777777" w:rsidR="00D15B92" w:rsidRDefault="00D15B92" w:rsidP="00D15B92">
      <w:pPr>
        <w:spacing w:line="276" w:lineRule="auto"/>
        <w:rPr>
          <w:lang w:val="en-IN"/>
        </w:rPr>
      </w:pPr>
    </w:p>
    <w:p w14:paraId="157927FE" w14:textId="77777777" w:rsidR="00D15B92" w:rsidRDefault="00D15B92" w:rsidP="00D15B92">
      <w:pPr>
        <w:spacing w:line="276" w:lineRule="auto"/>
        <w:rPr>
          <w:lang w:val="en-IN"/>
        </w:rPr>
      </w:pPr>
    </w:p>
    <w:p w14:paraId="6ED59222" w14:textId="77777777" w:rsidR="00D15B92" w:rsidRDefault="00D15B92" w:rsidP="00D15B92">
      <w:pPr>
        <w:spacing w:line="276" w:lineRule="auto"/>
        <w:rPr>
          <w:lang w:val="en-IN"/>
        </w:rPr>
      </w:pPr>
    </w:p>
    <w:p w14:paraId="3CD90022" w14:textId="77777777" w:rsidR="00D15B92" w:rsidRDefault="00D15B92" w:rsidP="00D15B92">
      <w:pPr>
        <w:spacing w:line="276" w:lineRule="auto"/>
        <w:rPr>
          <w:lang w:val="en-IN"/>
        </w:rPr>
      </w:pPr>
    </w:p>
    <w:p w14:paraId="176A2204" w14:textId="77777777" w:rsidR="00D15B92" w:rsidRDefault="00D15B92" w:rsidP="00D15B92">
      <w:pPr>
        <w:spacing w:line="276" w:lineRule="auto"/>
        <w:rPr>
          <w:lang w:val="en-IN"/>
        </w:rPr>
      </w:pPr>
    </w:p>
    <w:p w14:paraId="068A69CE" w14:textId="77777777" w:rsidR="00D15B92" w:rsidRDefault="00D15B92" w:rsidP="00D15B92">
      <w:pPr>
        <w:spacing w:line="276" w:lineRule="auto"/>
        <w:rPr>
          <w:lang w:val="en-IN"/>
        </w:rPr>
      </w:pPr>
    </w:p>
    <w:p w14:paraId="1B8DC0F1" w14:textId="77777777" w:rsidR="00D15B92" w:rsidRPr="00ED6CCF" w:rsidRDefault="00D15B92" w:rsidP="00D15B92">
      <w:pPr>
        <w:spacing w:line="276" w:lineRule="auto"/>
        <w:rPr>
          <w:lang w:val="en-IN"/>
        </w:rPr>
      </w:pPr>
    </w:p>
    <w:p w14:paraId="28CD2AF8" w14:textId="54EE142F" w:rsidR="000E02B5" w:rsidRPr="00406121" w:rsidRDefault="000E02B5" w:rsidP="00D15B92">
      <w:pPr>
        <w:spacing w:line="276" w:lineRule="auto"/>
        <w:rPr>
          <w:b/>
          <w:bCs/>
          <w:sz w:val="28"/>
          <w:szCs w:val="28"/>
        </w:rPr>
      </w:pPr>
      <w:r w:rsidRPr="00406121">
        <w:rPr>
          <w:b/>
          <w:bCs/>
          <w:sz w:val="28"/>
          <w:szCs w:val="28"/>
        </w:rPr>
        <w:lastRenderedPageBreak/>
        <w:t>9. ANY PATENT FILED</w:t>
      </w:r>
    </w:p>
    <w:p w14:paraId="48C4E04A" w14:textId="729EB3D9" w:rsidR="000E02B5" w:rsidRDefault="00ED6CCF" w:rsidP="00D15B92">
      <w:pPr>
        <w:tabs>
          <w:tab w:val="left" w:pos="473"/>
        </w:tabs>
        <w:spacing w:line="276" w:lineRule="auto"/>
        <w:rPr>
          <w:b/>
          <w:sz w:val="24"/>
        </w:rPr>
      </w:pPr>
      <w:r w:rsidRPr="00ED6CCF">
        <w:t>No patent filed yet.</w:t>
      </w:r>
      <w:r w:rsidRPr="00ED6CCF">
        <w:br/>
        <w:t xml:space="preserve">However, at least </w:t>
      </w:r>
      <w:r w:rsidRPr="00ED6CCF">
        <w:rPr>
          <w:b/>
          <w:bCs/>
        </w:rPr>
        <w:t>four patentable innovations</w:t>
      </w:r>
      <w:r w:rsidRPr="00ED6CCF">
        <w:t xml:space="preserve"> have been identified: substrate design, ML classification pipeline, multiplex detection workflow, and POC-device architecture.</w:t>
      </w:r>
    </w:p>
    <w:p w14:paraId="1DA7ECC9" w14:textId="77777777" w:rsidR="000E02B5" w:rsidRDefault="000E02B5" w:rsidP="00D15B92">
      <w:pPr>
        <w:tabs>
          <w:tab w:val="left" w:pos="473"/>
        </w:tabs>
        <w:spacing w:line="276" w:lineRule="auto"/>
        <w:rPr>
          <w:b/>
          <w:sz w:val="24"/>
        </w:rPr>
      </w:pPr>
    </w:p>
    <w:p w14:paraId="2C897D51" w14:textId="77777777" w:rsidR="000E02B5" w:rsidRDefault="000E02B5" w:rsidP="00D15B92">
      <w:pPr>
        <w:tabs>
          <w:tab w:val="left" w:pos="473"/>
        </w:tabs>
        <w:spacing w:line="276" w:lineRule="auto"/>
        <w:rPr>
          <w:b/>
          <w:sz w:val="24"/>
        </w:rPr>
      </w:pPr>
    </w:p>
    <w:p w14:paraId="62D00913" w14:textId="77777777" w:rsidR="000E02B5" w:rsidRDefault="000E02B5" w:rsidP="00D15B92">
      <w:pPr>
        <w:tabs>
          <w:tab w:val="left" w:pos="473"/>
        </w:tabs>
        <w:spacing w:line="276" w:lineRule="auto"/>
        <w:rPr>
          <w:b/>
          <w:sz w:val="24"/>
        </w:rPr>
      </w:pPr>
    </w:p>
    <w:p w14:paraId="2A2D8434" w14:textId="77777777" w:rsidR="000E02B5" w:rsidRDefault="000E02B5" w:rsidP="00D15B92">
      <w:pPr>
        <w:tabs>
          <w:tab w:val="left" w:pos="473"/>
        </w:tabs>
        <w:spacing w:line="276" w:lineRule="auto"/>
        <w:rPr>
          <w:b/>
          <w:sz w:val="24"/>
        </w:rPr>
      </w:pPr>
    </w:p>
    <w:p w14:paraId="3165A6D4" w14:textId="77777777" w:rsidR="000E02B5" w:rsidRDefault="000E02B5" w:rsidP="00D15B92">
      <w:pPr>
        <w:tabs>
          <w:tab w:val="left" w:pos="473"/>
        </w:tabs>
        <w:spacing w:line="276" w:lineRule="auto"/>
        <w:rPr>
          <w:b/>
          <w:sz w:val="24"/>
        </w:rPr>
      </w:pPr>
    </w:p>
    <w:p w14:paraId="476288AC" w14:textId="77777777" w:rsidR="000E02B5" w:rsidRDefault="000E02B5" w:rsidP="00D15B92">
      <w:pPr>
        <w:tabs>
          <w:tab w:val="left" w:pos="473"/>
        </w:tabs>
        <w:spacing w:line="276" w:lineRule="auto"/>
        <w:rPr>
          <w:b/>
          <w:sz w:val="24"/>
        </w:rPr>
      </w:pPr>
    </w:p>
    <w:p w14:paraId="75AC1513" w14:textId="77777777" w:rsidR="000E02B5" w:rsidRDefault="000E02B5" w:rsidP="00D15B92">
      <w:pPr>
        <w:tabs>
          <w:tab w:val="left" w:pos="473"/>
        </w:tabs>
        <w:spacing w:line="276" w:lineRule="auto"/>
        <w:rPr>
          <w:b/>
          <w:sz w:val="24"/>
        </w:rPr>
      </w:pPr>
    </w:p>
    <w:p w14:paraId="60D1FBBB" w14:textId="77777777" w:rsidR="000E02B5" w:rsidRDefault="000E02B5" w:rsidP="00D15B92">
      <w:pPr>
        <w:tabs>
          <w:tab w:val="left" w:pos="473"/>
        </w:tabs>
        <w:spacing w:line="276" w:lineRule="auto"/>
        <w:rPr>
          <w:b/>
          <w:sz w:val="24"/>
        </w:rPr>
      </w:pPr>
    </w:p>
    <w:p w14:paraId="5A30B4C4" w14:textId="77777777" w:rsidR="000E02B5" w:rsidRDefault="000E02B5" w:rsidP="00D15B92">
      <w:pPr>
        <w:tabs>
          <w:tab w:val="left" w:pos="473"/>
        </w:tabs>
        <w:spacing w:line="276" w:lineRule="auto"/>
        <w:rPr>
          <w:b/>
          <w:sz w:val="24"/>
        </w:rPr>
      </w:pPr>
    </w:p>
    <w:p w14:paraId="4EBD4383" w14:textId="77777777" w:rsidR="000E02B5" w:rsidRDefault="000E02B5" w:rsidP="00D15B92">
      <w:pPr>
        <w:tabs>
          <w:tab w:val="left" w:pos="473"/>
        </w:tabs>
        <w:spacing w:line="276" w:lineRule="auto"/>
        <w:rPr>
          <w:b/>
          <w:sz w:val="24"/>
        </w:rPr>
      </w:pPr>
    </w:p>
    <w:p w14:paraId="5442005A" w14:textId="77777777" w:rsidR="000E02B5" w:rsidRDefault="000E02B5" w:rsidP="00D15B92">
      <w:pPr>
        <w:tabs>
          <w:tab w:val="left" w:pos="473"/>
        </w:tabs>
        <w:spacing w:line="276" w:lineRule="auto"/>
        <w:rPr>
          <w:b/>
          <w:sz w:val="24"/>
        </w:rPr>
      </w:pPr>
    </w:p>
    <w:p w14:paraId="4208AC3F" w14:textId="77777777" w:rsidR="000E02B5" w:rsidRDefault="000E02B5" w:rsidP="00D15B92">
      <w:pPr>
        <w:tabs>
          <w:tab w:val="left" w:pos="473"/>
        </w:tabs>
        <w:spacing w:line="276" w:lineRule="auto"/>
        <w:rPr>
          <w:b/>
          <w:sz w:val="24"/>
        </w:rPr>
      </w:pPr>
    </w:p>
    <w:p w14:paraId="55A9AF00" w14:textId="77777777" w:rsidR="000E02B5" w:rsidRDefault="000E02B5" w:rsidP="00D15B92">
      <w:pPr>
        <w:tabs>
          <w:tab w:val="left" w:pos="473"/>
        </w:tabs>
        <w:spacing w:line="276" w:lineRule="auto"/>
        <w:rPr>
          <w:b/>
          <w:sz w:val="24"/>
        </w:rPr>
      </w:pPr>
    </w:p>
    <w:p w14:paraId="74B6F505" w14:textId="77777777" w:rsidR="000E02B5" w:rsidRDefault="000E02B5" w:rsidP="00D15B92">
      <w:pPr>
        <w:tabs>
          <w:tab w:val="left" w:pos="473"/>
        </w:tabs>
        <w:spacing w:line="276" w:lineRule="auto"/>
        <w:rPr>
          <w:b/>
          <w:sz w:val="24"/>
        </w:rPr>
      </w:pPr>
    </w:p>
    <w:p w14:paraId="78257064" w14:textId="77777777" w:rsidR="000E02B5" w:rsidRDefault="000E02B5" w:rsidP="00D15B92">
      <w:pPr>
        <w:tabs>
          <w:tab w:val="left" w:pos="473"/>
        </w:tabs>
        <w:spacing w:line="276" w:lineRule="auto"/>
        <w:rPr>
          <w:b/>
          <w:sz w:val="24"/>
        </w:rPr>
      </w:pPr>
    </w:p>
    <w:p w14:paraId="2144F7B6" w14:textId="77777777" w:rsidR="000E02B5" w:rsidRDefault="000E02B5" w:rsidP="00D15B92">
      <w:pPr>
        <w:tabs>
          <w:tab w:val="left" w:pos="473"/>
        </w:tabs>
        <w:spacing w:line="276" w:lineRule="auto"/>
        <w:rPr>
          <w:b/>
          <w:sz w:val="24"/>
        </w:rPr>
      </w:pPr>
    </w:p>
    <w:p w14:paraId="39FA9E93" w14:textId="77777777" w:rsidR="000E02B5" w:rsidRDefault="000E02B5" w:rsidP="00D15B92">
      <w:pPr>
        <w:tabs>
          <w:tab w:val="left" w:pos="473"/>
        </w:tabs>
        <w:spacing w:line="276" w:lineRule="auto"/>
        <w:rPr>
          <w:b/>
          <w:sz w:val="24"/>
        </w:rPr>
      </w:pPr>
    </w:p>
    <w:p w14:paraId="0F0D4FCF" w14:textId="77777777" w:rsidR="000E02B5" w:rsidRDefault="000E02B5" w:rsidP="00D15B92">
      <w:pPr>
        <w:tabs>
          <w:tab w:val="left" w:pos="473"/>
        </w:tabs>
        <w:spacing w:line="276" w:lineRule="auto"/>
        <w:rPr>
          <w:b/>
          <w:sz w:val="24"/>
        </w:rPr>
      </w:pPr>
    </w:p>
    <w:p w14:paraId="0B80B025" w14:textId="77777777" w:rsidR="000E02B5" w:rsidRDefault="000E02B5" w:rsidP="00D15B92">
      <w:pPr>
        <w:tabs>
          <w:tab w:val="left" w:pos="473"/>
        </w:tabs>
        <w:spacing w:line="276" w:lineRule="auto"/>
        <w:rPr>
          <w:b/>
          <w:sz w:val="24"/>
        </w:rPr>
      </w:pPr>
    </w:p>
    <w:p w14:paraId="029F60C9" w14:textId="77777777" w:rsidR="000E02B5" w:rsidRDefault="000E02B5" w:rsidP="00D15B92">
      <w:pPr>
        <w:tabs>
          <w:tab w:val="left" w:pos="473"/>
        </w:tabs>
        <w:spacing w:line="276" w:lineRule="auto"/>
        <w:rPr>
          <w:b/>
          <w:sz w:val="24"/>
        </w:rPr>
      </w:pPr>
    </w:p>
    <w:p w14:paraId="2D020DA4" w14:textId="77777777" w:rsidR="000E02B5" w:rsidRDefault="000E02B5" w:rsidP="00D15B92">
      <w:pPr>
        <w:tabs>
          <w:tab w:val="left" w:pos="473"/>
        </w:tabs>
        <w:spacing w:line="276" w:lineRule="auto"/>
        <w:rPr>
          <w:b/>
          <w:sz w:val="24"/>
        </w:rPr>
      </w:pPr>
    </w:p>
    <w:p w14:paraId="11AB98F8" w14:textId="77777777" w:rsidR="000E02B5" w:rsidRDefault="000E02B5" w:rsidP="00D15B92">
      <w:pPr>
        <w:tabs>
          <w:tab w:val="left" w:pos="473"/>
        </w:tabs>
        <w:spacing w:line="276" w:lineRule="auto"/>
        <w:rPr>
          <w:b/>
          <w:sz w:val="24"/>
        </w:rPr>
      </w:pPr>
    </w:p>
    <w:p w14:paraId="5DA0C9F0" w14:textId="77777777" w:rsidR="000E02B5" w:rsidRDefault="000E02B5" w:rsidP="00D15B92">
      <w:pPr>
        <w:tabs>
          <w:tab w:val="left" w:pos="473"/>
        </w:tabs>
        <w:spacing w:line="276" w:lineRule="auto"/>
        <w:rPr>
          <w:b/>
          <w:sz w:val="24"/>
        </w:rPr>
      </w:pPr>
    </w:p>
    <w:p w14:paraId="6B21C8D0" w14:textId="77777777" w:rsidR="000E02B5" w:rsidRDefault="000E02B5" w:rsidP="00D15B92">
      <w:pPr>
        <w:tabs>
          <w:tab w:val="left" w:pos="473"/>
        </w:tabs>
        <w:spacing w:line="276" w:lineRule="auto"/>
        <w:rPr>
          <w:b/>
          <w:sz w:val="24"/>
        </w:rPr>
      </w:pPr>
    </w:p>
    <w:p w14:paraId="4E0DE03A" w14:textId="77777777" w:rsidR="000E02B5" w:rsidRDefault="000E02B5" w:rsidP="00D15B92">
      <w:pPr>
        <w:tabs>
          <w:tab w:val="left" w:pos="473"/>
        </w:tabs>
        <w:spacing w:line="276" w:lineRule="auto"/>
        <w:rPr>
          <w:b/>
          <w:sz w:val="24"/>
        </w:rPr>
      </w:pPr>
    </w:p>
    <w:p w14:paraId="4C05DB57" w14:textId="77777777" w:rsidR="000E02B5" w:rsidRDefault="000E02B5" w:rsidP="00D15B92">
      <w:pPr>
        <w:tabs>
          <w:tab w:val="left" w:pos="473"/>
        </w:tabs>
        <w:spacing w:line="276" w:lineRule="auto"/>
        <w:rPr>
          <w:b/>
          <w:sz w:val="24"/>
        </w:rPr>
      </w:pPr>
    </w:p>
    <w:p w14:paraId="36790ED1" w14:textId="77777777" w:rsidR="000E02B5" w:rsidRDefault="000E02B5" w:rsidP="00D15B92">
      <w:pPr>
        <w:tabs>
          <w:tab w:val="left" w:pos="473"/>
        </w:tabs>
        <w:spacing w:line="276" w:lineRule="auto"/>
        <w:rPr>
          <w:b/>
          <w:sz w:val="24"/>
        </w:rPr>
      </w:pPr>
    </w:p>
    <w:p w14:paraId="1C398D90" w14:textId="77777777" w:rsidR="000E02B5" w:rsidRDefault="000E02B5" w:rsidP="00D15B92">
      <w:pPr>
        <w:tabs>
          <w:tab w:val="left" w:pos="473"/>
        </w:tabs>
        <w:spacing w:line="276" w:lineRule="auto"/>
        <w:rPr>
          <w:b/>
          <w:sz w:val="24"/>
        </w:rPr>
      </w:pPr>
    </w:p>
    <w:p w14:paraId="6834E2C0" w14:textId="77777777" w:rsidR="000E02B5" w:rsidRDefault="000E02B5" w:rsidP="00D15B92">
      <w:pPr>
        <w:tabs>
          <w:tab w:val="left" w:pos="473"/>
        </w:tabs>
        <w:spacing w:line="276" w:lineRule="auto"/>
        <w:rPr>
          <w:b/>
          <w:sz w:val="24"/>
        </w:rPr>
      </w:pPr>
    </w:p>
    <w:p w14:paraId="1AF0AA37" w14:textId="77777777" w:rsidR="003F1DDA" w:rsidRDefault="003F1DDA" w:rsidP="00D15B92">
      <w:pPr>
        <w:tabs>
          <w:tab w:val="left" w:pos="473"/>
        </w:tabs>
        <w:spacing w:line="276" w:lineRule="auto"/>
        <w:rPr>
          <w:b/>
          <w:sz w:val="24"/>
        </w:rPr>
      </w:pPr>
    </w:p>
    <w:p w14:paraId="47C99DF3" w14:textId="77777777" w:rsidR="00D15B92" w:rsidRDefault="00D15B92" w:rsidP="00D15B92">
      <w:pPr>
        <w:tabs>
          <w:tab w:val="left" w:pos="473"/>
        </w:tabs>
        <w:spacing w:line="276" w:lineRule="auto"/>
        <w:rPr>
          <w:b/>
          <w:sz w:val="24"/>
        </w:rPr>
      </w:pPr>
    </w:p>
    <w:p w14:paraId="27832FB5" w14:textId="77777777" w:rsidR="00D15B92" w:rsidRDefault="00D15B92" w:rsidP="00D15B92">
      <w:pPr>
        <w:tabs>
          <w:tab w:val="left" w:pos="473"/>
        </w:tabs>
        <w:spacing w:line="276" w:lineRule="auto"/>
        <w:rPr>
          <w:b/>
          <w:sz w:val="24"/>
        </w:rPr>
      </w:pPr>
    </w:p>
    <w:p w14:paraId="5577D5BD" w14:textId="77777777" w:rsidR="00D15B92" w:rsidRDefault="00D15B92" w:rsidP="00D15B92">
      <w:pPr>
        <w:tabs>
          <w:tab w:val="left" w:pos="473"/>
        </w:tabs>
        <w:spacing w:line="276" w:lineRule="auto"/>
        <w:rPr>
          <w:b/>
          <w:sz w:val="24"/>
        </w:rPr>
      </w:pPr>
    </w:p>
    <w:p w14:paraId="1586A712" w14:textId="77777777" w:rsidR="00D15B92" w:rsidRDefault="00D15B92" w:rsidP="00D15B92">
      <w:pPr>
        <w:tabs>
          <w:tab w:val="left" w:pos="473"/>
        </w:tabs>
        <w:spacing w:line="276" w:lineRule="auto"/>
        <w:rPr>
          <w:b/>
          <w:sz w:val="24"/>
        </w:rPr>
      </w:pPr>
    </w:p>
    <w:p w14:paraId="21889B3B" w14:textId="77777777" w:rsidR="00D15B92" w:rsidRDefault="00D15B92" w:rsidP="00D15B92">
      <w:pPr>
        <w:tabs>
          <w:tab w:val="left" w:pos="473"/>
        </w:tabs>
        <w:spacing w:line="276" w:lineRule="auto"/>
        <w:rPr>
          <w:b/>
          <w:sz w:val="24"/>
        </w:rPr>
      </w:pPr>
    </w:p>
    <w:p w14:paraId="7B712BCF" w14:textId="77777777" w:rsidR="00D15B92" w:rsidRDefault="00D15B92" w:rsidP="00D15B92">
      <w:pPr>
        <w:tabs>
          <w:tab w:val="left" w:pos="473"/>
        </w:tabs>
        <w:spacing w:line="276" w:lineRule="auto"/>
        <w:rPr>
          <w:b/>
          <w:sz w:val="24"/>
        </w:rPr>
      </w:pPr>
    </w:p>
    <w:p w14:paraId="0F806008" w14:textId="77777777" w:rsidR="00D15B92" w:rsidRDefault="00D15B92" w:rsidP="00D15B92">
      <w:pPr>
        <w:tabs>
          <w:tab w:val="left" w:pos="473"/>
        </w:tabs>
        <w:spacing w:line="276" w:lineRule="auto"/>
        <w:rPr>
          <w:b/>
          <w:sz w:val="24"/>
        </w:rPr>
      </w:pPr>
    </w:p>
    <w:p w14:paraId="13140279" w14:textId="77777777" w:rsidR="00D15B92" w:rsidRDefault="00D15B92" w:rsidP="00D15B92">
      <w:pPr>
        <w:tabs>
          <w:tab w:val="left" w:pos="473"/>
        </w:tabs>
        <w:spacing w:line="276" w:lineRule="auto"/>
        <w:rPr>
          <w:b/>
          <w:sz w:val="24"/>
        </w:rPr>
      </w:pPr>
    </w:p>
    <w:p w14:paraId="4926AF96" w14:textId="77777777" w:rsidR="00D15B92" w:rsidRDefault="00D15B92" w:rsidP="00D15B92">
      <w:pPr>
        <w:tabs>
          <w:tab w:val="left" w:pos="473"/>
        </w:tabs>
        <w:spacing w:line="276" w:lineRule="auto"/>
        <w:rPr>
          <w:b/>
          <w:sz w:val="24"/>
        </w:rPr>
      </w:pPr>
    </w:p>
    <w:p w14:paraId="481B8C79" w14:textId="77777777" w:rsidR="00D15B92" w:rsidRDefault="00D15B92" w:rsidP="00D15B92">
      <w:pPr>
        <w:tabs>
          <w:tab w:val="left" w:pos="473"/>
        </w:tabs>
        <w:spacing w:line="276" w:lineRule="auto"/>
        <w:rPr>
          <w:b/>
          <w:sz w:val="24"/>
        </w:rPr>
      </w:pPr>
    </w:p>
    <w:p w14:paraId="32E11E57" w14:textId="74E18B8A" w:rsidR="000E02B5" w:rsidRPr="00406121" w:rsidRDefault="000E02B5" w:rsidP="00D15B92">
      <w:pPr>
        <w:spacing w:line="276" w:lineRule="auto"/>
        <w:rPr>
          <w:b/>
          <w:bCs/>
          <w:sz w:val="28"/>
          <w:szCs w:val="28"/>
        </w:rPr>
      </w:pPr>
      <w:r w:rsidRPr="00406121">
        <w:rPr>
          <w:b/>
          <w:bCs/>
          <w:sz w:val="28"/>
          <w:szCs w:val="28"/>
        </w:rPr>
        <w:lastRenderedPageBreak/>
        <w:t xml:space="preserve">10. REFERENCES </w:t>
      </w:r>
    </w:p>
    <w:p w14:paraId="2189ECF8" w14:textId="77777777" w:rsidR="00ED6CCF" w:rsidRPr="00ED6CCF" w:rsidRDefault="00ED6CCF" w:rsidP="00D15B92">
      <w:pPr>
        <w:tabs>
          <w:tab w:val="left" w:pos="473"/>
        </w:tabs>
        <w:spacing w:line="276" w:lineRule="auto"/>
        <w:rPr>
          <w:lang w:val="en-IN"/>
        </w:rPr>
      </w:pPr>
      <w:r w:rsidRPr="00ED6CCF">
        <w:rPr>
          <w:lang w:val="en-IN"/>
        </w:rPr>
        <w:t xml:space="preserve">[1] J. E. Lawn, S. Cousens, and J. Zupan, “4 million neonatal deaths: when? where? </w:t>
      </w:r>
      <w:proofErr w:type="gramStart"/>
      <w:r w:rsidRPr="00ED6CCF">
        <w:rPr>
          <w:lang w:val="en-IN"/>
        </w:rPr>
        <w:t>why?,</w:t>
      </w:r>
      <w:proofErr w:type="gramEnd"/>
      <w:r w:rsidRPr="00ED6CCF">
        <w:rPr>
          <w:lang w:val="en-IN"/>
        </w:rPr>
        <w:t xml:space="preserve">” </w:t>
      </w:r>
      <w:r w:rsidRPr="00ED6CCF">
        <w:rPr>
          <w:i/>
          <w:iCs/>
          <w:lang w:val="en-IN"/>
        </w:rPr>
        <w:t>The Lancet</w:t>
      </w:r>
      <w:r w:rsidRPr="00ED6CCF">
        <w:rPr>
          <w:lang w:val="en-IN"/>
        </w:rPr>
        <w:t>, vol. 365, no. 9462, pp. 891–900, 2005.</w:t>
      </w:r>
    </w:p>
    <w:p w14:paraId="4354B9B7" w14:textId="77777777" w:rsidR="00ED6CCF" w:rsidRPr="00ED6CCF" w:rsidRDefault="00ED6CCF" w:rsidP="00D15B92">
      <w:pPr>
        <w:tabs>
          <w:tab w:val="left" w:pos="473"/>
        </w:tabs>
        <w:spacing w:line="276" w:lineRule="auto"/>
        <w:rPr>
          <w:lang w:val="en-IN"/>
        </w:rPr>
      </w:pPr>
      <w:r w:rsidRPr="00ED6CCF">
        <w:rPr>
          <w:lang w:val="en-IN"/>
        </w:rPr>
        <w:t xml:space="preserve">[2] A. C. Seale </w:t>
      </w:r>
      <w:r w:rsidRPr="00ED6CCF">
        <w:rPr>
          <w:i/>
          <w:iCs/>
          <w:lang w:val="en-IN"/>
        </w:rPr>
        <w:t>et al</w:t>
      </w:r>
      <w:r w:rsidRPr="00ED6CCF">
        <w:rPr>
          <w:lang w:val="en-IN"/>
        </w:rPr>
        <w:t xml:space="preserve">., “Estimates of possible severe bacterial infection in neonates in sub-Saharan Africa, south Asia, and Latin America for 2012,” </w:t>
      </w:r>
      <w:r w:rsidRPr="00ED6CCF">
        <w:rPr>
          <w:i/>
          <w:iCs/>
          <w:lang w:val="en-IN"/>
        </w:rPr>
        <w:t>The Lancet Infectious Diseases</w:t>
      </w:r>
      <w:r w:rsidRPr="00ED6CCF">
        <w:rPr>
          <w:lang w:val="en-IN"/>
        </w:rPr>
        <w:t>, vol. 14, no. 6, pp. 480–488, 2014.</w:t>
      </w:r>
    </w:p>
    <w:p w14:paraId="2465703B" w14:textId="77777777" w:rsidR="00ED6CCF" w:rsidRPr="00ED6CCF" w:rsidRDefault="00ED6CCF" w:rsidP="00D15B92">
      <w:pPr>
        <w:tabs>
          <w:tab w:val="left" w:pos="473"/>
        </w:tabs>
        <w:spacing w:line="276" w:lineRule="auto"/>
        <w:rPr>
          <w:lang w:val="en-IN"/>
        </w:rPr>
      </w:pPr>
      <w:r w:rsidRPr="00ED6CCF">
        <w:rPr>
          <w:lang w:val="en-IN"/>
        </w:rPr>
        <w:t xml:space="preserve">[3] J. Eichberger </w:t>
      </w:r>
      <w:r w:rsidRPr="00ED6CCF">
        <w:rPr>
          <w:i/>
          <w:iCs/>
          <w:lang w:val="en-IN"/>
        </w:rPr>
        <w:t>et al</w:t>
      </w:r>
      <w:r w:rsidRPr="00ED6CCF">
        <w:rPr>
          <w:lang w:val="en-IN"/>
        </w:rPr>
        <w:t xml:space="preserve">., “Diagnosis of neonatal sepsis: the role of inflammatory biomarkers,” </w:t>
      </w:r>
      <w:r w:rsidRPr="00ED6CCF">
        <w:rPr>
          <w:i/>
          <w:iCs/>
          <w:lang w:val="en-IN"/>
        </w:rPr>
        <w:t xml:space="preserve">Frontiers in </w:t>
      </w:r>
      <w:proofErr w:type="spellStart"/>
      <w:r w:rsidRPr="00ED6CCF">
        <w:rPr>
          <w:i/>
          <w:iCs/>
          <w:lang w:val="en-IN"/>
        </w:rPr>
        <w:t>Pediatrics</w:t>
      </w:r>
      <w:proofErr w:type="spellEnd"/>
      <w:r w:rsidRPr="00ED6CCF">
        <w:rPr>
          <w:lang w:val="en-IN"/>
        </w:rPr>
        <w:t>, vol. 10, 2022.</w:t>
      </w:r>
    </w:p>
    <w:p w14:paraId="628F5D99" w14:textId="77777777" w:rsidR="00ED6CCF" w:rsidRPr="00ED6CCF" w:rsidRDefault="00ED6CCF" w:rsidP="00D15B92">
      <w:pPr>
        <w:tabs>
          <w:tab w:val="left" w:pos="473"/>
        </w:tabs>
        <w:spacing w:line="276" w:lineRule="auto"/>
        <w:rPr>
          <w:lang w:val="en-IN"/>
        </w:rPr>
      </w:pPr>
      <w:r w:rsidRPr="00ED6CCF">
        <w:rPr>
          <w:lang w:val="en-IN"/>
        </w:rPr>
        <w:t xml:space="preserve">[4] Y. Chen </w:t>
      </w:r>
      <w:r w:rsidRPr="00ED6CCF">
        <w:rPr>
          <w:i/>
          <w:iCs/>
          <w:lang w:val="en-IN"/>
        </w:rPr>
        <w:t>et al</w:t>
      </w:r>
      <w:r w:rsidRPr="00ED6CCF">
        <w:rPr>
          <w:lang w:val="en-IN"/>
        </w:rPr>
        <w:t xml:space="preserve">., “IL-6, IL-8, SAA, CRP, and PCT—diagnostic values in neonatal sepsis,” </w:t>
      </w:r>
      <w:r w:rsidRPr="00ED6CCF">
        <w:rPr>
          <w:i/>
          <w:iCs/>
          <w:lang w:val="en-IN"/>
        </w:rPr>
        <w:t>Journal of Clinical Medicine</w:t>
      </w:r>
      <w:r w:rsidRPr="00ED6CCF">
        <w:rPr>
          <w:lang w:val="en-IN"/>
        </w:rPr>
        <w:t>, vol. 14, no. 1, 2025.</w:t>
      </w:r>
    </w:p>
    <w:p w14:paraId="3106B271" w14:textId="77777777" w:rsidR="00ED6CCF" w:rsidRPr="00ED6CCF" w:rsidRDefault="00ED6CCF" w:rsidP="00D15B92">
      <w:pPr>
        <w:tabs>
          <w:tab w:val="left" w:pos="473"/>
        </w:tabs>
        <w:spacing w:line="276" w:lineRule="auto"/>
        <w:rPr>
          <w:lang w:val="en-IN"/>
        </w:rPr>
      </w:pPr>
      <w:r w:rsidRPr="00ED6CCF">
        <w:rPr>
          <w:lang w:val="en-IN"/>
        </w:rPr>
        <w:t xml:space="preserve">[5] E. A. Morad </w:t>
      </w:r>
      <w:r w:rsidRPr="00ED6CCF">
        <w:rPr>
          <w:i/>
          <w:iCs/>
          <w:lang w:val="en-IN"/>
        </w:rPr>
        <w:t>et al</w:t>
      </w:r>
      <w:r w:rsidRPr="00ED6CCF">
        <w:rPr>
          <w:lang w:val="en-IN"/>
        </w:rPr>
        <w:t xml:space="preserve">., “Evaluation of procalcitonin, C-reactive protein, and IL-6 in promoting early diagnosis of neonatal sepsis,” </w:t>
      </w:r>
      <w:r w:rsidRPr="00ED6CCF">
        <w:rPr>
          <w:i/>
          <w:iCs/>
          <w:lang w:val="en-IN"/>
        </w:rPr>
        <w:t>Children</w:t>
      </w:r>
      <w:r w:rsidRPr="00ED6CCF">
        <w:rPr>
          <w:lang w:val="en-IN"/>
        </w:rPr>
        <w:t>, vol. 7, no. 9, p. 111, 2020.</w:t>
      </w:r>
    </w:p>
    <w:p w14:paraId="68F85631" w14:textId="77777777" w:rsidR="00ED6CCF" w:rsidRPr="00ED6CCF" w:rsidRDefault="00ED6CCF" w:rsidP="00D15B92">
      <w:pPr>
        <w:tabs>
          <w:tab w:val="left" w:pos="473"/>
        </w:tabs>
        <w:spacing w:line="276" w:lineRule="auto"/>
        <w:rPr>
          <w:lang w:val="en-IN"/>
        </w:rPr>
      </w:pPr>
      <w:r w:rsidRPr="00ED6CCF">
        <w:rPr>
          <w:lang w:val="en-IN"/>
        </w:rPr>
        <w:t xml:space="preserve">[6] D. Cialla-May, X.-S. Zheng, K. Weber, and J. Popp, “Biomedical SERS – the current state and future trends,” </w:t>
      </w:r>
      <w:r w:rsidRPr="00ED6CCF">
        <w:rPr>
          <w:i/>
          <w:iCs/>
          <w:lang w:val="en-IN"/>
        </w:rPr>
        <w:t>Chemical Society Reviews</w:t>
      </w:r>
      <w:r w:rsidRPr="00ED6CCF">
        <w:rPr>
          <w:lang w:val="en-IN"/>
        </w:rPr>
        <w:t>, vol. 53, no. 13, 2024.</w:t>
      </w:r>
    </w:p>
    <w:p w14:paraId="1A0F7809" w14:textId="77777777" w:rsidR="00ED6CCF" w:rsidRPr="00ED6CCF" w:rsidRDefault="00ED6CCF" w:rsidP="00D15B92">
      <w:pPr>
        <w:tabs>
          <w:tab w:val="left" w:pos="473"/>
        </w:tabs>
        <w:spacing w:line="276" w:lineRule="auto"/>
        <w:rPr>
          <w:lang w:val="en-IN"/>
        </w:rPr>
      </w:pPr>
      <w:r w:rsidRPr="00ED6CCF">
        <w:rPr>
          <w:lang w:val="en-IN"/>
        </w:rPr>
        <w:t xml:space="preserve">[7] S. S. Nanda </w:t>
      </w:r>
      <w:r w:rsidRPr="00ED6CCF">
        <w:rPr>
          <w:i/>
          <w:iCs/>
          <w:lang w:val="en-IN"/>
        </w:rPr>
        <w:t>et al</w:t>
      </w:r>
      <w:r w:rsidRPr="00ED6CCF">
        <w:rPr>
          <w:lang w:val="en-IN"/>
        </w:rPr>
        <w:t xml:space="preserve">., “Current trends in in vitro diagnostics using surface-enhanced Raman spectroscopy,” </w:t>
      </w:r>
      <w:r w:rsidRPr="00ED6CCF">
        <w:rPr>
          <w:i/>
          <w:iCs/>
          <w:lang w:val="en-IN"/>
        </w:rPr>
        <w:t>Nature Biomedical Engineering</w:t>
      </w:r>
      <w:r w:rsidRPr="00ED6CCF">
        <w:rPr>
          <w:lang w:val="en-IN"/>
        </w:rPr>
        <w:t>, vol. 9, no. 4, 2025.</w:t>
      </w:r>
    </w:p>
    <w:p w14:paraId="5E7CA9C4" w14:textId="77777777" w:rsidR="00ED6CCF" w:rsidRPr="00ED6CCF" w:rsidRDefault="00ED6CCF" w:rsidP="00D15B92">
      <w:pPr>
        <w:tabs>
          <w:tab w:val="left" w:pos="473"/>
        </w:tabs>
        <w:spacing w:line="276" w:lineRule="auto"/>
        <w:rPr>
          <w:lang w:val="en-IN"/>
        </w:rPr>
      </w:pPr>
      <w:r w:rsidRPr="00ED6CCF">
        <w:rPr>
          <w:lang w:val="en-IN"/>
        </w:rPr>
        <w:t xml:space="preserve">[8] D. L. Kasper </w:t>
      </w:r>
      <w:r w:rsidRPr="00ED6CCF">
        <w:rPr>
          <w:i/>
          <w:iCs/>
          <w:lang w:val="en-IN"/>
        </w:rPr>
        <w:t>et al</w:t>
      </w:r>
      <w:r w:rsidRPr="00ED6CCF">
        <w:rPr>
          <w:lang w:val="en-IN"/>
        </w:rPr>
        <w:t xml:space="preserve">., </w:t>
      </w:r>
      <w:r w:rsidRPr="00ED6CCF">
        <w:rPr>
          <w:i/>
          <w:iCs/>
          <w:lang w:val="en-IN"/>
        </w:rPr>
        <w:t>Harrison’s Principles of Internal Medicine</w:t>
      </w:r>
      <w:r w:rsidRPr="00ED6CCF">
        <w:rPr>
          <w:lang w:val="en-IN"/>
        </w:rPr>
        <w:t>, 21st ed. McGraw-Hill, 2021.</w:t>
      </w:r>
    </w:p>
    <w:p w14:paraId="6F899C64" w14:textId="77777777" w:rsidR="00ED6CCF" w:rsidRPr="00ED6CCF" w:rsidRDefault="00ED6CCF" w:rsidP="00D15B92">
      <w:pPr>
        <w:tabs>
          <w:tab w:val="left" w:pos="473"/>
        </w:tabs>
        <w:spacing w:line="276" w:lineRule="auto"/>
        <w:rPr>
          <w:lang w:val="en-IN"/>
        </w:rPr>
      </w:pPr>
      <w:r w:rsidRPr="00ED6CCF">
        <w:rPr>
          <w:lang w:val="en-IN"/>
        </w:rPr>
        <w:t xml:space="preserve">[9] UNICEF, “Neonatal sepsis: a silent epidemic,” </w:t>
      </w:r>
      <w:r w:rsidRPr="00ED6CCF">
        <w:rPr>
          <w:i/>
          <w:iCs/>
          <w:lang w:val="en-IN"/>
        </w:rPr>
        <w:t>Global Health Report</w:t>
      </w:r>
      <w:r w:rsidRPr="00ED6CCF">
        <w:rPr>
          <w:lang w:val="en-IN"/>
        </w:rPr>
        <w:t>, 2023.</w:t>
      </w:r>
    </w:p>
    <w:p w14:paraId="0D41A084" w14:textId="77777777" w:rsidR="00ED6CCF" w:rsidRPr="00ED6CCF" w:rsidRDefault="00ED6CCF" w:rsidP="00D15B92">
      <w:pPr>
        <w:tabs>
          <w:tab w:val="left" w:pos="473"/>
        </w:tabs>
        <w:spacing w:line="276" w:lineRule="auto"/>
        <w:rPr>
          <w:lang w:val="en-IN"/>
        </w:rPr>
      </w:pPr>
      <w:r w:rsidRPr="00ED6CCF">
        <w:rPr>
          <w:lang w:val="en-IN"/>
        </w:rPr>
        <w:t xml:space="preserve">[10] D. Sharma, S. S. Faujdar, and M. Lamba, “Neonatal sepsis: epidemiology, clinical spectra, management, and prevention,” </w:t>
      </w:r>
      <w:r w:rsidRPr="00ED6CCF">
        <w:rPr>
          <w:i/>
          <w:iCs/>
          <w:lang w:val="en-IN"/>
        </w:rPr>
        <w:t>Journal of Perinatology</w:t>
      </w:r>
      <w:r w:rsidRPr="00ED6CCF">
        <w:rPr>
          <w:lang w:val="en-IN"/>
        </w:rPr>
        <w:t>, vol. 40, pp. 543–550, 2020.</w:t>
      </w:r>
    </w:p>
    <w:p w14:paraId="29B7A8EB" w14:textId="77777777" w:rsidR="00ED6CCF" w:rsidRPr="00ED6CCF" w:rsidRDefault="00ED6CCF" w:rsidP="00D15B92">
      <w:pPr>
        <w:tabs>
          <w:tab w:val="left" w:pos="473"/>
        </w:tabs>
        <w:spacing w:line="276" w:lineRule="auto"/>
        <w:rPr>
          <w:lang w:val="en-IN"/>
        </w:rPr>
      </w:pPr>
      <w:r w:rsidRPr="00ED6CCF">
        <w:rPr>
          <w:lang w:val="en-IN"/>
        </w:rPr>
        <w:t xml:space="preserve">[11] C. M. Cotten </w:t>
      </w:r>
      <w:r w:rsidRPr="00ED6CCF">
        <w:rPr>
          <w:i/>
          <w:iCs/>
          <w:lang w:val="en-IN"/>
        </w:rPr>
        <w:t>et al</w:t>
      </w:r>
      <w:r w:rsidRPr="00ED6CCF">
        <w:rPr>
          <w:lang w:val="en-IN"/>
        </w:rPr>
        <w:t xml:space="preserve">., “Prolonged empirical antibiotics associated with increased NEC and death,” </w:t>
      </w:r>
      <w:proofErr w:type="spellStart"/>
      <w:r w:rsidRPr="00ED6CCF">
        <w:rPr>
          <w:i/>
          <w:iCs/>
          <w:lang w:val="en-IN"/>
        </w:rPr>
        <w:t>Pediatrics</w:t>
      </w:r>
      <w:proofErr w:type="spellEnd"/>
      <w:r w:rsidRPr="00ED6CCF">
        <w:rPr>
          <w:lang w:val="en-IN"/>
        </w:rPr>
        <w:t>, vol. 123, no. 1, pp. 58–66, 2009.</w:t>
      </w:r>
    </w:p>
    <w:p w14:paraId="05D8055C" w14:textId="77777777" w:rsidR="00ED6CCF" w:rsidRPr="00ED6CCF" w:rsidRDefault="00ED6CCF" w:rsidP="00D15B92">
      <w:pPr>
        <w:tabs>
          <w:tab w:val="left" w:pos="473"/>
        </w:tabs>
        <w:spacing w:line="276" w:lineRule="auto"/>
        <w:rPr>
          <w:lang w:val="en-IN"/>
        </w:rPr>
      </w:pPr>
      <w:r w:rsidRPr="00ED6CCF">
        <w:rPr>
          <w:lang w:val="en-IN"/>
        </w:rPr>
        <w:t xml:space="preserve">[12] A. Kumar </w:t>
      </w:r>
      <w:r w:rsidRPr="00ED6CCF">
        <w:rPr>
          <w:i/>
          <w:iCs/>
          <w:lang w:val="en-IN"/>
        </w:rPr>
        <w:t>et al</w:t>
      </w:r>
      <w:r w:rsidRPr="00ED6CCF">
        <w:rPr>
          <w:lang w:val="en-IN"/>
        </w:rPr>
        <w:t xml:space="preserve">., “Duration of hypotension before antimicrobial therapy determines survival in septic shock,” </w:t>
      </w:r>
      <w:r w:rsidRPr="00ED6CCF">
        <w:rPr>
          <w:i/>
          <w:iCs/>
          <w:lang w:val="en-IN"/>
        </w:rPr>
        <w:t>Critical Care Medicine</w:t>
      </w:r>
      <w:r w:rsidRPr="00ED6CCF">
        <w:rPr>
          <w:lang w:val="en-IN"/>
        </w:rPr>
        <w:t>, vol. 34, no. 6, pp. 1589–1596, 2006.</w:t>
      </w:r>
    </w:p>
    <w:p w14:paraId="4B52408F" w14:textId="77777777" w:rsidR="00ED6CCF" w:rsidRPr="00ED6CCF" w:rsidRDefault="00ED6CCF" w:rsidP="00D15B92">
      <w:pPr>
        <w:tabs>
          <w:tab w:val="left" w:pos="473"/>
        </w:tabs>
        <w:spacing w:line="276" w:lineRule="auto"/>
        <w:rPr>
          <w:lang w:val="en-IN"/>
        </w:rPr>
      </w:pPr>
      <w:r w:rsidRPr="00ED6CCF">
        <w:rPr>
          <w:lang w:val="en-IN"/>
        </w:rPr>
        <w:t xml:space="preserve">[13] J. S. Gerdes, “Clinicopathologic approach to neonatal sepsis,” </w:t>
      </w:r>
      <w:r w:rsidRPr="00ED6CCF">
        <w:rPr>
          <w:i/>
          <w:iCs/>
          <w:lang w:val="en-IN"/>
        </w:rPr>
        <w:t>Clinics in Perinatology</w:t>
      </w:r>
      <w:r w:rsidRPr="00ED6CCF">
        <w:rPr>
          <w:lang w:val="en-IN"/>
        </w:rPr>
        <w:t>, vol. 18, no. 2, pp. 361–381, 1991.</w:t>
      </w:r>
    </w:p>
    <w:p w14:paraId="2D83993F" w14:textId="77777777" w:rsidR="00ED6CCF" w:rsidRPr="00ED6CCF" w:rsidRDefault="00ED6CCF" w:rsidP="00D15B92">
      <w:pPr>
        <w:tabs>
          <w:tab w:val="left" w:pos="473"/>
        </w:tabs>
        <w:spacing w:line="276" w:lineRule="auto"/>
        <w:rPr>
          <w:lang w:val="en-IN"/>
        </w:rPr>
      </w:pPr>
      <w:r w:rsidRPr="00ED6CCF">
        <w:rPr>
          <w:lang w:val="en-IN"/>
        </w:rPr>
        <w:t xml:space="preserve">[14] C. P. Hornik </w:t>
      </w:r>
      <w:r w:rsidRPr="00ED6CCF">
        <w:rPr>
          <w:i/>
          <w:iCs/>
          <w:lang w:val="en-IN"/>
        </w:rPr>
        <w:t>et al</w:t>
      </w:r>
      <w:r w:rsidRPr="00ED6CCF">
        <w:rPr>
          <w:lang w:val="en-IN"/>
        </w:rPr>
        <w:t xml:space="preserve">., “Early and late onset sepsis in </w:t>
      </w:r>
      <w:proofErr w:type="spellStart"/>
      <w:r w:rsidRPr="00ED6CCF">
        <w:rPr>
          <w:lang w:val="en-IN"/>
        </w:rPr>
        <w:t>VLBW</w:t>
      </w:r>
      <w:proofErr w:type="spellEnd"/>
      <w:r w:rsidRPr="00ED6CCF">
        <w:rPr>
          <w:lang w:val="en-IN"/>
        </w:rPr>
        <w:t xml:space="preserve"> infants,” </w:t>
      </w:r>
      <w:r w:rsidRPr="00ED6CCF">
        <w:rPr>
          <w:i/>
          <w:iCs/>
          <w:lang w:val="en-IN"/>
        </w:rPr>
        <w:t>Early Human Development</w:t>
      </w:r>
      <w:r w:rsidRPr="00ED6CCF">
        <w:rPr>
          <w:lang w:val="en-IN"/>
        </w:rPr>
        <w:t>, vol. 88, suppl. 2, pp. S69–S74, 2012.</w:t>
      </w:r>
    </w:p>
    <w:p w14:paraId="2C9AE3EC" w14:textId="77777777" w:rsidR="00ED6CCF" w:rsidRPr="00ED6CCF" w:rsidRDefault="00ED6CCF" w:rsidP="00D15B92">
      <w:pPr>
        <w:tabs>
          <w:tab w:val="left" w:pos="473"/>
        </w:tabs>
        <w:spacing w:line="276" w:lineRule="auto"/>
        <w:rPr>
          <w:lang w:val="en-IN"/>
        </w:rPr>
      </w:pPr>
      <w:r w:rsidRPr="00ED6CCF">
        <w:rPr>
          <w:lang w:val="en-IN"/>
        </w:rPr>
        <w:t xml:space="preserve">[15] A. Zea-Vera and T. J. Ochoa, “Challenges in neonatal sepsis,” </w:t>
      </w:r>
      <w:proofErr w:type="spellStart"/>
      <w:r w:rsidRPr="00ED6CCF">
        <w:rPr>
          <w:i/>
          <w:iCs/>
          <w:lang w:val="en-IN"/>
        </w:rPr>
        <w:t>Pediatric</w:t>
      </w:r>
      <w:proofErr w:type="spellEnd"/>
      <w:r w:rsidRPr="00ED6CCF">
        <w:rPr>
          <w:i/>
          <w:iCs/>
          <w:lang w:val="en-IN"/>
        </w:rPr>
        <w:t xml:space="preserve"> Research</w:t>
      </w:r>
      <w:r w:rsidRPr="00ED6CCF">
        <w:rPr>
          <w:lang w:val="en-IN"/>
        </w:rPr>
        <w:t>, vol. 81, no. 1–2, pp. 80–100, 2015.</w:t>
      </w:r>
    </w:p>
    <w:p w14:paraId="4D26AD00" w14:textId="77777777" w:rsidR="00ED6CCF" w:rsidRPr="00ED6CCF" w:rsidRDefault="00ED6CCF" w:rsidP="00D15B92">
      <w:pPr>
        <w:tabs>
          <w:tab w:val="left" w:pos="473"/>
        </w:tabs>
        <w:spacing w:line="276" w:lineRule="auto"/>
        <w:rPr>
          <w:lang w:val="en-IN"/>
        </w:rPr>
      </w:pPr>
      <w:r w:rsidRPr="00ED6CCF">
        <w:rPr>
          <w:lang w:val="en-IN"/>
        </w:rPr>
        <w:t xml:space="preserve">[16] B. J. Stoll </w:t>
      </w:r>
      <w:r w:rsidRPr="00ED6CCF">
        <w:rPr>
          <w:i/>
          <w:iCs/>
          <w:lang w:val="en-IN"/>
        </w:rPr>
        <w:t>et al</w:t>
      </w:r>
      <w:r w:rsidRPr="00ED6CCF">
        <w:rPr>
          <w:lang w:val="en-IN"/>
        </w:rPr>
        <w:t xml:space="preserve">., “Early-onset neonatal sepsis: burden of GBS and E. coli continues,” </w:t>
      </w:r>
      <w:proofErr w:type="spellStart"/>
      <w:r w:rsidRPr="00ED6CCF">
        <w:rPr>
          <w:i/>
          <w:iCs/>
          <w:lang w:val="en-IN"/>
        </w:rPr>
        <w:t>Pediatrics</w:t>
      </w:r>
      <w:proofErr w:type="spellEnd"/>
      <w:r w:rsidRPr="00ED6CCF">
        <w:rPr>
          <w:lang w:val="en-IN"/>
        </w:rPr>
        <w:t>, vol. 127, no. 5, pp. 817–826, 2011.</w:t>
      </w:r>
    </w:p>
    <w:p w14:paraId="5FC7B1CA" w14:textId="77777777" w:rsidR="00ED6CCF" w:rsidRPr="00ED6CCF" w:rsidRDefault="00ED6CCF" w:rsidP="00D15B92">
      <w:pPr>
        <w:tabs>
          <w:tab w:val="left" w:pos="473"/>
        </w:tabs>
        <w:spacing w:line="276" w:lineRule="auto"/>
        <w:rPr>
          <w:lang w:val="en-IN"/>
        </w:rPr>
      </w:pPr>
      <w:r w:rsidRPr="00ED6CCF">
        <w:rPr>
          <w:lang w:val="en-IN"/>
        </w:rPr>
        <w:t xml:space="preserve">[17] S. Schrag </w:t>
      </w:r>
      <w:r w:rsidRPr="00ED6CCF">
        <w:rPr>
          <w:i/>
          <w:iCs/>
          <w:lang w:val="en-IN"/>
        </w:rPr>
        <w:t>et al</w:t>
      </w:r>
      <w:r w:rsidRPr="00ED6CCF">
        <w:rPr>
          <w:lang w:val="en-IN"/>
        </w:rPr>
        <w:t xml:space="preserve">., “Public health decision-making for GBS disease prevention,” </w:t>
      </w:r>
      <w:proofErr w:type="spellStart"/>
      <w:r w:rsidRPr="00ED6CCF">
        <w:rPr>
          <w:i/>
          <w:iCs/>
          <w:lang w:val="en-IN"/>
        </w:rPr>
        <w:t>Pediatrics</w:t>
      </w:r>
      <w:proofErr w:type="spellEnd"/>
      <w:r w:rsidRPr="00ED6CCF">
        <w:rPr>
          <w:lang w:val="en-IN"/>
        </w:rPr>
        <w:t>, vol. 117, no. 3, pp. 541–548, 2006.</w:t>
      </w:r>
    </w:p>
    <w:p w14:paraId="0AFC7597" w14:textId="77777777" w:rsidR="00ED6CCF" w:rsidRPr="00ED6CCF" w:rsidRDefault="00ED6CCF" w:rsidP="00D15B92">
      <w:pPr>
        <w:tabs>
          <w:tab w:val="left" w:pos="473"/>
        </w:tabs>
        <w:spacing w:line="276" w:lineRule="auto"/>
        <w:rPr>
          <w:lang w:val="en-IN"/>
        </w:rPr>
      </w:pPr>
      <w:r w:rsidRPr="00ED6CCF">
        <w:rPr>
          <w:lang w:val="en-IN"/>
        </w:rPr>
        <w:t xml:space="preserve">[18] P. C. Ng </w:t>
      </w:r>
      <w:r w:rsidRPr="00ED6CCF">
        <w:rPr>
          <w:i/>
          <w:iCs/>
          <w:lang w:val="en-IN"/>
        </w:rPr>
        <w:t>et al</w:t>
      </w:r>
      <w:r w:rsidRPr="00ED6CCF">
        <w:rPr>
          <w:lang w:val="en-IN"/>
        </w:rPr>
        <w:t xml:space="preserve">., “Diagnosis of late-onset neonatal sepsis: cytokines and CRP,” </w:t>
      </w:r>
      <w:r w:rsidRPr="00ED6CCF">
        <w:rPr>
          <w:i/>
          <w:iCs/>
          <w:lang w:val="en-IN"/>
        </w:rPr>
        <w:t xml:space="preserve">Archives of Disease in Childhood – </w:t>
      </w:r>
      <w:proofErr w:type="spellStart"/>
      <w:r w:rsidRPr="00ED6CCF">
        <w:rPr>
          <w:i/>
          <w:iCs/>
          <w:lang w:val="en-IN"/>
        </w:rPr>
        <w:t>Fetal</w:t>
      </w:r>
      <w:proofErr w:type="spellEnd"/>
      <w:r w:rsidRPr="00ED6CCF">
        <w:rPr>
          <w:i/>
          <w:iCs/>
          <w:lang w:val="en-IN"/>
        </w:rPr>
        <w:t xml:space="preserve"> Neonatal Edition</w:t>
      </w:r>
      <w:r w:rsidRPr="00ED6CCF">
        <w:rPr>
          <w:lang w:val="en-IN"/>
        </w:rPr>
        <w:t>, vol. 82, no. 1, pp. F50–F55, 2003.</w:t>
      </w:r>
    </w:p>
    <w:p w14:paraId="1237E837" w14:textId="77777777" w:rsidR="00ED6CCF" w:rsidRPr="00ED6CCF" w:rsidRDefault="00ED6CCF" w:rsidP="00D15B92">
      <w:pPr>
        <w:tabs>
          <w:tab w:val="left" w:pos="473"/>
        </w:tabs>
        <w:spacing w:line="276" w:lineRule="auto"/>
        <w:rPr>
          <w:lang w:val="en-IN"/>
        </w:rPr>
      </w:pPr>
      <w:r w:rsidRPr="00ED6CCF">
        <w:rPr>
          <w:lang w:val="en-IN"/>
        </w:rPr>
        <w:t xml:space="preserve">[19] M. A. </w:t>
      </w:r>
      <w:proofErr w:type="spellStart"/>
      <w:r w:rsidRPr="00ED6CCF">
        <w:rPr>
          <w:lang w:val="en-IN"/>
        </w:rPr>
        <w:t>Verboon</w:t>
      </w:r>
      <w:proofErr w:type="spellEnd"/>
      <w:r w:rsidRPr="00ED6CCF">
        <w:rPr>
          <w:lang w:val="en-IN"/>
        </w:rPr>
        <w:t xml:space="preserve">-Maciolek </w:t>
      </w:r>
      <w:r w:rsidRPr="00ED6CCF">
        <w:rPr>
          <w:i/>
          <w:iCs/>
          <w:lang w:val="en-IN"/>
        </w:rPr>
        <w:t>et al</w:t>
      </w:r>
      <w:r w:rsidRPr="00ED6CCF">
        <w:rPr>
          <w:lang w:val="en-IN"/>
        </w:rPr>
        <w:t xml:space="preserve">., “Inflammatory mediators and mortality in neonatal sepsis,” </w:t>
      </w:r>
      <w:r w:rsidRPr="00ED6CCF">
        <w:rPr>
          <w:i/>
          <w:iCs/>
          <w:lang w:val="en-IN"/>
        </w:rPr>
        <w:t>Intensive Care Medicine</w:t>
      </w:r>
      <w:r w:rsidRPr="00ED6CCF">
        <w:rPr>
          <w:lang w:val="en-IN"/>
        </w:rPr>
        <w:t>, vol. 32, no. 8, pp. 1091–1098, 2006.</w:t>
      </w:r>
    </w:p>
    <w:p w14:paraId="05D44EF7" w14:textId="77777777" w:rsidR="00ED6CCF" w:rsidRPr="00ED6CCF" w:rsidRDefault="00ED6CCF" w:rsidP="00D15B92">
      <w:pPr>
        <w:tabs>
          <w:tab w:val="left" w:pos="473"/>
        </w:tabs>
        <w:spacing w:line="276" w:lineRule="auto"/>
        <w:rPr>
          <w:lang w:val="en-IN"/>
        </w:rPr>
      </w:pPr>
      <w:r w:rsidRPr="00ED6CCF">
        <w:rPr>
          <w:lang w:val="en-IN"/>
        </w:rPr>
        <w:t xml:space="preserve">[20] C. Gille </w:t>
      </w:r>
      <w:r w:rsidRPr="00ED6CCF">
        <w:rPr>
          <w:i/>
          <w:iCs/>
          <w:lang w:val="en-IN"/>
        </w:rPr>
        <w:t>et al</w:t>
      </w:r>
      <w:r w:rsidRPr="00ED6CCF">
        <w:rPr>
          <w:lang w:val="en-IN"/>
        </w:rPr>
        <w:t xml:space="preserve">., “Biomarkers for neonatal sepsis—state of the art,” </w:t>
      </w:r>
      <w:r w:rsidRPr="00ED6CCF">
        <w:rPr>
          <w:i/>
          <w:iCs/>
          <w:lang w:val="en-IN"/>
        </w:rPr>
        <w:t xml:space="preserve">Frontiers in </w:t>
      </w:r>
      <w:proofErr w:type="spellStart"/>
      <w:r w:rsidRPr="00ED6CCF">
        <w:rPr>
          <w:i/>
          <w:iCs/>
          <w:lang w:val="en-IN"/>
        </w:rPr>
        <w:t>Pediatrics</w:t>
      </w:r>
      <w:proofErr w:type="spellEnd"/>
      <w:r w:rsidRPr="00ED6CCF">
        <w:rPr>
          <w:lang w:val="en-IN"/>
        </w:rPr>
        <w:t>, vol. 3, p. 45, 2016.</w:t>
      </w:r>
    </w:p>
    <w:p w14:paraId="3CE60A0F" w14:textId="77777777" w:rsidR="00ED6CCF" w:rsidRPr="00ED6CCF" w:rsidRDefault="00ED6CCF" w:rsidP="00D15B92">
      <w:pPr>
        <w:tabs>
          <w:tab w:val="left" w:pos="473"/>
        </w:tabs>
        <w:spacing w:line="276" w:lineRule="auto"/>
        <w:rPr>
          <w:lang w:val="en-IN"/>
        </w:rPr>
      </w:pPr>
      <w:r w:rsidRPr="00ED6CCF">
        <w:rPr>
          <w:lang w:val="en-IN"/>
        </w:rPr>
        <w:t xml:space="preserve">[21] R. S. Hotchkiss </w:t>
      </w:r>
      <w:r w:rsidRPr="00ED6CCF">
        <w:rPr>
          <w:i/>
          <w:iCs/>
          <w:lang w:val="en-IN"/>
        </w:rPr>
        <w:t>et al</w:t>
      </w:r>
      <w:r w:rsidRPr="00ED6CCF">
        <w:rPr>
          <w:lang w:val="en-IN"/>
        </w:rPr>
        <w:t xml:space="preserve">., “Sepsis and septic shock,” </w:t>
      </w:r>
      <w:r w:rsidRPr="00ED6CCF">
        <w:rPr>
          <w:i/>
          <w:iCs/>
          <w:lang w:val="en-IN"/>
        </w:rPr>
        <w:t>Nature Reviews Disease Primers</w:t>
      </w:r>
      <w:r w:rsidRPr="00ED6CCF">
        <w:rPr>
          <w:lang w:val="en-IN"/>
        </w:rPr>
        <w:t>, vol. 2, p. 16045, 2016.</w:t>
      </w:r>
    </w:p>
    <w:p w14:paraId="601CC15B" w14:textId="77777777" w:rsidR="00ED6CCF" w:rsidRPr="00ED6CCF" w:rsidRDefault="00ED6CCF" w:rsidP="00D15B92">
      <w:pPr>
        <w:tabs>
          <w:tab w:val="left" w:pos="473"/>
        </w:tabs>
        <w:spacing w:line="276" w:lineRule="auto"/>
        <w:rPr>
          <w:lang w:val="en-IN"/>
        </w:rPr>
      </w:pPr>
      <w:r w:rsidRPr="00ED6CCF">
        <w:rPr>
          <w:lang w:val="en-IN"/>
        </w:rPr>
        <w:t xml:space="preserve">[22] E. A. Morad </w:t>
      </w:r>
      <w:r w:rsidRPr="00ED6CCF">
        <w:rPr>
          <w:i/>
          <w:iCs/>
          <w:lang w:val="en-IN"/>
        </w:rPr>
        <w:t>et al</w:t>
      </w:r>
      <w:r w:rsidRPr="00ED6CCF">
        <w:rPr>
          <w:lang w:val="en-IN"/>
        </w:rPr>
        <w:t xml:space="preserve">., “Procalcitonin as neonatal sepsis biomarker,” </w:t>
      </w:r>
      <w:r w:rsidRPr="00ED6CCF">
        <w:rPr>
          <w:i/>
          <w:iCs/>
          <w:lang w:val="en-IN"/>
        </w:rPr>
        <w:t>Children</w:t>
      </w:r>
      <w:r w:rsidRPr="00ED6CCF">
        <w:rPr>
          <w:lang w:val="en-IN"/>
        </w:rPr>
        <w:t>, 2020 (as cited earlier).</w:t>
      </w:r>
    </w:p>
    <w:p w14:paraId="4A32AD14" w14:textId="77777777" w:rsidR="00ED6CCF" w:rsidRPr="00ED6CCF" w:rsidRDefault="00ED6CCF" w:rsidP="00D15B92">
      <w:pPr>
        <w:tabs>
          <w:tab w:val="left" w:pos="473"/>
        </w:tabs>
        <w:spacing w:line="276" w:lineRule="auto"/>
        <w:rPr>
          <w:lang w:val="en-IN"/>
        </w:rPr>
      </w:pPr>
      <w:r w:rsidRPr="00ED6CCF">
        <w:rPr>
          <w:lang w:val="en-IN"/>
        </w:rPr>
        <w:t xml:space="preserve">[23] K. H. Al-Zahrani </w:t>
      </w:r>
      <w:r w:rsidRPr="00ED6CCF">
        <w:rPr>
          <w:i/>
          <w:iCs/>
          <w:lang w:val="en-IN"/>
        </w:rPr>
        <w:t>et al</w:t>
      </w:r>
      <w:r w:rsidRPr="00ED6CCF">
        <w:rPr>
          <w:lang w:val="en-IN"/>
        </w:rPr>
        <w:t xml:space="preserve">., “Procalcitonin as biomarker for neonatal sepsis,” </w:t>
      </w:r>
      <w:r w:rsidRPr="00ED6CCF">
        <w:rPr>
          <w:i/>
          <w:iCs/>
          <w:lang w:val="en-IN"/>
        </w:rPr>
        <w:t xml:space="preserve">Journal of </w:t>
      </w:r>
      <w:proofErr w:type="spellStart"/>
      <w:r w:rsidRPr="00ED6CCF">
        <w:rPr>
          <w:i/>
          <w:iCs/>
          <w:lang w:val="en-IN"/>
        </w:rPr>
        <w:t>Pediatrics</w:t>
      </w:r>
      <w:proofErr w:type="spellEnd"/>
      <w:r w:rsidRPr="00ED6CCF">
        <w:rPr>
          <w:lang w:val="en-IN"/>
        </w:rPr>
        <w:t>, vol. 157, no. 4, pp. 573–578, 2018.</w:t>
      </w:r>
    </w:p>
    <w:p w14:paraId="1526BD1F" w14:textId="77777777" w:rsidR="00ED6CCF" w:rsidRPr="00ED6CCF" w:rsidRDefault="00ED6CCF" w:rsidP="00D15B92">
      <w:pPr>
        <w:tabs>
          <w:tab w:val="left" w:pos="473"/>
        </w:tabs>
        <w:spacing w:line="276" w:lineRule="auto"/>
        <w:rPr>
          <w:lang w:val="en-IN"/>
        </w:rPr>
      </w:pPr>
      <w:r w:rsidRPr="00ED6CCF">
        <w:rPr>
          <w:lang w:val="en-IN"/>
        </w:rPr>
        <w:t xml:space="preserve">[24] C. Chiesa </w:t>
      </w:r>
      <w:r w:rsidRPr="00ED6CCF">
        <w:rPr>
          <w:i/>
          <w:iCs/>
          <w:lang w:val="en-IN"/>
        </w:rPr>
        <w:t>et al</w:t>
      </w:r>
      <w:r w:rsidRPr="00ED6CCF">
        <w:rPr>
          <w:lang w:val="en-IN"/>
        </w:rPr>
        <w:t xml:space="preserve">., “CRP, PCT, and cytokines in neonatal sepsis,” </w:t>
      </w:r>
      <w:proofErr w:type="spellStart"/>
      <w:r w:rsidRPr="00ED6CCF">
        <w:rPr>
          <w:i/>
          <w:iCs/>
          <w:lang w:val="en-IN"/>
        </w:rPr>
        <w:t>Pediatric</w:t>
      </w:r>
      <w:proofErr w:type="spellEnd"/>
      <w:r w:rsidRPr="00ED6CCF">
        <w:rPr>
          <w:i/>
          <w:iCs/>
          <w:lang w:val="en-IN"/>
        </w:rPr>
        <w:t xml:space="preserve"> Research</w:t>
      </w:r>
      <w:r w:rsidRPr="00ED6CCF">
        <w:rPr>
          <w:lang w:val="en-IN"/>
        </w:rPr>
        <w:t>, vol. 56, no. 3, pp. 477–482, 2004.</w:t>
      </w:r>
    </w:p>
    <w:p w14:paraId="0A321479" w14:textId="77777777" w:rsidR="00ED6CCF" w:rsidRPr="00ED6CCF" w:rsidRDefault="00ED6CCF" w:rsidP="00D15B92">
      <w:pPr>
        <w:tabs>
          <w:tab w:val="left" w:pos="473"/>
        </w:tabs>
        <w:spacing w:line="276" w:lineRule="auto"/>
        <w:rPr>
          <w:lang w:val="en-IN"/>
        </w:rPr>
      </w:pPr>
      <w:r w:rsidRPr="00ED6CCF">
        <w:rPr>
          <w:lang w:val="en-IN"/>
        </w:rPr>
        <w:t xml:space="preserve">[25] J. S. Gerdes, R. A. Polin, and S. </w:t>
      </w:r>
      <w:proofErr w:type="spellStart"/>
      <w:r w:rsidRPr="00ED6CCF">
        <w:rPr>
          <w:lang w:val="en-IN"/>
        </w:rPr>
        <w:t>Tha</w:t>
      </w:r>
      <w:proofErr w:type="spellEnd"/>
      <w:r w:rsidRPr="00ED6CCF">
        <w:rPr>
          <w:lang w:val="en-IN"/>
        </w:rPr>
        <w:t xml:space="preserve">, “Dynamics of neonatal sepsis,” </w:t>
      </w:r>
      <w:r w:rsidRPr="00ED6CCF">
        <w:rPr>
          <w:i/>
          <w:iCs/>
          <w:lang w:val="en-IN"/>
        </w:rPr>
        <w:t>Clinics in Perinatology</w:t>
      </w:r>
      <w:r w:rsidRPr="00ED6CCF">
        <w:rPr>
          <w:lang w:val="en-IN"/>
        </w:rPr>
        <w:t xml:space="preserve">, vol. 18, no. </w:t>
      </w:r>
      <w:r w:rsidRPr="00ED6CCF">
        <w:rPr>
          <w:lang w:val="en-IN"/>
        </w:rPr>
        <w:lastRenderedPageBreak/>
        <w:t>2, pp. 211–229, 1990.</w:t>
      </w:r>
    </w:p>
    <w:p w14:paraId="3E482100" w14:textId="77777777" w:rsidR="00ED6CCF" w:rsidRPr="00ED6CCF" w:rsidRDefault="00ED6CCF" w:rsidP="00D15B92">
      <w:pPr>
        <w:tabs>
          <w:tab w:val="left" w:pos="473"/>
        </w:tabs>
        <w:spacing w:line="276" w:lineRule="auto"/>
        <w:rPr>
          <w:lang w:val="en-IN"/>
        </w:rPr>
      </w:pPr>
      <w:r w:rsidRPr="00ED6CCF">
        <w:rPr>
          <w:lang w:val="en-IN"/>
        </w:rPr>
        <w:t xml:space="preserve">[26] P. C. Ng </w:t>
      </w:r>
      <w:r w:rsidRPr="00ED6CCF">
        <w:rPr>
          <w:i/>
          <w:iCs/>
          <w:lang w:val="en-IN"/>
        </w:rPr>
        <w:t>et al</w:t>
      </w:r>
      <w:r w:rsidRPr="00ED6CCF">
        <w:rPr>
          <w:lang w:val="en-IN"/>
        </w:rPr>
        <w:t xml:space="preserve">., “Cytokines in neonatal sepsis,” </w:t>
      </w:r>
      <w:r w:rsidRPr="00ED6CCF">
        <w:rPr>
          <w:i/>
          <w:iCs/>
          <w:lang w:val="en-IN"/>
        </w:rPr>
        <w:t>Archives of Disease in Childhood</w:t>
      </w:r>
      <w:r w:rsidRPr="00ED6CCF">
        <w:rPr>
          <w:lang w:val="en-IN"/>
        </w:rPr>
        <w:t>, 2003 (as earlier cited).</w:t>
      </w:r>
    </w:p>
    <w:p w14:paraId="7026DBEE" w14:textId="77777777" w:rsidR="00ED6CCF" w:rsidRPr="00ED6CCF" w:rsidRDefault="00ED6CCF" w:rsidP="00D15B92">
      <w:pPr>
        <w:tabs>
          <w:tab w:val="left" w:pos="473"/>
        </w:tabs>
        <w:spacing w:line="276" w:lineRule="auto"/>
        <w:rPr>
          <w:lang w:val="en-IN"/>
        </w:rPr>
      </w:pPr>
      <w:r w:rsidRPr="00ED6CCF">
        <w:rPr>
          <w:lang w:val="en-IN"/>
        </w:rPr>
        <w:t xml:space="preserve">[27] J. Eichberger </w:t>
      </w:r>
      <w:r w:rsidRPr="00ED6CCF">
        <w:rPr>
          <w:i/>
          <w:iCs/>
          <w:lang w:val="en-IN"/>
        </w:rPr>
        <w:t>et al</w:t>
      </w:r>
      <w:r w:rsidRPr="00ED6CCF">
        <w:rPr>
          <w:lang w:val="en-IN"/>
        </w:rPr>
        <w:t xml:space="preserve">., “Inflammatory biomarker performance,” </w:t>
      </w:r>
      <w:r w:rsidRPr="00ED6CCF">
        <w:rPr>
          <w:i/>
          <w:iCs/>
          <w:lang w:val="en-IN"/>
        </w:rPr>
        <w:t xml:space="preserve">Frontiers in </w:t>
      </w:r>
      <w:proofErr w:type="spellStart"/>
      <w:r w:rsidRPr="00ED6CCF">
        <w:rPr>
          <w:i/>
          <w:iCs/>
          <w:lang w:val="en-IN"/>
        </w:rPr>
        <w:t>Pediatrics</w:t>
      </w:r>
      <w:proofErr w:type="spellEnd"/>
      <w:r w:rsidRPr="00ED6CCF">
        <w:rPr>
          <w:lang w:val="en-IN"/>
        </w:rPr>
        <w:t>, 2022 (as earlier cited).</w:t>
      </w:r>
    </w:p>
    <w:p w14:paraId="1DD03EFC" w14:textId="77777777" w:rsidR="00ED6CCF" w:rsidRPr="00ED6CCF" w:rsidRDefault="00ED6CCF" w:rsidP="00D15B92">
      <w:pPr>
        <w:tabs>
          <w:tab w:val="left" w:pos="473"/>
        </w:tabs>
        <w:spacing w:line="276" w:lineRule="auto"/>
        <w:rPr>
          <w:lang w:val="en-IN"/>
        </w:rPr>
      </w:pPr>
      <w:r w:rsidRPr="00ED6CCF">
        <w:rPr>
          <w:lang w:val="en-IN"/>
        </w:rPr>
        <w:t xml:space="preserve">[28] Y. Chen </w:t>
      </w:r>
      <w:r w:rsidRPr="00ED6CCF">
        <w:rPr>
          <w:i/>
          <w:iCs/>
          <w:lang w:val="en-IN"/>
        </w:rPr>
        <w:t>et al</w:t>
      </w:r>
      <w:r w:rsidRPr="00ED6CCF">
        <w:rPr>
          <w:lang w:val="en-IN"/>
        </w:rPr>
        <w:t xml:space="preserve">., “IL-8 diagnostic value in neonatal sepsis,” </w:t>
      </w:r>
      <w:r w:rsidRPr="00ED6CCF">
        <w:rPr>
          <w:i/>
          <w:iCs/>
          <w:lang w:val="en-IN"/>
        </w:rPr>
        <w:t>Journal of Clinical Medicine</w:t>
      </w:r>
      <w:r w:rsidRPr="00ED6CCF">
        <w:rPr>
          <w:lang w:val="en-IN"/>
        </w:rPr>
        <w:t>, 2025.</w:t>
      </w:r>
    </w:p>
    <w:p w14:paraId="590D1765" w14:textId="77777777" w:rsidR="00ED6CCF" w:rsidRPr="00ED6CCF" w:rsidRDefault="00ED6CCF" w:rsidP="00D15B92">
      <w:pPr>
        <w:tabs>
          <w:tab w:val="left" w:pos="473"/>
        </w:tabs>
        <w:spacing w:line="276" w:lineRule="auto"/>
        <w:rPr>
          <w:lang w:val="en-IN"/>
        </w:rPr>
      </w:pPr>
      <w:r w:rsidRPr="00ED6CCF">
        <w:rPr>
          <w:lang w:val="en-IN"/>
        </w:rPr>
        <w:t xml:space="preserve">[29] S. Schrag </w:t>
      </w:r>
      <w:r w:rsidRPr="00ED6CCF">
        <w:rPr>
          <w:i/>
          <w:iCs/>
          <w:lang w:val="en-IN"/>
        </w:rPr>
        <w:t>et al</w:t>
      </w:r>
      <w:r w:rsidRPr="00ED6CCF">
        <w:rPr>
          <w:lang w:val="en-IN"/>
        </w:rPr>
        <w:t xml:space="preserve">., “Perinatal GBS disease prevention,” </w:t>
      </w:r>
      <w:proofErr w:type="spellStart"/>
      <w:r w:rsidRPr="00ED6CCF">
        <w:rPr>
          <w:i/>
          <w:iCs/>
          <w:lang w:val="en-IN"/>
        </w:rPr>
        <w:t>Pediatrics</w:t>
      </w:r>
      <w:proofErr w:type="spellEnd"/>
      <w:r w:rsidRPr="00ED6CCF">
        <w:rPr>
          <w:lang w:val="en-IN"/>
        </w:rPr>
        <w:t>, 2016 (as cited earlier).</w:t>
      </w:r>
    </w:p>
    <w:p w14:paraId="66477354" w14:textId="77777777" w:rsidR="00ED6CCF" w:rsidRPr="00ED6CCF" w:rsidRDefault="00ED6CCF" w:rsidP="00D15B92">
      <w:pPr>
        <w:tabs>
          <w:tab w:val="left" w:pos="473"/>
        </w:tabs>
        <w:spacing w:line="276" w:lineRule="auto"/>
        <w:rPr>
          <w:lang w:val="en-IN"/>
        </w:rPr>
      </w:pPr>
      <w:r w:rsidRPr="00ED6CCF">
        <w:rPr>
          <w:lang w:val="en-IN"/>
        </w:rPr>
        <w:t xml:space="preserve">[30] M. A. </w:t>
      </w:r>
      <w:proofErr w:type="spellStart"/>
      <w:r w:rsidRPr="00ED6CCF">
        <w:rPr>
          <w:lang w:val="en-IN"/>
        </w:rPr>
        <w:t>Verboon</w:t>
      </w:r>
      <w:proofErr w:type="spellEnd"/>
      <w:r w:rsidRPr="00ED6CCF">
        <w:rPr>
          <w:lang w:val="en-IN"/>
        </w:rPr>
        <w:t xml:space="preserve">-Maciolek </w:t>
      </w:r>
      <w:r w:rsidRPr="00ED6CCF">
        <w:rPr>
          <w:i/>
          <w:iCs/>
          <w:lang w:val="en-IN"/>
        </w:rPr>
        <w:t>et al</w:t>
      </w:r>
      <w:r w:rsidRPr="00ED6CCF">
        <w:rPr>
          <w:lang w:val="en-IN"/>
        </w:rPr>
        <w:t xml:space="preserve">., “Inflammatory mediators,” </w:t>
      </w:r>
      <w:r w:rsidRPr="00ED6CCF">
        <w:rPr>
          <w:i/>
          <w:iCs/>
          <w:lang w:val="en-IN"/>
        </w:rPr>
        <w:t>Intensive Care Medicine</w:t>
      </w:r>
      <w:r w:rsidRPr="00ED6CCF">
        <w:rPr>
          <w:lang w:val="en-IN"/>
        </w:rPr>
        <w:t>, 2006 (as earlier cited).</w:t>
      </w:r>
    </w:p>
    <w:p w14:paraId="5E203E19" w14:textId="77777777" w:rsidR="00ED6CCF" w:rsidRPr="00ED6CCF" w:rsidRDefault="00ED6CCF" w:rsidP="00D15B92">
      <w:pPr>
        <w:tabs>
          <w:tab w:val="left" w:pos="473"/>
        </w:tabs>
        <w:spacing w:line="276" w:lineRule="auto"/>
        <w:rPr>
          <w:lang w:val="en-IN"/>
        </w:rPr>
      </w:pPr>
      <w:r w:rsidRPr="00ED6CCF">
        <w:rPr>
          <w:lang w:val="en-IN"/>
        </w:rPr>
        <w:t>[31] J. Popp and D. Cialla-May, “</w:t>
      </w:r>
      <w:proofErr w:type="spellStart"/>
      <w:r w:rsidRPr="00ED6CCF">
        <w:rPr>
          <w:lang w:val="en-IN"/>
        </w:rPr>
        <w:t>Plasmonics</w:t>
      </w:r>
      <w:proofErr w:type="spellEnd"/>
      <w:r w:rsidRPr="00ED6CCF">
        <w:rPr>
          <w:lang w:val="en-IN"/>
        </w:rPr>
        <w:t xml:space="preserve"> in diagnostics,” </w:t>
      </w:r>
      <w:r w:rsidRPr="00ED6CCF">
        <w:rPr>
          <w:i/>
          <w:iCs/>
          <w:lang w:val="en-IN"/>
        </w:rPr>
        <w:t>Analytical Chemistry</w:t>
      </w:r>
      <w:r w:rsidRPr="00ED6CCF">
        <w:rPr>
          <w:lang w:val="en-IN"/>
        </w:rPr>
        <w:t>, vol. 87, no. 1, pp. 30–42, 2015.</w:t>
      </w:r>
    </w:p>
    <w:p w14:paraId="15FB2418" w14:textId="77777777" w:rsidR="00ED6CCF" w:rsidRPr="00ED6CCF" w:rsidRDefault="00ED6CCF" w:rsidP="00D15B92">
      <w:pPr>
        <w:tabs>
          <w:tab w:val="left" w:pos="473"/>
        </w:tabs>
        <w:spacing w:line="276" w:lineRule="auto"/>
        <w:rPr>
          <w:lang w:val="en-IN"/>
        </w:rPr>
      </w:pPr>
      <w:r w:rsidRPr="00ED6CCF">
        <w:rPr>
          <w:lang w:val="en-IN"/>
        </w:rPr>
        <w:t xml:space="preserve">[32] E. C. Le Ru and P. G. </w:t>
      </w:r>
      <w:proofErr w:type="spellStart"/>
      <w:r w:rsidRPr="00ED6CCF">
        <w:rPr>
          <w:lang w:val="en-IN"/>
        </w:rPr>
        <w:t>Etchegoin</w:t>
      </w:r>
      <w:proofErr w:type="spellEnd"/>
      <w:r w:rsidRPr="00ED6CCF">
        <w:rPr>
          <w:lang w:val="en-IN"/>
        </w:rPr>
        <w:t xml:space="preserve">, </w:t>
      </w:r>
      <w:r w:rsidRPr="00ED6CCF">
        <w:rPr>
          <w:i/>
          <w:iCs/>
          <w:lang w:val="en-IN"/>
        </w:rPr>
        <w:t xml:space="preserve">Classical and Quantum </w:t>
      </w:r>
      <w:proofErr w:type="spellStart"/>
      <w:r w:rsidRPr="00ED6CCF">
        <w:rPr>
          <w:i/>
          <w:iCs/>
          <w:lang w:val="en-IN"/>
        </w:rPr>
        <w:t>Plasmonics</w:t>
      </w:r>
      <w:proofErr w:type="spellEnd"/>
      <w:r w:rsidRPr="00ED6CCF">
        <w:rPr>
          <w:i/>
          <w:iCs/>
          <w:lang w:val="en-IN"/>
        </w:rPr>
        <w:t xml:space="preserve"> in Metal Nanoparticles</w:t>
      </w:r>
      <w:r w:rsidRPr="00ED6CCF">
        <w:rPr>
          <w:lang w:val="en-IN"/>
        </w:rPr>
        <w:t>, Springer, 2008.</w:t>
      </w:r>
    </w:p>
    <w:p w14:paraId="5EA46C7B" w14:textId="77777777" w:rsidR="00ED6CCF" w:rsidRPr="00ED6CCF" w:rsidRDefault="00ED6CCF" w:rsidP="00D15B92">
      <w:pPr>
        <w:tabs>
          <w:tab w:val="left" w:pos="473"/>
        </w:tabs>
        <w:spacing w:line="276" w:lineRule="auto"/>
        <w:rPr>
          <w:lang w:val="en-IN"/>
        </w:rPr>
      </w:pPr>
      <w:r w:rsidRPr="00ED6CCF">
        <w:rPr>
          <w:lang w:val="en-IN"/>
        </w:rPr>
        <w:t xml:space="preserve">[33] S. Nie and S. R. Emory, “Single-molecule SERS,” </w:t>
      </w:r>
      <w:r w:rsidRPr="00ED6CCF">
        <w:rPr>
          <w:i/>
          <w:iCs/>
          <w:lang w:val="en-IN"/>
        </w:rPr>
        <w:t>Science</w:t>
      </w:r>
      <w:r w:rsidRPr="00ED6CCF">
        <w:rPr>
          <w:lang w:val="en-IN"/>
        </w:rPr>
        <w:t>, vol. 275, pp. 1102–1106, 1997.</w:t>
      </w:r>
    </w:p>
    <w:p w14:paraId="64E29AA0" w14:textId="77777777" w:rsidR="00ED6CCF" w:rsidRPr="00ED6CCF" w:rsidRDefault="00ED6CCF" w:rsidP="00D15B92">
      <w:pPr>
        <w:tabs>
          <w:tab w:val="left" w:pos="473"/>
        </w:tabs>
        <w:spacing w:line="276" w:lineRule="auto"/>
        <w:rPr>
          <w:lang w:val="en-IN"/>
        </w:rPr>
      </w:pPr>
      <w:r w:rsidRPr="00ED6CCF">
        <w:rPr>
          <w:lang w:val="en-IN"/>
        </w:rPr>
        <w:t xml:space="preserve">[34] J. R. Lombardi </w:t>
      </w:r>
      <w:r w:rsidRPr="00ED6CCF">
        <w:rPr>
          <w:i/>
          <w:iCs/>
          <w:lang w:val="en-IN"/>
        </w:rPr>
        <w:t>et al</w:t>
      </w:r>
      <w:r w:rsidRPr="00ED6CCF">
        <w:rPr>
          <w:lang w:val="en-IN"/>
        </w:rPr>
        <w:t xml:space="preserve">., “Charge-transfer theory of SERS,” </w:t>
      </w:r>
      <w:r w:rsidRPr="00ED6CCF">
        <w:rPr>
          <w:i/>
          <w:iCs/>
          <w:lang w:val="en-IN"/>
        </w:rPr>
        <w:t>Journal of Chemical Physics</w:t>
      </w:r>
      <w:r w:rsidRPr="00ED6CCF">
        <w:rPr>
          <w:lang w:val="en-IN"/>
        </w:rPr>
        <w:t>, vol. 84, no. 8, pp. 4174–4180, 1986.</w:t>
      </w:r>
    </w:p>
    <w:p w14:paraId="6452D433" w14:textId="77777777" w:rsidR="00ED6CCF" w:rsidRPr="00ED6CCF" w:rsidRDefault="00ED6CCF" w:rsidP="00D15B92">
      <w:pPr>
        <w:tabs>
          <w:tab w:val="left" w:pos="473"/>
        </w:tabs>
        <w:spacing w:line="276" w:lineRule="auto"/>
        <w:rPr>
          <w:lang w:val="en-IN"/>
        </w:rPr>
      </w:pPr>
      <w:r w:rsidRPr="00ED6CCF">
        <w:rPr>
          <w:lang w:val="en-IN"/>
        </w:rPr>
        <w:t xml:space="preserve">[35] P. L. Stiles, J. A. Dieringer, N. C. Shah, and R. P. Van Duyne, “Surface-enhanced Raman spectroscopy,” </w:t>
      </w:r>
      <w:r w:rsidRPr="00ED6CCF">
        <w:rPr>
          <w:i/>
          <w:iCs/>
          <w:lang w:val="en-IN"/>
        </w:rPr>
        <w:t>Annual Review of Analytical Chemistry</w:t>
      </w:r>
      <w:r w:rsidRPr="00ED6CCF">
        <w:rPr>
          <w:lang w:val="en-IN"/>
        </w:rPr>
        <w:t>, vol. 1, pp. 601–626, 2008.</w:t>
      </w:r>
    </w:p>
    <w:p w14:paraId="58A38DD4" w14:textId="77777777" w:rsidR="00ED6CCF" w:rsidRPr="00ED6CCF" w:rsidRDefault="00ED6CCF" w:rsidP="00D15B92">
      <w:pPr>
        <w:tabs>
          <w:tab w:val="left" w:pos="473"/>
        </w:tabs>
        <w:spacing w:line="276" w:lineRule="auto"/>
        <w:rPr>
          <w:lang w:val="en-IN"/>
        </w:rPr>
      </w:pPr>
      <w:r w:rsidRPr="00ED6CCF">
        <w:rPr>
          <w:lang w:val="en-IN"/>
        </w:rPr>
        <w:t xml:space="preserve">[36] S. S. B. Moram </w:t>
      </w:r>
      <w:r w:rsidRPr="00ED6CCF">
        <w:rPr>
          <w:i/>
          <w:iCs/>
          <w:lang w:val="en-IN"/>
        </w:rPr>
        <w:t>et al</w:t>
      </w:r>
      <w:r w:rsidRPr="00ED6CCF">
        <w:rPr>
          <w:lang w:val="en-IN"/>
        </w:rPr>
        <w:t xml:space="preserve">., “Ag/Au nanoparticle loaded SERS surfaces,” </w:t>
      </w:r>
      <w:r w:rsidRPr="00ED6CCF">
        <w:rPr>
          <w:i/>
          <w:iCs/>
          <w:lang w:val="en-IN"/>
        </w:rPr>
        <w:t>ACS Omega</w:t>
      </w:r>
      <w:r w:rsidRPr="00ED6CCF">
        <w:rPr>
          <w:lang w:val="en-IN"/>
        </w:rPr>
        <w:t>, vol. 3, no. 7, pp. 7845–7855, 2018.</w:t>
      </w:r>
    </w:p>
    <w:p w14:paraId="1584EE09" w14:textId="77777777" w:rsidR="00ED6CCF" w:rsidRPr="00ED6CCF" w:rsidRDefault="00ED6CCF" w:rsidP="00D15B92">
      <w:pPr>
        <w:tabs>
          <w:tab w:val="left" w:pos="473"/>
        </w:tabs>
        <w:spacing w:line="276" w:lineRule="auto"/>
        <w:rPr>
          <w:lang w:val="en-IN"/>
        </w:rPr>
      </w:pPr>
      <w:r w:rsidRPr="00ED6CCF">
        <w:rPr>
          <w:lang w:val="en-IN"/>
        </w:rPr>
        <w:t xml:space="preserve">[37] T. Wang </w:t>
      </w:r>
      <w:r w:rsidRPr="00ED6CCF">
        <w:rPr>
          <w:i/>
          <w:iCs/>
          <w:lang w:val="en-IN"/>
        </w:rPr>
        <w:t>et al</w:t>
      </w:r>
      <w:r w:rsidRPr="00ED6CCF">
        <w:rPr>
          <w:lang w:val="en-IN"/>
        </w:rPr>
        <w:t xml:space="preserve">., “Uniform SERS substrates fabrication,” </w:t>
      </w:r>
      <w:r w:rsidRPr="00ED6CCF">
        <w:rPr>
          <w:i/>
          <w:iCs/>
          <w:lang w:val="en-IN"/>
        </w:rPr>
        <w:t>Materials</w:t>
      </w:r>
      <w:r w:rsidRPr="00ED6CCF">
        <w:rPr>
          <w:lang w:val="en-IN"/>
        </w:rPr>
        <w:t>, vol. 11, no. 5, p. 839, 2018.</w:t>
      </w:r>
    </w:p>
    <w:p w14:paraId="27AC97F4" w14:textId="77777777" w:rsidR="00ED6CCF" w:rsidRPr="00ED6CCF" w:rsidRDefault="00ED6CCF" w:rsidP="00D15B92">
      <w:pPr>
        <w:tabs>
          <w:tab w:val="left" w:pos="473"/>
        </w:tabs>
        <w:spacing w:line="276" w:lineRule="auto"/>
        <w:rPr>
          <w:lang w:val="en-IN"/>
        </w:rPr>
      </w:pPr>
      <w:r w:rsidRPr="00ED6CCF">
        <w:rPr>
          <w:lang w:val="en-IN"/>
        </w:rPr>
        <w:t xml:space="preserve">[38] S. Rao </w:t>
      </w:r>
      <w:r w:rsidRPr="00ED6CCF">
        <w:rPr>
          <w:i/>
          <w:iCs/>
          <w:lang w:val="en-IN"/>
        </w:rPr>
        <w:t>et al</w:t>
      </w:r>
      <w:r w:rsidRPr="00ED6CCF">
        <w:rPr>
          <w:lang w:val="en-IN"/>
        </w:rPr>
        <w:t xml:space="preserve">., “Raman spectroscopy and machine learning in diagnosis,” </w:t>
      </w:r>
      <w:r w:rsidRPr="00ED6CCF">
        <w:rPr>
          <w:i/>
          <w:iCs/>
          <w:lang w:val="en-IN"/>
        </w:rPr>
        <w:t>Medical Review</w:t>
      </w:r>
      <w:r w:rsidRPr="00ED6CCF">
        <w:rPr>
          <w:lang w:val="en-IN"/>
        </w:rPr>
        <w:t>, 2025 (in press).</w:t>
      </w:r>
    </w:p>
    <w:p w14:paraId="234E2676" w14:textId="77777777" w:rsidR="00ED6CCF" w:rsidRPr="00ED6CCF" w:rsidRDefault="00ED6CCF" w:rsidP="00D15B92">
      <w:pPr>
        <w:tabs>
          <w:tab w:val="left" w:pos="473"/>
        </w:tabs>
        <w:spacing w:line="276" w:lineRule="auto"/>
        <w:rPr>
          <w:lang w:val="en-IN"/>
        </w:rPr>
      </w:pPr>
      <w:r w:rsidRPr="00ED6CCF">
        <w:rPr>
          <w:lang w:val="en-IN"/>
        </w:rPr>
        <w:t xml:space="preserve">[39] J. Popp and D. Cialla-May, “Biomedical SERS,” </w:t>
      </w:r>
      <w:r w:rsidRPr="00ED6CCF">
        <w:rPr>
          <w:i/>
          <w:iCs/>
          <w:lang w:val="en-IN"/>
        </w:rPr>
        <w:t>Chem. Soc. Rev.</w:t>
      </w:r>
      <w:r w:rsidRPr="00ED6CCF">
        <w:rPr>
          <w:lang w:val="en-IN"/>
        </w:rPr>
        <w:t>, 2024 (as earlier cited).</w:t>
      </w:r>
    </w:p>
    <w:p w14:paraId="082646E6" w14:textId="77777777" w:rsidR="00ED6CCF" w:rsidRPr="00ED6CCF" w:rsidRDefault="00ED6CCF" w:rsidP="00D15B92">
      <w:pPr>
        <w:tabs>
          <w:tab w:val="left" w:pos="473"/>
        </w:tabs>
        <w:spacing w:line="276" w:lineRule="auto"/>
        <w:rPr>
          <w:lang w:val="en-IN"/>
        </w:rPr>
      </w:pPr>
      <w:r w:rsidRPr="00ED6CCF">
        <w:rPr>
          <w:lang w:val="en-IN"/>
        </w:rPr>
        <w:t xml:space="preserve">[40] D. Cialla-May </w:t>
      </w:r>
      <w:r w:rsidRPr="00ED6CCF">
        <w:rPr>
          <w:i/>
          <w:iCs/>
          <w:lang w:val="en-IN"/>
        </w:rPr>
        <w:t>et al</w:t>
      </w:r>
      <w:r w:rsidRPr="00ED6CCF">
        <w:rPr>
          <w:lang w:val="en-IN"/>
        </w:rPr>
        <w:t>., “Current state of biomedical SERS,” 2024.</w:t>
      </w:r>
    </w:p>
    <w:p w14:paraId="3F7AAAB7" w14:textId="77777777" w:rsidR="00ED6CCF" w:rsidRPr="00ED6CCF" w:rsidRDefault="00ED6CCF" w:rsidP="00D15B92">
      <w:pPr>
        <w:tabs>
          <w:tab w:val="left" w:pos="473"/>
        </w:tabs>
        <w:spacing w:line="276" w:lineRule="auto"/>
        <w:rPr>
          <w:lang w:val="en-IN"/>
        </w:rPr>
      </w:pPr>
      <w:r w:rsidRPr="00ED6CCF">
        <w:rPr>
          <w:lang w:val="en-IN"/>
        </w:rPr>
        <w:t xml:space="preserve">[41] K. Dixon </w:t>
      </w:r>
      <w:r w:rsidRPr="00ED6CCF">
        <w:rPr>
          <w:i/>
          <w:iCs/>
          <w:lang w:val="en-IN"/>
        </w:rPr>
        <w:t>et al</w:t>
      </w:r>
      <w:r w:rsidRPr="00ED6CCF">
        <w:rPr>
          <w:lang w:val="en-IN"/>
        </w:rPr>
        <w:t xml:space="preserve">., “ML-SERS for cardiovascular biomarkers,” </w:t>
      </w:r>
      <w:r w:rsidRPr="00ED6CCF">
        <w:rPr>
          <w:i/>
          <w:iCs/>
          <w:lang w:val="en-IN"/>
        </w:rPr>
        <w:t>ACS Applied Nano Materials</w:t>
      </w:r>
      <w:r w:rsidRPr="00ED6CCF">
        <w:rPr>
          <w:lang w:val="en-IN"/>
        </w:rPr>
        <w:t>, vol. 6, no. 8, 2023.</w:t>
      </w:r>
    </w:p>
    <w:p w14:paraId="4D1765E5" w14:textId="0841B52E" w:rsidR="000E02B5" w:rsidRPr="00ED6CCF" w:rsidRDefault="000E02B5" w:rsidP="00D15B92">
      <w:pPr>
        <w:tabs>
          <w:tab w:val="left" w:pos="473"/>
        </w:tabs>
        <w:spacing w:line="276" w:lineRule="auto"/>
        <w:rPr>
          <w:lang w:val="en-IN"/>
        </w:rPr>
      </w:pPr>
    </w:p>
    <w:sectPr w:rsidR="000E02B5" w:rsidRPr="00ED6CCF" w:rsidSect="00D15B92">
      <w:pgSz w:w="11910" w:h="16840"/>
      <w:pgMar w:top="1440" w:right="1080" w:bottom="1440" w:left="108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1B6A"/>
    <w:multiLevelType w:val="hybridMultilevel"/>
    <w:tmpl w:val="DA0A6DE8"/>
    <w:lvl w:ilvl="0" w:tplc="B93CA8A0">
      <w:start w:val="1"/>
      <w:numFmt w:val="lowerLetter"/>
      <w:lvlText w:val="(%1)"/>
      <w:lvlJc w:val="left"/>
      <w:pPr>
        <w:ind w:left="1554" w:hanging="363"/>
      </w:pPr>
      <w:rPr>
        <w:rFonts w:hint="default"/>
        <w:spacing w:val="-3"/>
        <w:w w:val="100"/>
        <w:lang w:val="en-US" w:eastAsia="en-US" w:bidi="ar-SA"/>
      </w:rPr>
    </w:lvl>
    <w:lvl w:ilvl="1" w:tplc="70609810">
      <w:numFmt w:val="bullet"/>
      <w:lvlText w:val="•"/>
      <w:lvlJc w:val="left"/>
      <w:pPr>
        <w:ind w:left="2388" w:hanging="363"/>
      </w:pPr>
      <w:rPr>
        <w:rFonts w:hint="default"/>
        <w:lang w:val="en-US" w:eastAsia="en-US" w:bidi="ar-SA"/>
      </w:rPr>
    </w:lvl>
    <w:lvl w:ilvl="2" w:tplc="158A9940">
      <w:numFmt w:val="bullet"/>
      <w:lvlText w:val="•"/>
      <w:lvlJc w:val="left"/>
      <w:pPr>
        <w:ind w:left="3217" w:hanging="363"/>
      </w:pPr>
      <w:rPr>
        <w:rFonts w:hint="default"/>
        <w:lang w:val="en-US" w:eastAsia="en-US" w:bidi="ar-SA"/>
      </w:rPr>
    </w:lvl>
    <w:lvl w:ilvl="3" w:tplc="C638FAD6">
      <w:numFmt w:val="bullet"/>
      <w:lvlText w:val="•"/>
      <w:lvlJc w:val="left"/>
      <w:pPr>
        <w:ind w:left="4046" w:hanging="363"/>
      </w:pPr>
      <w:rPr>
        <w:rFonts w:hint="default"/>
        <w:lang w:val="en-US" w:eastAsia="en-US" w:bidi="ar-SA"/>
      </w:rPr>
    </w:lvl>
    <w:lvl w:ilvl="4" w:tplc="AAF04B62">
      <w:numFmt w:val="bullet"/>
      <w:lvlText w:val="•"/>
      <w:lvlJc w:val="left"/>
      <w:pPr>
        <w:ind w:left="4875" w:hanging="363"/>
      </w:pPr>
      <w:rPr>
        <w:rFonts w:hint="default"/>
        <w:lang w:val="en-US" w:eastAsia="en-US" w:bidi="ar-SA"/>
      </w:rPr>
    </w:lvl>
    <w:lvl w:ilvl="5" w:tplc="400C6620">
      <w:numFmt w:val="bullet"/>
      <w:lvlText w:val="•"/>
      <w:lvlJc w:val="left"/>
      <w:pPr>
        <w:ind w:left="5704" w:hanging="363"/>
      </w:pPr>
      <w:rPr>
        <w:rFonts w:hint="default"/>
        <w:lang w:val="en-US" w:eastAsia="en-US" w:bidi="ar-SA"/>
      </w:rPr>
    </w:lvl>
    <w:lvl w:ilvl="6" w:tplc="58C04484">
      <w:numFmt w:val="bullet"/>
      <w:lvlText w:val="•"/>
      <w:lvlJc w:val="left"/>
      <w:pPr>
        <w:ind w:left="6533" w:hanging="363"/>
      </w:pPr>
      <w:rPr>
        <w:rFonts w:hint="default"/>
        <w:lang w:val="en-US" w:eastAsia="en-US" w:bidi="ar-SA"/>
      </w:rPr>
    </w:lvl>
    <w:lvl w:ilvl="7" w:tplc="EF0AEF78">
      <w:numFmt w:val="bullet"/>
      <w:lvlText w:val="•"/>
      <w:lvlJc w:val="left"/>
      <w:pPr>
        <w:ind w:left="7362" w:hanging="363"/>
      </w:pPr>
      <w:rPr>
        <w:rFonts w:hint="default"/>
        <w:lang w:val="en-US" w:eastAsia="en-US" w:bidi="ar-SA"/>
      </w:rPr>
    </w:lvl>
    <w:lvl w:ilvl="8" w:tplc="8F567832">
      <w:numFmt w:val="bullet"/>
      <w:lvlText w:val="•"/>
      <w:lvlJc w:val="left"/>
      <w:pPr>
        <w:ind w:left="8191" w:hanging="363"/>
      </w:pPr>
      <w:rPr>
        <w:rFonts w:hint="default"/>
        <w:lang w:val="en-US" w:eastAsia="en-US" w:bidi="ar-SA"/>
      </w:rPr>
    </w:lvl>
  </w:abstractNum>
  <w:abstractNum w:abstractNumId="1" w15:restartNumberingAfterBreak="0">
    <w:nsid w:val="107D322D"/>
    <w:multiLevelType w:val="hybridMultilevel"/>
    <w:tmpl w:val="553C71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7B5028"/>
    <w:multiLevelType w:val="multilevel"/>
    <w:tmpl w:val="A6B60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884DBD"/>
    <w:multiLevelType w:val="hybridMultilevel"/>
    <w:tmpl w:val="65841664"/>
    <w:lvl w:ilvl="0" w:tplc="746CB6D8">
      <w:start w:val="1"/>
      <w:numFmt w:val="decimal"/>
      <w:lvlText w:val="%1."/>
      <w:lvlJc w:val="left"/>
      <w:pPr>
        <w:ind w:left="720" w:hanging="360"/>
      </w:pPr>
      <w:rPr>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6180E4B"/>
    <w:multiLevelType w:val="multilevel"/>
    <w:tmpl w:val="E78A481A"/>
    <w:lvl w:ilvl="0">
      <w:start w:val="1"/>
      <w:numFmt w:val="decimal"/>
      <w:lvlText w:val="%1."/>
      <w:lvlJc w:val="left"/>
      <w:pPr>
        <w:ind w:left="113" w:hanging="281"/>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833" w:hanging="7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905" w:hanging="720"/>
      </w:pPr>
      <w:rPr>
        <w:rFonts w:hint="default"/>
        <w:lang w:val="en-US" w:eastAsia="en-US" w:bidi="ar-SA"/>
      </w:rPr>
    </w:lvl>
    <w:lvl w:ilvl="3">
      <w:numFmt w:val="bullet"/>
      <w:lvlText w:val="•"/>
      <w:lvlJc w:val="left"/>
      <w:pPr>
        <w:ind w:left="2970" w:hanging="720"/>
      </w:pPr>
      <w:rPr>
        <w:rFonts w:hint="default"/>
        <w:lang w:val="en-US" w:eastAsia="en-US" w:bidi="ar-SA"/>
      </w:rPr>
    </w:lvl>
    <w:lvl w:ilvl="4">
      <w:numFmt w:val="bullet"/>
      <w:lvlText w:val="•"/>
      <w:lvlJc w:val="left"/>
      <w:pPr>
        <w:ind w:left="4035" w:hanging="720"/>
      </w:pPr>
      <w:rPr>
        <w:rFonts w:hint="default"/>
        <w:lang w:val="en-US" w:eastAsia="en-US" w:bidi="ar-SA"/>
      </w:rPr>
    </w:lvl>
    <w:lvl w:ilvl="5">
      <w:numFmt w:val="bullet"/>
      <w:lvlText w:val="•"/>
      <w:lvlJc w:val="left"/>
      <w:pPr>
        <w:ind w:left="5100" w:hanging="720"/>
      </w:pPr>
      <w:rPr>
        <w:rFonts w:hint="default"/>
        <w:lang w:val="en-US" w:eastAsia="en-US" w:bidi="ar-SA"/>
      </w:rPr>
    </w:lvl>
    <w:lvl w:ilvl="6">
      <w:numFmt w:val="bullet"/>
      <w:lvlText w:val="•"/>
      <w:lvlJc w:val="left"/>
      <w:pPr>
        <w:ind w:left="6165" w:hanging="720"/>
      </w:pPr>
      <w:rPr>
        <w:rFonts w:hint="default"/>
        <w:lang w:val="en-US" w:eastAsia="en-US" w:bidi="ar-SA"/>
      </w:rPr>
    </w:lvl>
    <w:lvl w:ilvl="7">
      <w:numFmt w:val="bullet"/>
      <w:lvlText w:val="•"/>
      <w:lvlJc w:val="left"/>
      <w:pPr>
        <w:ind w:left="7230" w:hanging="720"/>
      </w:pPr>
      <w:rPr>
        <w:rFonts w:hint="default"/>
        <w:lang w:val="en-US" w:eastAsia="en-US" w:bidi="ar-SA"/>
      </w:rPr>
    </w:lvl>
    <w:lvl w:ilvl="8">
      <w:numFmt w:val="bullet"/>
      <w:lvlText w:val="•"/>
      <w:lvlJc w:val="left"/>
      <w:pPr>
        <w:ind w:left="8296" w:hanging="720"/>
      </w:pPr>
      <w:rPr>
        <w:rFonts w:hint="default"/>
        <w:lang w:val="en-US" w:eastAsia="en-US" w:bidi="ar-SA"/>
      </w:rPr>
    </w:lvl>
  </w:abstractNum>
  <w:abstractNum w:abstractNumId="5" w15:restartNumberingAfterBreak="0">
    <w:nsid w:val="29DD4FF4"/>
    <w:multiLevelType w:val="hybridMultilevel"/>
    <w:tmpl w:val="DC96DF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C335836"/>
    <w:multiLevelType w:val="hybridMultilevel"/>
    <w:tmpl w:val="A404DA3E"/>
    <w:lvl w:ilvl="0" w:tplc="17D00A96">
      <w:start w:val="1"/>
      <w:numFmt w:val="decimal"/>
      <w:lvlText w:val="%1."/>
      <w:lvlJc w:val="left"/>
      <w:pPr>
        <w:ind w:left="834" w:hanging="723"/>
      </w:pPr>
      <w:rPr>
        <w:rFonts w:hint="default"/>
        <w:spacing w:val="-1"/>
        <w:w w:val="100"/>
        <w:lang w:val="en-US" w:eastAsia="en-US" w:bidi="ar-SA"/>
      </w:rPr>
    </w:lvl>
    <w:lvl w:ilvl="1" w:tplc="70D41318">
      <w:numFmt w:val="bullet"/>
      <w:lvlText w:val="•"/>
      <w:lvlJc w:val="left"/>
      <w:pPr>
        <w:ind w:left="1740" w:hanging="723"/>
      </w:pPr>
      <w:rPr>
        <w:rFonts w:hint="default"/>
        <w:lang w:val="en-US" w:eastAsia="en-US" w:bidi="ar-SA"/>
      </w:rPr>
    </w:lvl>
    <w:lvl w:ilvl="2" w:tplc="F2F40E06">
      <w:numFmt w:val="bullet"/>
      <w:lvlText w:val="•"/>
      <w:lvlJc w:val="left"/>
      <w:pPr>
        <w:ind w:left="2641" w:hanging="723"/>
      </w:pPr>
      <w:rPr>
        <w:rFonts w:hint="default"/>
        <w:lang w:val="en-US" w:eastAsia="en-US" w:bidi="ar-SA"/>
      </w:rPr>
    </w:lvl>
    <w:lvl w:ilvl="3" w:tplc="56CE7230">
      <w:numFmt w:val="bullet"/>
      <w:lvlText w:val="•"/>
      <w:lvlJc w:val="left"/>
      <w:pPr>
        <w:ind w:left="3542" w:hanging="723"/>
      </w:pPr>
      <w:rPr>
        <w:rFonts w:hint="default"/>
        <w:lang w:val="en-US" w:eastAsia="en-US" w:bidi="ar-SA"/>
      </w:rPr>
    </w:lvl>
    <w:lvl w:ilvl="4" w:tplc="3B8A6FC6">
      <w:numFmt w:val="bullet"/>
      <w:lvlText w:val="•"/>
      <w:lvlJc w:val="left"/>
      <w:pPr>
        <w:ind w:left="4443" w:hanging="723"/>
      </w:pPr>
      <w:rPr>
        <w:rFonts w:hint="default"/>
        <w:lang w:val="en-US" w:eastAsia="en-US" w:bidi="ar-SA"/>
      </w:rPr>
    </w:lvl>
    <w:lvl w:ilvl="5" w:tplc="7B54BC7A">
      <w:numFmt w:val="bullet"/>
      <w:lvlText w:val="•"/>
      <w:lvlJc w:val="left"/>
      <w:pPr>
        <w:ind w:left="5344" w:hanging="723"/>
      </w:pPr>
      <w:rPr>
        <w:rFonts w:hint="default"/>
        <w:lang w:val="en-US" w:eastAsia="en-US" w:bidi="ar-SA"/>
      </w:rPr>
    </w:lvl>
    <w:lvl w:ilvl="6" w:tplc="48D6CA70">
      <w:numFmt w:val="bullet"/>
      <w:lvlText w:val="•"/>
      <w:lvlJc w:val="left"/>
      <w:pPr>
        <w:ind w:left="6245" w:hanging="723"/>
      </w:pPr>
      <w:rPr>
        <w:rFonts w:hint="default"/>
        <w:lang w:val="en-US" w:eastAsia="en-US" w:bidi="ar-SA"/>
      </w:rPr>
    </w:lvl>
    <w:lvl w:ilvl="7" w:tplc="AD16D81E">
      <w:numFmt w:val="bullet"/>
      <w:lvlText w:val="•"/>
      <w:lvlJc w:val="left"/>
      <w:pPr>
        <w:ind w:left="7146" w:hanging="723"/>
      </w:pPr>
      <w:rPr>
        <w:rFonts w:hint="default"/>
        <w:lang w:val="en-US" w:eastAsia="en-US" w:bidi="ar-SA"/>
      </w:rPr>
    </w:lvl>
    <w:lvl w:ilvl="8" w:tplc="8B5CF284">
      <w:numFmt w:val="bullet"/>
      <w:lvlText w:val="•"/>
      <w:lvlJc w:val="left"/>
      <w:pPr>
        <w:ind w:left="8047" w:hanging="723"/>
      </w:pPr>
      <w:rPr>
        <w:rFonts w:hint="default"/>
        <w:lang w:val="en-US" w:eastAsia="en-US" w:bidi="ar-SA"/>
      </w:rPr>
    </w:lvl>
  </w:abstractNum>
  <w:abstractNum w:abstractNumId="7" w15:restartNumberingAfterBreak="0">
    <w:nsid w:val="33742D81"/>
    <w:multiLevelType w:val="multilevel"/>
    <w:tmpl w:val="B38E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AA1737"/>
    <w:multiLevelType w:val="hybridMultilevel"/>
    <w:tmpl w:val="FAE266A2"/>
    <w:lvl w:ilvl="0" w:tplc="BFAA62AA">
      <w:start w:val="9"/>
      <w:numFmt w:val="decimal"/>
      <w:lvlText w:val="%1."/>
      <w:lvlJc w:val="left"/>
      <w:pPr>
        <w:ind w:left="353" w:hanging="240"/>
      </w:pPr>
      <w:rPr>
        <w:rFonts w:ascii="Times New Roman" w:eastAsia="Times New Roman" w:hAnsi="Times New Roman" w:cs="Times New Roman" w:hint="default"/>
        <w:b/>
        <w:bCs/>
        <w:i w:val="0"/>
        <w:iCs w:val="0"/>
        <w:spacing w:val="0"/>
        <w:w w:val="100"/>
        <w:sz w:val="24"/>
        <w:szCs w:val="24"/>
        <w:lang w:val="en-US" w:eastAsia="en-US" w:bidi="ar-SA"/>
      </w:rPr>
    </w:lvl>
    <w:lvl w:ilvl="1" w:tplc="ABD69FBC">
      <w:numFmt w:val="bullet"/>
      <w:lvlText w:val="•"/>
      <w:lvlJc w:val="left"/>
      <w:pPr>
        <w:ind w:left="1366" w:hanging="240"/>
      </w:pPr>
      <w:rPr>
        <w:rFonts w:hint="default"/>
        <w:lang w:val="en-US" w:eastAsia="en-US" w:bidi="ar-SA"/>
      </w:rPr>
    </w:lvl>
    <w:lvl w:ilvl="2" w:tplc="7BC24BC0">
      <w:numFmt w:val="bullet"/>
      <w:lvlText w:val="•"/>
      <w:lvlJc w:val="left"/>
      <w:pPr>
        <w:ind w:left="2373" w:hanging="240"/>
      </w:pPr>
      <w:rPr>
        <w:rFonts w:hint="default"/>
        <w:lang w:val="en-US" w:eastAsia="en-US" w:bidi="ar-SA"/>
      </w:rPr>
    </w:lvl>
    <w:lvl w:ilvl="3" w:tplc="7988E8E2">
      <w:numFmt w:val="bullet"/>
      <w:lvlText w:val="•"/>
      <w:lvlJc w:val="left"/>
      <w:pPr>
        <w:ind w:left="3379" w:hanging="240"/>
      </w:pPr>
      <w:rPr>
        <w:rFonts w:hint="default"/>
        <w:lang w:val="en-US" w:eastAsia="en-US" w:bidi="ar-SA"/>
      </w:rPr>
    </w:lvl>
    <w:lvl w:ilvl="4" w:tplc="EBFCE566">
      <w:numFmt w:val="bullet"/>
      <w:lvlText w:val="•"/>
      <w:lvlJc w:val="left"/>
      <w:pPr>
        <w:ind w:left="4386" w:hanging="240"/>
      </w:pPr>
      <w:rPr>
        <w:rFonts w:hint="default"/>
        <w:lang w:val="en-US" w:eastAsia="en-US" w:bidi="ar-SA"/>
      </w:rPr>
    </w:lvl>
    <w:lvl w:ilvl="5" w:tplc="FB42C70A">
      <w:numFmt w:val="bullet"/>
      <w:lvlText w:val="•"/>
      <w:lvlJc w:val="left"/>
      <w:pPr>
        <w:ind w:left="5393" w:hanging="240"/>
      </w:pPr>
      <w:rPr>
        <w:rFonts w:hint="default"/>
        <w:lang w:val="en-US" w:eastAsia="en-US" w:bidi="ar-SA"/>
      </w:rPr>
    </w:lvl>
    <w:lvl w:ilvl="6" w:tplc="769CC0A4">
      <w:numFmt w:val="bullet"/>
      <w:lvlText w:val="•"/>
      <w:lvlJc w:val="left"/>
      <w:pPr>
        <w:ind w:left="6399" w:hanging="240"/>
      </w:pPr>
      <w:rPr>
        <w:rFonts w:hint="default"/>
        <w:lang w:val="en-US" w:eastAsia="en-US" w:bidi="ar-SA"/>
      </w:rPr>
    </w:lvl>
    <w:lvl w:ilvl="7" w:tplc="CA06E9AA">
      <w:numFmt w:val="bullet"/>
      <w:lvlText w:val="•"/>
      <w:lvlJc w:val="left"/>
      <w:pPr>
        <w:ind w:left="7406" w:hanging="240"/>
      </w:pPr>
      <w:rPr>
        <w:rFonts w:hint="default"/>
        <w:lang w:val="en-US" w:eastAsia="en-US" w:bidi="ar-SA"/>
      </w:rPr>
    </w:lvl>
    <w:lvl w:ilvl="8" w:tplc="C03C6840">
      <w:numFmt w:val="bullet"/>
      <w:lvlText w:val="•"/>
      <w:lvlJc w:val="left"/>
      <w:pPr>
        <w:ind w:left="8413" w:hanging="240"/>
      </w:pPr>
      <w:rPr>
        <w:rFonts w:hint="default"/>
        <w:lang w:val="en-US" w:eastAsia="en-US" w:bidi="ar-SA"/>
      </w:rPr>
    </w:lvl>
  </w:abstractNum>
  <w:abstractNum w:abstractNumId="9" w15:restartNumberingAfterBreak="0">
    <w:nsid w:val="44A53654"/>
    <w:multiLevelType w:val="hybridMultilevel"/>
    <w:tmpl w:val="F21A6CB4"/>
    <w:lvl w:ilvl="0" w:tplc="D2D26B32">
      <w:start w:val="5"/>
      <w:numFmt w:val="decimal"/>
      <w:lvlText w:val="%1."/>
      <w:lvlJc w:val="left"/>
      <w:pPr>
        <w:ind w:left="353" w:hanging="240"/>
      </w:pPr>
      <w:rPr>
        <w:rFonts w:ascii="Times New Roman" w:eastAsia="Times New Roman" w:hAnsi="Times New Roman" w:cs="Times New Roman" w:hint="default"/>
        <w:b/>
        <w:bCs/>
        <w:i w:val="0"/>
        <w:iCs w:val="0"/>
        <w:spacing w:val="0"/>
        <w:w w:val="100"/>
        <w:sz w:val="24"/>
        <w:szCs w:val="24"/>
        <w:lang w:val="en-US" w:eastAsia="en-US" w:bidi="ar-SA"/>
      </w:rPr>
    </w:lvl>
    <w:lvl w:ilvl="1" w:tplc="CE0AE510">
      <w:numFmt w:val="bullet"/>
      <w:lvlText w:val="•"/>
      <w:lvlJc w:val="left"/>
      <w:pPr>
        <w:ind w:left="1366" w:hanging="240"/>
      </w:pPr>
      <w:rPr>
        <w:rFonts w:hint="default"/>
        <w:lang w:val="en-US" w:eastAsia="en-US" w:bidi="ar-SA"/>
      </w:rPr>
    </w:lvl>
    <w:lvl w:ilvl="2" w:tplc="3B6C320A">
      <w:numFmt w:val="bullet"/>
      <w:lvlText w:val="•"/>
      <w:lvlJc w:val="left"/>
      <w:pPr>
        <w:ind w:left="2373" w:hanging="240"/>
      </w:pPr>
      <w:rPr>
        <w:rFonts w:hint="default"/>
        <w:lang w:val="en-US" w:eastAsia="en-US" w:bidi="ar-SA"/>
      </w:rPr>
    </w:lvl>
    <w:lvl w:ilvl="3" w:tplc="0A0A96E4">
      <w:numFmt w:val="bullet"/>
      <w:lvlText w:val="•"/>
      <w:lvlJc w:val="left"/>
      <w:pPr>
        <w:ind w:left="3379" w:hanging="240"/>
      </w:pPr>
      <w:rPr>
        <w:rFonts w:hint="default"/>
        <w:lang w:val="en-US" w:eastAsia="en-US" w:bidi="ar-SA"/>
      </w:rPr>
    </w:lvl>
    <w:lvl w:ilvl="4" w:tplc="42D8D512">
      <w:numFmt w:val="bullet"/>
      <w:lvlText w:val="•"/>
      <w:lvlJc w:val="left"/>
      <w:pPr>
        <w:ind w:left="4386" w:hanging="240"/>
      </w:pPr>
      <w:rPr>
        <w:rFonts w:hint="default"/>
        <w:lang w:val="en-US" w:eastAsia="en-US" w:bidi="ar-SA"/>
      </w:rPr>
    </w:lvl>
    <w:lvl w:ilvl="5" w:tplc="B4DE30C2">
      <w:numFmt w:val="bullet"/>
      <w:lvlText w:val="•"/>
      <w:lvlJc w:val="left"/>
      <w:pPr>
        <w:ind w:left="5393" w:hanging="240"/>
      </w:pPr>
      <w:rPr>
        <w:rFonts w:hint="default"/>
        <w:lang w:val="en-US" w:eastAsia="en-US" w:bidi="ar-SA"/>
      </w:rPr>
    </w:lvl>
    <w:lvl w:ilvl="6" w:tplc="D3FCFE80">
      <w:numFmt w:val="bullet"/>
      <w:lvlText w:val="•"/>
      <w:lvlJc w:val="left"/>
      <w:pPr>
        <w:ind w:left="6399" w:hanging="240"/>
      </w:pPr>
      <w:rPr>
        <w:rFonts w:hint="default"/>
        <w:lang w:val="en-US" w:eastAsia="en-US" w:bidi="ar-SA"/>
      </w:rPr>
    </w:lvl>
    <w:lvl w:ilvl="7" w:tplc="11043082">
      <w:numFmt w:val="bullet"/>
      <w:lvlText w:val="•"/>
      <w:lvlJc w:val="left"/>
      <w:pPr>
        <w:ind w:left="7406" w:hanging="240"/>
      </w:pPr>
      <w:rPr>
        <w:rFonts w:hint="default"/>
        <w:lang w:val="en-US" w:eastAsia="en-US" w:bidi="ar-SA"/>
      </w:rPr>
    </w:lvl>
    <w:lvl w:ilvl="8" w:tplc="5A98F8A2">
      <w:numFmt w:val="bullet"/>
      <w:lvlText w:val="•"/>
      <w:lvlJc w:val="left"/>
      <w:pPr>
        <w:ind w:left="8413" w:hanging="240"/>
      </w:pPr>
      <w:rPr>
        <w:rFonts w:hint="default"/>
        <w:lang w:val="en-US" w:eastAsia="en-US" w:bidi="ar-SA"/>
      </w:rPr>
    </w:lvl>
  </w:abstractNum>
  <w:abstractNum w:abstractNumId="10" w15:restartNumberingAfterBreak="0">
    <w:nsid w:val="534427F5"/>
    <w:multiLevelType w:val="multilevel"/>
    <w:tmpl w:val="5580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B330E7"/>
    <w:multiLevelType w:val="multilevel"/>
    <w:tmpl w:val="9936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552DEC"/>
    <w:multiLevelType w:val="hybridMultilevel"/>
    <w:tmpl w:val="F80ED0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69B1051"/>
    <w:multiLevelType w:val="multilevel"/>
    <w:tmpl w:val="2EF24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3B76C5"/>
    <w:multiLevelType w:val="hybridMultilevel"/>
    <w:tmpl w:val="C08C56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13026801">
    <w:abstractNumId w:val="8"/>
  </w:num>
  <w:num w:numId="2" w16cid:durableId="998995480">
    <w:abstractNumId w:val="9"/>
  </w:num>
  <w:num w:numId="3" w16cid:durableId="1817912000">
    <w:abstractNumId w:val="4"/>
  </w:num>
  <w:num w:numId="4" w16cid:durableId="1986662237">
    <w:abstractNumId w:val="0"/>
  </w:num>
  <w:num w:numId="5" w16cid:durableId="1965579004">
    <w:abstractNumId w:val="6"/>
  </w:num>
  <w:num w:numId="6" w16cid:durableId="1157570895">
    <w:abstractNumId w:val="11"/>
  </w:num>
  <w:num w:numId="7" w16cid:durableId="1063942417">
    <w:abstractNumId w:val="12"/>
  </w:num>
  <w:num w:numId="8" w16cid:durableId="2146701249">
    <w:abstractNumId w:val="1"/>
  </w:num>
  <w:num w:numId="9" w16cid:durableId="566573462">
    <w:abstractNumId w:val="5"/>
  </w:num>
  <w:num w:numId="10" w16cid:durableId="91781977">
    <w:abstractNumId w:val="14"/>
  </w:num>
  <w:num w:numId="11" w16cid:durableId="474375642">
    <w:abstractNumId w:val="3"/>
  </w:num>
  <w:num w:numId="12" w16cid:durableId="899749815">
    <w:abstractNumId w:val="13"/>
  </w:num>
  <w:num w:numId="13" w16cid:durableId="989869881">
    <w:abstractNumId w:val="2"/>
  </w:num>
  <w:num w:numId="14" w16cid:durableId="1571498227">
    <w:abstractNumId w:val="10"/>
  </w:num>
  <w:num w:numId="15" w16cid:durableId="7348189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838"/>
    <w:rsid w:val="00093B1C"/>
    <w:rsid w:val="000E02B5"/>
    <w:rsid w:val="001B7526"/>
    <w:rsid w:val="003F1DDA"/>
    <w:rsid w:val="00406121"/>
    <w:rsid w:val="00432E69"/>
    <w:rsid w:val="004938B0"/>
    <w:rsid w:val="00680620"/>
    <w:rsid w:val="00702FD3"/>
    <w:rsid w:val="00755263"/>
    <w:rsid w:val="00820F99"/>
    <w:rsid w:val="008F3F81"/>
    <w:rsid w:val="009A3082"/>
    <w:rsid w:val="00A76838"/>
    <w:rsid w:val="00AC5E61"/>
    <w:rsid w:val="00AD290D"/>
    <w:rsid w:val="00CD3725"/>
    <w:rsid w:val="00D15B92"/>
    <w:rsid w:val="00D31638"/>
    <w:rsid w:val="00DA146B"/>
    <w:rsid w:val="00E60D04"/>
    <w:rsid w:val="00ED6CCF"/>
    <w:rsid w:val="00FD6E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B315B"/>
  <w15:docId w15:val="{DDB458E7-794C-46E8-9355-9CB1D2FAE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2B5"/>
    <w:rPr>
      <w:rFonts w:ascii="Times New Roman" w:eastAsia="Times New Roman" w:hAnsi="Times New Roman" w:cs="Times New Roman"/>
    </w:rPr>
  </w:style>
  <w:style w:type="paragraph" w:styleId="Heading1">
    <w:name w:val="heading 1"/>
    <w:basedOn w:val="Normal"/>
    <w:uiPriority w:val="9"/>
    <w:qFormat/>
    <w:pPr>
      <w:spacing w:before="4"/>
      <w:ind w:right="105"/>
      <w:jc w:val="right"/>
      <w:outlineLvl w:val="0"/>
    </w:pPr>
    <w:rPr>
      <w:b/>
      <w:bCs/>
      <w:sz w:val="36"/>
      <w:szCs w:val="36"/>
    </w:rPr>
  </w:style>
  <w:style w:type="paragraph" w:styleId="Heading2">
    <w:name w:val="heading 2"/>
    <w:basedOn w:val="Normal"/>
    <w:next w:val="Normal"/>
    <w:link w:val="Heading2Char"/>
    <w:uiPriority w:val="9"/>
    <w:semiHidden/>
    <w:unhideWhenUsed/>
    <w:qFormat/>
    <w:rsid w:val="009A3082"/>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34" w:hanging="723"/>
      <w:jc w:val="both"/>
    </w:pPr>
  </w:style>
  <w:style w:type="paragraph" w:customStyle="1" w:styleId="TableParagraph">
    <w:name w:val="Table Paragraph"/>
    <w:basedOn w:val="Normal"/>
    <w:uiPriority w:val="1"/>
    <w:qFormat/>
    <w:pPr>
      <w:spacing w:line="254" w:lineRule="exact"/>
      <w:ind w:right="47"/>
      <w:jc w:val="center"/>
    </w:pPr>
  </w:style>
  <w:style w:type="character" w:customStyle="1" w:styleId="Heading2Char">
    <w:name w:val="Heading 2 Char"/>
    <w:basedOn w:val="DefaultParagraphFont"/>
    <w:link w:val="Heading2"/>
    <w:uiPriority w:val="9"/>
    <w:semiHidden/>
    <w:rsid w:val="009A3082"/>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TotalTime>
  <Pages>15</Pages>
  <Words>2446</Words>
  <Characters>13947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Academics</dc:creator>
  <cp:lastModifiedBy>subash P</cp:lastModifiedBy>
  <cp:revision>8</cp:revision>
  <dcterms:created xsi:type="dcterms:W3CDTF">2025-11-24T06:00:00Z</dcterms:created>
  <dcterms:modified xsi:type="dcterms:W3CDTF">2025-11-24T10:18:00Z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2022-02-08T00:00:00Z</vt:filetime>
  </property>
  <property fmtid="{D5CDD505-2E9C-101B-9397-08002B2CF9AE}" pid="3" name="Creator">
    <vt:lpwstr>Microsoft® Word 2013</vt:lpwstr>
  </property>
  <property fmtid="{D5CDD505-2E9C-101B-9397-08002B2CF9AE}" pid="4" name="LastSaved">
    <vt:filetime>2024-04-25T00:00:00Z</vt:filetime>
  </property>
  <property fmtid="{D5CDD505-2E9C-101B-9397-08002B2CF9AE}" pid="5" name="Producer">
    <vt:lpwstr>Microsoft® Word 2013</vt:lpwstr>
  </property>
</Properties>
</file>