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FD21" w14:textId="77777777" w:rsidR="00993D7D" w:rsidRPr="00714506" w:rsidRDefault="00000000">
      <w:pPr>
        <w:jc w:val="center"/>
        <w:rPr>
          <w:color w:val="000000" w:themeColor="text1"/>
        </w:rPr>
      </w:pPr>
      <w:r w:rsidRPr="00714506">
        <w:rPr>
          <w:b/>
          <w:color w:val="000000" w:themeColor="text1"/>
          <w:sz w:val="40"/>
        </w:rPr>
        <w:t>Project Progress Report</w:t>
      </w:r>
    </w:p>
    <w:p w14:paraId="373BD918" w14:textId="77777777" w:rsidR="00993D7D" w:rsidRPr="00714506" w:rsidRDefault="00000000">
      <w:pPr>
        <w:jc w:val="center"/>
        <w:rPr>
          <w:color w:val="000000" w:themeColor="text1"/>
        </w:rPr>
      </w:pPr>
      <w:r w:rsidRPr="00714506">
        <w:rPr>
          <w:i/>
          <w:color w:val="000000" w:themeColor="text1"/>
          <w:sz w:val="25"/>
        </w:rPr>
        <w:t>Intelligent Sensor System for Early Prediction of Sepsis in Neonates and High-Risk Adults</w:t>
      </w:r>
    </w:p>
    <w:p w14:paraId="0E043C2C" w14:textId="77777777" w:rsidR="00993D7D" w:rsidRPr="00714506" w:rsidRDefault="00000000">
      <w:pPr>
        <w:jc w:val="center"/>
        <w:rPr>
          <w:color w:val="000000" w:themeColor="text1"/>
        </w:rPr>
      </w:pPr>
      <w:r w:rsidRPr="00714506">
        <w:rPr>
          <w:color w:val="000000" w:themeColor="text1"/>
        </w:rPr>
        <w:t>____________________________________________________________</w:t>
      </w:r>
    </w:p>
    <w:p w14:paraId="2DB7BA93" w14:textId="77777777" w:rsidR="00993D7D" w:rsidRPr="00714506" w:rsidRDefault="00000000">
      <w:pPr>
        <w:jc w:val="center"/>
        <w:rPr>
          <w:color w:val="000000" w:themeColor="text1"/>
        </w:rPr>
      </w:pPr>
      <w:r w:rsidRPr="00714506">
        <w:rPr>
          <w:i/>
          <w:color w:val="000000" w:themeColor="text1"/>
          <w:sz w:val="19"/>
        </w:rPr>
        <w:t xml:space="preserve">PI: Prof. Ajay Agarwal, </w:t>
      </w:r>
      <w:proofErr w:type="gramStart"/>
      <w:r w:rsidRPr="00714506">
        <w:rPr>
          <w:i/>
          <w:color w:val="000000" w:themeColor="text1"/>
          <w:sz w:val="19"/>
        </w:rPr>
        <w:t>IITJ  |</w:t>
      </w:r>
      <w:proofErr w:type="gramEnd"/>
      <w:r w:rsidRPr="00714506">
        <w:rPr>
          <w:i/>
          <w:color w:val="000000" w:themeColor="text1"/>
          <w:sz w:val="19"/>
        </w:rPr>
        <w:t xml:space="preserve">  Co-PI: Prof. (Dr.) Neeraj, AIIMS Jodhpur</w:t>
      </w:r>
    </w:p>
    <w:p w14:paraId="7C7D635A" w14:textId="77777777" w:rsidR="00993D7D" w:rsidRPr="00714506" w:rsidRDefault="00993D7D">
      <w:pPr>
        <w:rPr>
          <w:color w:val="000000" w:themeColor="text1"/>
        </w:rPr>
      </w:pPr>
    </w:p>
    <w:p w14:paraId="71597E9C" w14:textId="77777777" w:rsidR="00993D7D" w:rsidRPr="00714506" w:rsidRDefault="00000000">
      <w:pPr>
        <w:pStyle w:val="Heading1"/>
        <w:rPr>
          <w:color w:val="000000" w:themeColor="text1"/>
        </w:rPr>
      </w:pPr>
      <w:r w:rsidRPr="00714506">
        <w:rPr>
          <w:color w:val="000000" w:themeColor="text1"/>
        </w:rPr>
        <w:t>1. Introduction</w:t>
      </w:r>
    </w:p>
    <w:p w14:paraId="115B1DE3" w14:textId="77777777" w:rsidR="00993D7D" w:rsidRPr="00714506" w:rsidRDefault="00000000">
      <w:pPr>
        <w:spacing w:after="80"/>
        <w:rPr>
          <w:color w:val="000000" w:themeColor="text1"/>
        </w:rPr>
      </w:pPr>
      <w:r w:rsidRPr="00714506">
        <w:rPr>
          <w:color w:val="000000" w:themeColor="text1"/>
        </w:rPr>
        <w:t>Sepsis is a life-threatening condition associated with a dysregulated response to infection and is a major cause of mortality, particularly among neonates and critically ill or high-risk adults. The project proposal aims to develop a rapid, nanotechnology-enabled sensing platform capable of detecting bacterial components associated with sepsis rather than relying exclusively on indirect host-response biomarkers.</w:t>
      </w:r>
    </w:p>
    <w:p w14:paraId="6F9640A3" w14:textId="77777777" w:rsidR="00993D7D" w:rsidRPr="00714506" w:rsidRDefault="00000000">
      <w:pPr>
        <w:spacing w:after="80"/>
        <w:rPr>
          <w:color w:val="000000" w:themeColor="text1"/>
        </w:rPr>
      </w:pPr>
      <w:r w:rsidRPr="00714506">
        <w:rPr>
          <w:color w:val="000000" w:themeColor="text1"/>
        </w:rPr>
        <w:t>The proposed system combines Surface-Enhanced Raman Spectroscopy (SERS), nanostructured sensing substrates, Raman spectral analysis, and artificial intelligence to establish a rapid pathway toward pathogen-associated biomarker detection. The long-term goal is the development of an intelligent, point-of-care diagnostic platform suitable for clinical environments such as intensive care units and neonatal wards.</w:t>
      </w:r>
    </w:p>
    <w:p w14:paraId="723AAFBD" w14:textId="77777777" w:rsidR="00993D7D" w:rsidRPr="00714506" w:rsidRDefault="00000000">
      <w:pPr>
        <w:spacing w:after="80"/>
        <w:rPr>
          <w:color w:val="000000" w:themeColor="text1"/>
        </w:rPr>
      </w:pPr>
      <w:r w:rsidRPr="00714506">
        <w:rPr>
          <w:color w:val="000000" w:themeColor="text1"/>
        </w:rPr>
        <w:t>The project proposal identifies five major objectives: bacterial biomarker discovery, development of a SERS-based nanosensor, AI-assisted Raman spectral analysis, clinical validation, and development of a point-of-care prototype.</w:t>
      </w:r>
    </w:p>
    <w:p w14:paraId="5074CFAF" w14:textId="77777777" w:rsidR="00993D7D" w:rsidRPr="00714506" w:rsidRDefault="00000000">
      <w:pPr>
        <w:spacing w:after="100"/>
        <w:rPr>
          <w:color w:val="000000" w:themeColor="text1"/>
        </w:rPr>
      </w:pPr>
      <w:r w:rsidRPr="00714506">
        <w:rPr>
          <w:color w:val="000000" w:themeColor="text1"/>
        </w:rPr>
        <w:t>The work reported here primarily focuses on the initial stages of the proposed development pathway, particularly biomarker characterization, Raman spectral reference generation, SERS substrate fabrication and validation, and investigation of the detectability of selected bacterial biomarkers.</w:t>
      </w:r>
    </w:p>
    <w:p w14:paraId="2C504750" w14:textId="77777777" w:rsidR="00993D7D" w:rsidRPr="00714506" w:rsidRDefault="00000000">
      <w:pPr>
        <w:pStyle w:val="Heading1"/>
        <w:rPr>
          <w:color w:val="000000" w:themeColor="text1"/>
        </w:rPr>
      </w:pPr>
      <w:r w:rsidRPr="00714506">
        <w:rPr>
          <w:color w:val="000000" w:themeColor="text1"/>
        </w:rPr>
        <w:t>2. Project Objectives</w:t>
      </w:r>
    </w:p>
    <w:p w14:paraId="1ECCA0A1" w14:textId="77777777" w:rsidR="00993D7D" w:rsidRPr="00714506" w:rsidRDefault="00000000">
      <w:pPr>
        <w:spacing w:after="80"/>
        <w:rPr>
          <w:color w:val="000000" w:themeColor="text1"/>
        </w:rPr>
      </w:pPr>
      <w:r w:rsidRPr="00714506">
        <w:rPr>
          <w:color w:val="000000" w:themeColor="text1"/>
        </w:rPr>
        <w:t>The project objectives defined in the proposal are:</w:t>
      </w:r>
    </w:p>
    <w:p w14:paraId="2B3B0ECA" w14:textId="77777777" w:rsidR="00993D7D" w:rsidRPr="00714506" w:rsidRDefault="00000000">
      <w:pPr>
        <w:pStyle w:val="Heading2"/>
        <w:rPr>
          <w:color w:val="000000" w:themeColor="text1"/>
        </w:rPr>
      </w:pPr>
      <w:r w:rsidRPr="00714506">
        <w:rPr>
          <w:color w:val="000000" w:themeColor="text1"/>
        </w:rPr>
        <w:t>Objective 1 – Biomarker Discovery</w:t>
      </w:r>
    </w:p>
    <w:p w14:paraId="13B32E1B" w14:textId="77777777" w:rsidR="00993D7D" w:rsidRPr="00714506" w:rsidRDefault="00000000">
      <w:pPr>
        <w:spacing w:after="60"/>
        <w:rPr>
          <w:color w:val="000000" w:themeColor="text1"/>
        </w:rPr>
      </w:pPr>
      <w:r w:rsidRPr="00714506">
        <w:rPr>
          <w:color w:val="000000" w:themeColor="text1"/>
        </w:rPr>
        <w:t>To identify bacterial biomarkers associated with Gram-positive and Gram-negative sepsis-causing bacteria using Raman spectroscopy and commercially available purified components.</w:t>
      </w:r>
    </w:p>
    <w:p w14:paraId="5BFC89AA" w14:textId="77777777" w:rsidR="00993D7D" w:rsidRPr="00714506" w:rsidRDefault="00000000">
      <w:pPr>
        <w:spacing w:after="80"/>
        <w:rPr>
          <w:color w:val="000000" w:themeColor="text1"/>
        </w:rPr>
      </w:pPr>
      <w:r w:rsidRPr="00714506">
        <w:rPr>
          <w:color w:val="000000" w:themeColor="text1"/>
        </w:rPr>
        <w:t>The proposal specifically identifies lipopolysaccharides (LPS), peptidoglycan, teichoic acids and bacterial surface components as important targets.</w:t>
      </w:r>
    </w:p>
    <w:p w14:paraId="023A2005" w14:textId="77777777" w:rsidR="00993D7D" w:rsidRPr="00714506" w:rsidRDefault="00000000">
      <w:pPr>
        <w:pStyle w:val="Heading2"/>
        <w:rPr>
          <w:color w:val="000000" w:themeColor="text1"/>
        </w:rPr>
      </w:pPr>
      <w:r w:rsidRPr="00714506">
        <w:rPr>
          <w:color w:val="000000" w:themeColor="text1"/>
        </w:rPr>
        <w:t>Objective 2 – SERS-Based Sensing Technology</w:t>
      </w:r>
    </w:p>
    <w:p w14:paraId="0AEB0A74" w14:textId="77777777" w:rsidR="00993D7D" w:rsidRPr="00714506" w:rsidRDefault="00000000">
      <w:pPr>
        <w:spacing w:after="80"/>
        <w:rPr>
          <w:color w:val="000000" w:themeColor="text1"/>
        </w:rPr>
      </w:pPr>
      <w:r w:rsidRPr="00714506">
        <w:rPr>
          <w:color w:val="000000" w:themeColor="text1"/>
        </w:rPr>
        <w:t>To develop and optimize a SERS-enabled nanosensor chip capable of detecting bacterial biomarkers with enhanced Raman signals.</w:t>
      </w:r>
    </w:p>
    <w:p w14:paraId="75FCC52E" w14:textId="77777777" w:rsidR="00993D7D" w:rsidRPr="00714506" w:rsidRDefault="00000000">
      <w:pPr>
        <w:pStyle w:val="Heading2"/>
        <w:rPr>
          <w:color w:val="000000" w:themeColor="text1"/>
        </w:rPr>
      </w:pPr>
      <w:r w:rsidRPr="00714506">
        <w:rPr>
          <w:color w:val="000000" w:themeColor="text1"/>
        </w:rPr>
        <w:t>Objective 3 – AI-Integrated Raman Analysis</w:t>
      </w:r>
    </w:p>
    <w:p w14:paraId="7D2559A7" w14:textId="77777777" w:rsidR="00993D7D" w:rsidRPr="00714506" w:rsidRDefault="00000000">
      <w:pPr>
        <w:spacing w:after="80"/>
        <w:rPr>
          <w:color w:val="000000" w:themeColor="text1"/>
        </w:rPr>
      </w:pPr>
      <w:r w:rsidRPr="00714506">
        <w:rPr>
          <w:color w:val="000000" w:themeColor="text1"/>
        </w:rPr>
        <w:t>To develop computational and machine-learning approaches for automated interpretation and classification of Raman spectra.</w:t>
      </w:r>
    </w:p>
    <w:p w14:paraId="1CED5893" w14:textId="77777777" w:rsidR="00993D7D" w:rsidRPr="00714506" w:rsidRDefault="00000000">
      <w:pPr>
        <w:pStyle w:val="Heading2"/>
        <w:rPr>
          <w:color w:val="000000" w:themeColor="text1"/>
        </w:rPr>
      </w:pPr>
      <w:r w:rsidRPr="00714506">
        <w:rPr>
          <w:color w:val="000000" w:themeColor="text1"/>
        </w:rPr>
        <w:t>Objective 4 – Clinical Validation</w:t>
      </w:r>
    </w:p>
    <w:p w14:paraId="586BD173" w14:textId="77777777" w:rsidR="00993D7D" w:rsidRPr="00714506" w:rsidRDefault="00000000">
      <w:pPr>
        <w:spacing w:after="80"/>
        <w:rPr>
          <w:color w:val="000000" w:themeColor="text1"/>
        </w:rPr>
      </w:pPr>
      <w:r w:rsidRPr="00714506">
        <w:rPr>
          <w:color w:val="000000" w:themeColor="text1"/>
        </w:rPr>
        <w:t>To evaluate the developed SERS sensor using clinical isolates and patient samples to determine sensitivity, specificity and accuracy.</w:t>
      </w:r>
    </w:p>
    <w:p w14:paraId="3B4EFEA5" w14:textId="77777777" w:rsidR="00993D7D" w:rsidRPr="00714506" w:rsidRDefault="00000000">
      <w:pPr>
        <w:pStyle w:val="Heading2"/>
        <w:rPr>
          <w:color w:val="000000" w:themeColor="text1"/>
        </w:rPr>
      </w:pPr>
      <w:r w:rsidRPr="00714506">
        <w:rPr>
          <w:color w:val="000000" w:themeColor="text1"/>
        </w:rPr>
        <w:lastRenderedPageBreak/>
        <w:t>Objective 5 – Point-of-Care Prototype</w:t>
      </w:r>
    </w:p>
    <w:p w14:paraId="608BDFEC" w14:textId="77777777" w:rsidR="00993D7D" w:rsidRPr="00714506" w:rsidRDefault="00000000">
      <w:pPr>
        <w:spacing w:after="80"/>
        <w:rPr>
          <w:color w:val="000000" w:themeColor="text1"/>
        </w:rPr>
      </w:pPr>
      <w:r w:rsidRPr="00714506">
        <w:rPr>
          <w:color w:val="000000" w:themeColor="text1"/>
        </w:rPr>
        <w:t>To integrate the sensing and analysis components into a portable Raman-based point-of-care system suitable for rapid testing in clinical environments.</w:t>
      </w:r>
    </w:p>
    <w:p w14:paraId="69566D35" w14:textId="49F7BAF7" w:rsidR="00993D7D" w:rsidRPr="008B5214" w:rsidRDefault="00000000" w:rsidP="008B5214">
      <w:pPr>
        <w:spacing w:after="100"/>
        <w:rPr>
          <w:b/>
          <w:bCs/>
          <w:color w:val="000000" w:themeColor="text1"/>
          <w:sz w:val="30"/>
          <w:szCs w:val="30"/>
        </w:rPr>
      </w:pPr>
      <w:r w:rsidRPr="008B5214">
        <w:rPr>
          <w:b/>
          <w:bCs/>
          <w:color w:val="000000" w:themeColor="text1"/>
          <w:sz w:val="30"/>
          <w:szCs w:val="30"/>
        </w:rPr>
        <w:t>3. Alignment of the Present Work with the Proposed Project</w:t>
      </w:r>
    </w:p>
    <w:p w14:paraId="33A86F1C" w14:textId="77777777" w:rsidR="00993D7D" w:rsidRPr="00714506" w:rsidRDefault="00000000">
      <w:pPr>
        <w:spacing w:after="80"/>
        <w:rPr>
          <w:color w:val="000000" w:themeColor="text1"/>
        </w:rPr>
      </w:pPr>
      <w:r w:rsidRPr="00714506">
        <w:rPr>
          <w:color w:val="000000" w:themeColor="text1"/>
        </w:rPr>
        <w:t>The work completed so far primarily addresses the foundation required for Objectives 1 and 2, while also generating the experimental and computational datasets required for later AI development.</w:t>
      </w:r>
    </w:p>
    <w:p w14:paraId="5FBB4B61" w14:textId="77777777" w:rsidR="00993D7D" w:rsidRPr="00714506" w:rsidRDefault="00000000">
      <w:pPr>
        <w:spacing w:after="60"/>
        <w:rPr>
          <w:color w:val="000000" w:themeColor="text1"/>
        </w:rPr>
      </w:pPr>
      <w:r w:rsidRPr="00714506">
        <w:rPr>
          <w:color w:val="000000" w:themeColor="text1"/>
        </w:rPr>
        <w:t>The current work can be divided into the following major activities:</w:t>
      </w:r>
    </w:p>
    <w:p w14:paraId="2F47A9A5" w14:textId="77777777" w:rsidR="00993D7D" w:rsidRPr="00714506" w:rsidRDefault="00000000">
      <w:pPr>
        <w:spacing w:after="80"/>
        <w:ind w:left="461" w:hanging="461"/>
        <w:rPr>
          <w:color w:val="000000" w:themeColor="text1"/>
        </w:rPr>
      </w:pPr>
      <w:r w:rsidRPr="00714506">
        <w:rPr>
          <w:color w:val="000000" w:themeColor="text1"/>
        </w:rPr>
        <w:t>1.  Computational investigation of selected bacterial biomarkers.</w:t>
      </w:r>
    </w:p>
    <w:p w14:paraId="6B43FDE0" w14:textId="77777777" w:rsidR="00993D7D" w:rsidRPr="00714506" w:rsidRDefault="00000000">
      <w:pPr>
        <w:spacing w:after="80"/>
        <w:ind w:left="461" w:hanging="461"/>
        <w:rPr>
          <w:color w:val="000000" w:themeColor="text1"/>
        </w:rPr>
      </w:pPr>
      <w:r w:rsidRPr="00714506">
        <w:rPr>
          <w:color w:val="000000" w:themeColor="text1"/>
        </w:rPr>
        <w:t>2.  Experimental Raman characterization of pure biomarker materials.</w:t>
      </w:r>
    </w:p>
    <w:p w14:paraId="2A6F5989" w14:textId="77777777" w:rsidR="00993D7D" w:rsidRPr="00714506" w:rsidRDefault="00000000">
      <w:pPr>
        <w:spacing w:after="80"/>
        <w:ind w:left="461" w:hanging="461"/>
        <w:rPr>
          <w:color w:val="000000" w:themeColor="text1"/>
        </w:rPr>
      </w:pPr>
      <w:r w:rsidRPr="00714506">
        <w:rPr>
          <w:color w:val="000000" w:themeColor="text1"/>
        </w:rPr>
        <w:t>3.  Comparison between theoretical and experimental Raman spectra.</w:t>
      </w:r>
    </w:p>
    <w:p w14:paraId="0CCAAAA0" w14:textId="77777777" w:rsidR="00993D7D" w:rsidRPr="00714506" w:rsidRDefault="00000000">
      <w:pPr>
        <w:spacing w:after="80"/>
        <w:ind w:left="461" w:hanging="461"/>
        <w:rPr>
          <w:color w:val="000000" w:themeColor="text1"/>
        </w:rPr>
      </w:pPr>
      <w:r w:rsidRPr="00714506">
        <w:rPr>
          <w:color w:val="000000" w:themeColor="text1"/>
        </w:rPr>
        <w:t>4.  Investigation of LPS and LTA-related molecular components.</w:t>
      </w:r>
    </w:p>
    <w:p w14:paraId="56006509" w14:textId="77777777" w:rsidR="00993D7D" w:rsidRPr="00714506" w:rsidRDefault="00000000">
      <w:pPr>
        <w:spacing w:after="80"/>
        <w:ind w:left="461" w:hanging="461"/>
        <w:rPr>
          <w:color w:val="000000" w:themeColor="text1"/>
        </w:rPr>
      </w:pPr>
      <w:r w:rsidRPr="00714506">
        <w:rPr>
          <w:color w:val="000000" w:themeColor="text1"/>
        </w:rPr>
        <w:t>5.  Investigation of N-acetylmuramic acid (NAM) as a peptidoglycan-associated target.</w:t>
      </w:r>
    </w:p>
    <w:p w14:paraId="6830EADA" w14:textId="77777777" w:rsidR="00993D7D" w:rsidRPr="00714506" w:rsidRDefault="00000000">
      <w:pPr>
        <w:spacing w:after="80"/>
        <w:ind w:left="461" w:hanging="461"/>
        <w:rPr>
          <w:color w:val="000000" w:themeColor="text1"/>
        </w:rPr>
      </w:pPr>
      <w:r w:rsidRPr="00714506">
        <w:rPr>
          <w:color w:val="000000" w:themeColor="text1"/>
        </w:rPr>
        <w:t>6.  Fabrication of an Ag-coated porous silicon SERS substrate.</w:t>
      </w:r>
    </w:p>
    <w:p w14:paraId="37AE8C35" w14:textId="77777777" w:rsidR="00993D7D" w:rsidRPr="00714506" w:rsidRDefault="00000000">
      <w:pPr>
        <w:spacing w:after="80"/>
        <w:ind w:left="461" w:hanging="461"/>
        <w:rPr>
          <w:color w:val="000000" w:themeColor="text1"/>
        </w:rPr>
      </w:pPr>
      <w:r w:rsidRPr="00714506">
        <w:rPr>
          <w:color w:val="000000" w:themeColor="text1"/>
        </w:rPr>
        <w:t>7.  Validation of the SERS substrate using Rhodamine 6G (R6G).</w:t>
      </w:r>
    </w:p>
    <w:p w14:paraId="3E458D05" w14:textId="77777777" w:rsidR="00993D7D" w:rsidRPr="00714506" w:rsidRDefault="00000000">
      <w:pPr>
        <w:spacing w:after="80"/>
        <w:ind w:left="461" w:hanging="461"/>
        <w:rPr>
          <w:color w:val="000000" w:themeColor="text1"/>
        </w:rPr>
      </w:pPr>
      <w:r w:rsidRPr="00714506">
        <w:rPr>
          <w:color w:val="000000" w:themeColor="text1"/>
        </w:rPr>
        <w:t>8.  Experimental investigation of biomarker detection using the fabricated SERS substrate.</w:t>
      </w:r>
    </w:p>
    <w:p w14:paraId="0D3FC266" w14:textId="77777777" w:rsidR="00993D7D" w:rsidRPr="00714506" w:rsidRDefault="00000000">
      <w:pPr>
        <w:spacing w:after="80"/>
        <w:ind w:left="461" w:hanging="461"/>
        <w:rPr>
          <w:color w:val="000000" w:themeColor="text1"/>
        </w:rPr>
      </w:pPr>
      <w:r w:rsidRPr="00714506">
        <w:rPr>
          <w:color w:val="000000" w:themeColor="text1"/>
        </w:rPr>
        <w:t>9.  Raman data preprocessing, peak analysis and spectral comparison.</w:t>
      </w:r>
    </w:p>
    <w:p w14:paraId="621184C4" w14:textId="77777777" w:rsidR="00993D7D" w:rsidRPr="00714506" w:rsidRDefault="00000000">
      <w:pPr>
        <w:spacing w:after="80"/>
        <w:ind w:left="461" w:hanging="461"/>
        <w:rPr>
          <w:color w:val="000000" w:themeColor="text1"/>
        </w:rPr>
      </w:pPr>
      <w:r w:rsidRPr="00714506">
        <w:rPr>
          <w:color w:val="000000" w:themeColor="text1"/>
        </w:rPr>
        <w:t>10.  Identification of limitations affecting direct detection of selected biomarkers.</w:t>
      </w:r>
    </w:p>
    <w:p w14:paraId="551F3881" w14:textId="77777777" w:rsidR="00993D7D" w:rsidRPr="00714506" w:rsidRDefault="00000000">
      <w:pPr>
        <w:spacing w:after="100"/>
        <w:rPr>
          <w:color w:val="000000" w:themeColor="text1"/>
        </w:rPr>
      </w:pPr>
      <w:r w:rsidRPr="00714506">
        <w:rPr>
          <w:color w:val="000000" w:themeColor="text1"/>
        </w:rPr>
        <w:t>This work establishes the foundation for the Raman spectral library and optimized SERS sensor proposed in the project.</w:t>
      </w:r>
    </w:p>
    <w:p w14:paraId="29C79CE2" w14:textId="77777777" w:rsidR="00993D7D" w:rsidRPr="00714506" w:rsidRDefault="00000000">
      <w:pPr>
        <w:pStyle w:val="Heading1"/>
        <w:rPr>
          <w:color w:val="000000" w:themeColor="text1"/>
        </w:rPr>
      </w:pPr>
      <w:r w:rsidRPr="00714506">
        <w:rPr>
          <w:color w:val="000000" w:themeColor="text1"/>
        </w:rPr>
        <w:t>4. Biomarker Selection and Characterization</w:t>
      </w:r>
    </w:p>
    <w:p w14:paraId="69DA52C8" w14:textId="77777777" w:rsidR="00993D7D" w:rsidRPr="00714506" w:rsidRDefault="00000000">
      <w:pPr>
        <w:pStyle w:val="Heading2"/>
        <w:rPr>
          <w:color w:val="000000" w:themeColor="text1"/>
        </w:rPr>
      </w:pPr>
      <w:r w:rsidRPr="00714506">
        <w:rPr>
          <w:color w:val="000000" w:themeColor="text1"/>
        </w:rPr>
        <w:t>4.1  Rationale for Biomarker Selection</w:t>
      </w:r>
    </w:p>
    <w:p w14:paraId="77A6A3D6" w14:textId="77777777" w:rsidR="00993D7D" w:rsidRPr="00714506" w:rsidRDefault="00000000">
      <w:pPr>
        <w:spacing w:after="60"/>
        <w:rPr>
          <w:color w:val="000000" w:themeColor="text1"/>
        </w:rPr>
      </w:pPr>
      <w:r w:rsidRPr="00714506">
        <w:rPr>
          <w:color w:val="000000" w:themeColor="text1"/>
        </w:rPr>
        <w:t>The proposal intends to move toward direct bacterial detection by identifying bacterial structural components rather than relying only on host-response biomarkers.</w:t>
      </w:r>
    </w:p>
    <w:p w14:paraId="4EE83922" w14:textId="77777777" w:rsidR="00993D7D" w:rsidRPr="00714506" w:rsidRDefault="00000000">
      <w:pPr>
        <w:spacing w:after="60"/>
        <w:rPr>
          <w:color w:val="000000" w:themeColor="text1"/>
        </w:rPr>
      </w:pPr>
      <w:r w:rsidRPr="00714506">
        <w:rPr>
          <w:color w:val="000000" w:themeColor="text1"/>
        </w:rPr>
        <w:t>Accordingly, the present work investigated representative bacterial components from both Gram-negative and Gram-positive organisms.</w:t>
      </w:r>
    </w:p>
    <w:p w14:paraId="3DE4B8E0" w14:textId="77777777" w:rsidR="00993D7D" w:rsidRPr="00714506" w:rsidRDefault="00000000">
      <w:pPr>
        <w:spacing w:after="60"/>
        <w:rPr>
          <w:color w:val="000000" w:themeColor="text1"/>
        </w:rPr>
      </w:pPr>
      <w:r w:rsidRPr="00714506">
        <w:rPr>
          <w:color w:val="000000" w:themeColor="text1"/>
        </w:rPr>
        <w:t>The major targets investigated were:</w:t>
      </w:r>
    </w:p>
    <w:p w14:paraId="0A9535F5" w14:textId="77777777" w:rsidR="00993D7D" w:rsidRPr="00714506" w:rsidRDefault="00000000">
      <w:pPr>
        <w:pStyle w:val="ListBullet"/>
        <w:spacing w:after="60"/>
        <w:rPr>
          <w:color w:val="000000" w:themeColor="text1"/>
        </w:rPr>
      </w:pPr>
      <w:r w:rsidRPr="00714506">
        <w:rPr>
          <w:color w:val="000000" w:themeColor="text1"/>
        </w:rPr>
        <w:t>Lipopolysaccharide (LPS)</w:t>
      </w:r>
    </w:p>
    <w:p w14:paraId="19439D8C" w14:textId="77777777" w:rsidR="00993D7D" w:rsidRPr="00714506" w:rsidRDefault="00000000">
      <w:pPr>
        <w:pStyle w:val="ListBullet"/>
        <w:spacing w:after="60"/>
        <w:rPr>
          <w:color w:val="000000" w:themeColor="text1"/>
        </w:rPr>
      </w:pPr>
      <w:r w:rsidRPr="00714506">
        <w:rPr>
          <w:color w:val="000000" w:themeColor="text1"/>
        </w:rPr>
        <w:t>Lipoteichoic acid (LTA)</w:t>
      </w:r>
    </w:p>
    <w:p w14:paraId="51FFB769" w14:textId="77777777" w:rsidR="00993D7D" w:rsidRPr="00714506" w:rsidRDefault="00000000">
      <w:pPr>
        <w:pStyle w:val="ListBullet"/>
        <w:spacing w:after="60"/>
        <w:rPr>
          <w:color w:val="000000" w:themeColor="text1"/>
        </w:rPr>
      </w:pPr>
      <w:r w:rsidRPr="00714506">
        <w:rPr>
          <w:color w:val="000000" w:themeColor="text1"/>
        </w:rPr>
        <w:t>N-acetylmuramic acid (NAM)</w:t>
      </w:r>
    </w:p>
    <w:p w14:paraId="5A2C0FC9" w14:textId="77777777" w:rsidR="00993D7D" w:rsidRPr="00714506" w:rsidRDefault="00000000">
      <w:pPr>
        <w:spacing w:after="60"/>
        <w:rPr>
          <w:color w:val="000000" w:themeColor="text1"/>
        </w:rPr>
      </w:pPr>
      <w:r w:rsidRPr="00714506">
        <w:rPr>
          <w:color w:val="000000" w:themeColor="text1"/>
        </w:rPr>
        <w:t>LPS represents an important structural component associated with Gram-negative bacterial cell envelopes. LTA represents a characteristic component associated with Gram-positive bacterial cell walls. NAM is a fundamental structural component of peptidoglycan and was therefore investigated as a target related to bacterial cell-wall composition.</w:t>
      </w:r>
    </w:p>
    <w:p w14:paraId="67666749" w14:textId="77777777" w:rsidR="00993D7D" w:rsidRPr="00714506" w:rsidRDefault="00000000">
      <w:pPr>
        <w:spacing w:after="100"/>
        <w:rPr>
          <w:color w:val="000000" w:themeColor="text1"/>
        </w:rPr>
      </w:pPr>
      <w:r w:rsidRPr="00714506">
        <w:rPr>
          <w:color w:val="000000" w:themeColor="text1"/>
        </w:rPr>
        <w:t>This selection provides coverage of biomarker classes corresponding to the Gram-negative and Gram-positive targets proposed in the project.</w:t>
      </w:r>
    </w:p>
    <w:p w14:paraId="5E95507B" w14:textId="77777777" w:rsidR="00993D7D" w:rsidRPr="00714506" w:rsidRDefault="00000000">
      <w:pPr>
        <w:rPr>
          <w:color w:val="000000" w:themeColor="text1"/>
        </w:rPr>
      </w:pPr>
      <w:r w:rsidRPr="00714506">
        <w:rPr>
          <w:color w:val="000000" w:themeColor="text1"/>
        </w:rPr>
        <w:br w:type="page"/>
      </w:r>
    </w:p>
    <w:p w14:paraId="213D6D48" w14:textId="77777777" w:rsidR="00993D7D" w:rsidRPr="00714506" w:rsidRDefault="00000000">
      <w:pPr>
        <w:pStyle w:val="Heading1"/>
        <w:rPr>
          <w:color w:val="000000" w:themeColor="text1"/>
        </w:rPr>
      </w:pPr>
      <w:r w:rsidRPr="00714506">
        <w:rPr>
          <w:color w:val="000000" w:themeColor="text1"/>
        </w:rPr>
        <w:lastRenderedPageBreak/>
        <w:t>5. Computational Raman Investigation</w:t>
      </w:r>
    </w:p>
    <w:p w14:paraId="4C961A87" w14:textId="77777777" w:rsidR="00993D7D" w:rsidRPr="00714506" w:rsidRDefault="00000000">
      <w:pPr>
        <w:spacing w:after="60"/>
        <w:rPr>
          <w:color w:val="000000" w:themeColor="text1"/>
        </w:rPr>
      </w:pPr>
      <w:r w:rsidRPr="00714506">
        <w:rPr>
          <w:color w:val="000000" w:themeColor="text1"/>
        </w:rPr>
        <w:t>Computational analysis was performed to establish theoretical Raman signatures of the selected biomarker molecules and molecular fragments.</w:t>
      </w:r>
    </w:p>
    <w:p w14:paraId="35848FCD" w14:textId="77777777" w:rsidR="00993D7D" w:rsidRPr="00714506" w:rsidRDefault="00000000">
      <w:pPr>
        <w:spacing w:after="60"/>
        <w:rPr>
          <w:color w:val="000000" w:themeColor="text1"/>
        </w:rPr>
      </w:pPr>
      <w:r w:rsidRPr="00714506">
        <w:rPr>
          <w:color w:val="000000" w:themeColor="text1"/>
        </w:rPr>
        <w:t>Density Functional Theory (DFT)-based calculations were used to investigate molecular structures, vibrational modes and theoretically expected Raman-active features.</w:t>
      </w:r>
    </w:p>
    <w:p w14:paraId="398D6E62" w14:textId="77777777" w:rsidR="00993D7D" w:rsidRPr="00714506" w:rsidRDefault="00000000">
      <w:pPr>
        <w:spacing w:after="80"/>
        <w:rPr>
          <w:color w:val="000000" w:themeColor="text1"/>
        </w:rPr>
      </w:pPr>
      <w:r w:rsidRPr="00714506">
        <w:rPr>
          <w:color w:val="000000" w:themeColor="text1"/>
        </w:rPr>
        <w:t>The computational investigation was particularly important because direct assignment of experimental Raman peaks to complex bacterial biomolecules can be difficult due to overlapping vibrational bands.</w:t>
      </w:r>
    </w:p>
    <w:p w14:paraId="01D08750" w14:textId="77777777" w:rsidR="00993D7D" w:rsidRPr="00714506" w:rsidRDefault="00000000">
      <w:pPr>
        <w:pStyle w:val="Heading2"/>
        <w:rPr>
          <w:color w:val="000000" w:themeColor="text1"/>
        </w:rPr>
      </w:pPr>
      <w:r w:rsidRPr="00714506">
        <w:rPr>
          <w:color w:val="000000" w:themeColor="text1"/>
        </w:rPr>
        <w:t>LPS Investigation</w:t>
      </w:r>
    </w:p>
    <w:p w14:paraId="37E3B625" w14:textId="77777777" w:rsidR="00993D7D" w:rsidRPr="00714506" w:rsidRDefault="00000000">
      <w:pPr>
        <w:spacing w:after="60"/>
        <w:rPr>
          <w:color w:val="000000" w:themeColor="text1"/>
        </w:rPr>
      </w:pPr>
      <w:r w:rsidRPr="00714506">
        <w:rPr>
          <w:color w:val="000000" w:themeColor="text1"/>
        </w:rPr>
        <w:t>LPS was investigated using a fragment-based approach because of its structural complexity. Representative molecular components/fragments were considered and their theoretical Raman spectra were generated.</w:t>
      </w:r>
    </w:p>
    <w:p w14:paraId="35CF781F" w14:textId="77777777" w:rsidR="00993D7D" w:rsidRPr="00714506" w:rsidRDefault="00000000">
      <w:pPr>
        <w:spacing w:after="80"/>
        <w:rPr>
          <w:color w:val="000000" w:themeColor="text1"/>
        </w:rPr>
      </w:pPr>
      <w:r w:rsidRPr="00714506">
        <w:rPr>
          <w:color w:val="000000" w:themeColor="text1"/>
        </w:rPr>
        <w:t>The calculated spectra were subsequently compared with experimental Raman measurements to identify spectral regions associated with individual molecular components.</w:t>
      </w:r>
    </w:p>
    <w:p w14:paraId="733FFD19" w14:textId="77777777" w:rsidR="00993D7D" w:rsidRPr="00714506" w:rsidRDefault="00000000">
      <w:pPr>
        <w:pStyle w:val="Heading2"/>
        <w:rPr>
          <w:color w:val="000000" w:themeColor="text1"/>
        </w:rPr>
      </w:pPr>
      <w:r w:rsidRPr="00714506">
        <w:rPr>
          <w:color w:val="000000" w:themeColor="text1"/>
        </w:rPr>
        <w:t>LTA Investigation</w:t>
      </w:r>
    </w:p>
    <w:p w14:paraId="78DD9EFD" w14:textId="77777777" w:rsidR="00993D7D" w:rsidRPr="00714506" w:rsidRDefault="00000000">
      <w:pPr>
        <w:spacing w:after="80"/>
        <w:rPr>
          <w:color w:val="000000" w:themeColor="text1"/>
        </w:rPr>
      </w:pPr>
      <w:r w:rsidRPr="00714506">
        <w:rPr>
          <w:color w:val="000000" w:themeColor="text1"/>
        </w:rPr>
        <w:t>LTA was investigated using representative molecular components associated with its structural composition. Theoretical spectra were generated and compared with experimental measurements to establish characteristic Raman features.</w:t>
      </w:r>
    </w:p>
    <w:p w14:paraId="69295A4D" w14:textId="77777777" w:rsidR="00993D7D" w:rsidRPr="00714506" w:rsidRDefault="00000000">
      <w:pPr>
        <w:pStyle w:val="Heading2"/>
        <w:rPr>
          <w:color w:val="000000" w:themeColor="text1"/>
        </w:rPr>
      </w:pPr>
      <w:r w:rsidRPr="00714506">
        <w:rPr>
          <w:color w:val="000000" w:themeColor="text1"/>
        </w:rPr>
        <w:t>NAM Investigation</w:t>
      </w:r>
    </w:p>
    <w:p w14:paraId="727A28B1" w14:textId="77777777" w:rsidR="00993D7D" w:rsidRPr="00714506" w:rsidRDefault="00000000">
      <w:pPr>
        <w:spacing w:after="80"/>
        <w:rPr>
          <w:color w:val="000000" w:themeColor="text1"/>
        </w:rPr>
      </w:pPr>
      <w:r w:rsidRPr="00714506">
        <w:rPr>
          <w:color w:val="000000" w:themeColor="text1"/>
        </w:rPr>
        <w:t>NAM was investigated as a peptidoglycan-associated biomarker. Computational analysis was used to establish its expected vibrational signatures and to support interpretation of the experimental Raman measurements.</w:t>
      </w:r>
    </w:p>
    <w:p w14:paraId="5377FDA5" w14:textId="77777777" w:rsidR="00993D7D" w:rsidRPr="00714506" w:rsidRDefault="00000000">
      <w:pPr>
        <w:spacing w:after="100"/>
        <w:rPr>
          <w:color w:val="000000" w:themeColor="text1"/>
        </w:rPr>
      </w:pPr>
      <w:r w:rsidRPr="00714506">
        <w:rPr>
          <w:color w:val="000000" w:themeColor="text1"/>
        </w:rPr>
        <w:t>The computational work therefore contributes directly to the proposal's first phase, which requires establishment of Raman fingerprints for bacterial biomarkers.</w:t>
      </w:r>
    </w:p>
    <w:p w14:paraId="3D4A79C9" w14:textId="77777777" w:rsidR="00993D7D" w:rsidRPr="00714506" w:rsidRDefault="00000000">
      <w:pPr>
        <w:pStyle w:val="Heading1"/>
        <w:rPr>
          <w:color w:val="000000" w:themeColor="text1"/>
        </w:rPr>
      </w:pPr>
      <w:r w:rsidRPr="00714506">
        <w:rPr>
          <w:color w:val="000000" w:themeColor="text1"/>
        </w:rPr>
        <w:t>6. Experimental Raman Characterization</w:t>
      </w:r>
    </w:p>
    <w:p w14:paraId="6D2EDB80" w14:textId="77777777" w:rsidR="00993D7D" w:rsidRPr="00714506" w:rsidRDefault="00000000">
      <w:pPr>
        <w:spacing w:after="60"/>
        <w:rPr>
          <w:color w:val="000000" w:themeColor="text1"/>
        </w:rPr>
      </w:pPr>
      <w:r w:rsidRPr="00714506">
        <w:rPr>
          <w:color w:val="000000" w:themeColor="text1"/>
        </w:rPr>
        <w:t>Experimental Raman measurements were performed on the selected biomarker materials to establish reference spectra.</w:t>
      </w:r>
    </w:p>
    <w:p w14:paraId="39A7A247" w14:textId="77777777" w:rsidR="00993D7D" w:rsidRPr="00714506" w:rsidRDefault="00000000">
      <w:pPr>
        <w:spacing w:after="60"/>
        <w:rPr>
          <w:color w:val="000000" w:themeColor="text1"/>
        </w:rPr>
      </w:pPr>
      <w:r w:rsidRPr="00714506">
        <w:rPr>
          <w:color w:val="000000" w:themeColor="text1"/>
        </w:rPr>
        <w:t>The purpose of this stage was to determine:</w:t>
      </w:r>
    </w:p>
    <w:p w14:paraId="6F096378" w14:textId="77777777" w:rsidR="00993D7D" w:rsidRPr="00714506" w:rsidRDefault="00000000">
      <w:pPr>
        <w:pStyle w:val="ListBullet"/>
        <w:spacing w:after="60"/>
        <w:rPr>
          <w:color w:val="000000" w:themeColor="text1"/>
        </w:rPr>
      </w:pPr>
      <w:r w:rsidRPr="00714506">
        <w:rPr>
          <w:color w:val="000000" w:themeColor="text1"/>
        </w:rPr>
        <w:t>Characteristic Raman bands</w:t>
      </w:r>
    </w:p>
    <w:p w14:paraId="5639DF17" w14:textId="77777777" w:rsidR="00993D7D" w:rsidRPr="00714506" w:rsidRDefault="00000000">
      <w:pPr>
        <w:pStyle w:val="ListBullet"/>
        <w:spacing w:after="60"/>
        <w:rPr>
          <w:color w:val="000000" w:themeColor="text1"/>
        </w:rPr>
      </w:pPr>
      <w:r w:rsidRPr="00714506">
        <w:rPr>
          <w:color w:val="000000" w:themeColor="text1"/>
        </w:rPr>
        <w:t>Reproducibility of spectral features</w:t>
      </w:r>
    </w:p>
    <w:p w14:paraId="05304FCC" w14:textId="77777777" w:rsidR="00993D7D" w:rsidRPr="00714506" w:rsidRDefault="00000000">
      <w:pPr>
        <w:pStyle w:val="ListBullet"/>
        <w:spacing w:after="60"/>
        <w:rPr>
          <w:color w:val="000000" w:themeColor="text1"/>
        </w:rPr>
      </w:pPr>
      <w:r w:rsidRPr="00714506">
        <w:rPr>
          <w:color w:val="000000" w:themeColor="text1"/>
        </w:rPr>
        <w:t>Relative intensity of different vibrational modes</w:t>
      </w:r>
    </w:p>
    <w:p w14:paraId="297201CE" w14:textId="77777777" w:rsidR="00993D7D" w:rsidRPr="00714506" w:rsidRDefault="00000000">
      <w:pPr>
        <w:pStyle w:val="ListBullet"/>
        <w:spacing w:after="60"/>
        <w:rPr>
          <w:color w:val="000000" w:themeColor="text1"/>
        </w:rPr>
      </w:pPr>
      <w:r w:rsidRPr="00714506">
        <w:rPr>
          <w:color w:val="000000" w:themeColor="text1"/>
        </w:rPr>
        <w:t>Agreement between experimental and theoretical spectra</w:t>
      </w:r>
    </w:p>
    <w:p w14:paraId="15BBF443" w14:textId="77777777" w:rsidR="00993D7D" w:rsidRPr="00714506" w:rsidRDefault="00000000">
      <w:pPr>
        <w:pStyle w:val="ListBullet"/>
        <w:spacing w:after="60"/>
        <w:rPr>
          <w:color w:val="000000" w:themeColor="text1"/>
        </w:rPr>
      </w:pPr>
      <w:r w:rsidRPr="00714506">
        <w:rPr>
          <w:color w:val="000000" w:themeColor="text1"/>
        </w:rPr>
        <w:t>Spectral regions suitable for subsequent SERS detection</w:t>
      </w:r>
    </w:p>
    <w:p w14:paraId="66965932" w14:textId="77777777" w:rsidR="00993D7D" w:rsidRPr="00714506" w:rsidRDefault="00000000">
      <w:pPr>
        <w:spacing w:after="60"/>
        <w:rPr>
          <w:color w:val="000000" w:themeColor="text1"/>
        </w:rPr>
      </w:pPr>
      <w:r w:rsidRPr="00714506">
        <w:rPr>
          <w:color w:val="000000" w:themeColor="text1"/>
        </w:rPr>
        <w:t>The experimental spectra were subjected to data-processing procedures including background/dark correction, baseline correction, smoothing where appropriate, normalization and peak analysis.</w:t>
      </w:r>
    </w:p>
    <w:p w14:paraId="30E8CF79" w14:textId="77777777" w:rsidR="00993D7D" w:rsidRPr="00714506" w:rsidRDefault="00000000">
      <w:pPr>
        <w:spacing w:after="60"/>
        <w:rPr>
          <w:color w:val="000000" w:themeColor="text1"/>
        </w:rPr>
      </w:pPr>
      <w:r w:rsidRPr="00714506">
        <w:rPr>
          <w:color w:val="000000" w:themeColor="text1"/>
        </w:rPr>
        <w:t>Comparison of theoretical and experimental spectra was used to support peak assignment and reduce the possibility of incorrectly attributing Raman features.</w:t>
      </w:r>
    </w:p>
    <w:p w14:paraId="6E6C158B" w14:textId="77777777" w:rsidR="00993D7D" w:rsidRPr="00714506" w:rsidRDefault="00000000">
      <w:pPr>
        <w:spacing w:after="100"/>
        <w:rPr>
          <w:color w:val="000000" w:themeColor="text1"/>
        </w:rPr>
      </w:pPr>
      <w:r w:rsidRPr="00714506">
        <w:rPr>
          <w:color w:val="000000" w:themeColor="text1"/>
        </w:rPr>
        <w:t>The resulting measurements form the initial basis of the Raman spectral reference library required by the project proposal.</w:t>
      </w:r>
    </w:p>
    <w:p w14:paraId="4383655D" w14:textId="77777777" w:rsidR="00993D7D" w:rsidRPr="00714506" w:rsidRDefault="00000000">
      <w:pPr>
        <w:rPr>
          <w:color w:val="000000" w:themeColor="text1"/>
        </w:rPr>
      </w:pPr>
      <w:r w:rsidRPr="00714506">
        <w:rPr>
          <w:color w:val="000000" w:themeColor="text1"/>
        </w:rPr>
        <w:br w:type="page"/>
      </w:r>
    </w:p>
    <w:p w14:paraId="22D481F8" w14:textId="77777777" w:rsidR="00993D7D" w:rsidRPr="00714506" w:rsidRDefault="00000000">
      <w:pPr>
        <w:pStyle w:val="Heading1"/>
        <w:rPr>
          <w:color w:val="000000" w:themeColor="text1"/>
        </w:rPr>
      </w:pPr>
      <w:r w:rsidRPr="00714506">
        <w:rPr>
          <w:color w:val="000000" w:themeColor="text1"/>
        </w:rPr>
        <w:lastRenderedPageBreak/>
        <w:t>7. SERS Substrate Development</w:t>
      </w:r>
    </w:p>
    <w:p w14:paraId="4D8AD11F" w14:textId="77777777" w:rsidR="00993D7D" w:rsidRPr="00714506" w:rsidRDefault="00000000">
      <w:pPr>
        <w:spacing w:after="60"/>
        <w:rPr>
          <w:color w:val="000000" w:themeColor="text1"/>
        </w:rPr>
      </w:pPr>
      <w:r w:rsidRPr="00714506">
        <w:rPr>
          <w:color w:val="000000" w:themeColor="text1"/>
        </w:rPr>
        <w:t>A major component of the project is the development of a SERS-enabled nanosensor.</w:t>
      </w:r>
    </w:p>
    <w:p w14:paraId="61857DC8" w14:textId="77777777" w:rsidR="00993D7D" w:rsidRPr="00714506" w:rsidRDefault="00000000">
      <w:pPr>
        <w:spacing w:after="60"/>
        <w:rPr>
          <w:color w:val="000000" w:themeColor="text1"/>
        </w:rPr>
      </w:pPr>
      <w:r w:rsidRPr="00714506">
        <w:rPr>
          <w:color w:val="000000" w:themeColor="text1"/>
        </w:rPr>
        <w:t>For this work, a porous silicon substrate with silver nanostructures was fabricated using a wet-chemical approach involving hydrofluoric acid etching and silver nitrate-assisted silver deposition.</w:t>
      </w:r>
    </w:p>
    <w:p w14:paraId="59375498" w14:textId="77777777" w:rsidR="00993D7D" w:rsidRPr="00714506" w:rsidRDefault="00000000">
      <w:pPr>
        <w:spacing w:after="60"/>
        <w:rPr>
          <w:color w:val="000000" w:themeColor="text1"/>
        </w:rPr>
      </w:pPr>
      <w:r w:rsidRPr="00714506">
        <w:rPr>
          <w:color w:val="000000" w:themeColor="text1"/>
        </w:rPr>
        <w:t>The resulting Ag-coated porous silicon substrate provides a nanostructured surface capable of producing enhanced electromagnetic Raman signals.</w:t>
      </w:r>
    </w:p>
    <w:p w14:paraId="3AB53D7C" w14:textId="77777777" w:rsidR="00993D7D" w:rsidRPr="00714506" w:rsidRDefault="00000000">
      <w:pPr>
        <w:spacing w:after="100"/>
        <w:rPr>
          <w:color w:val="000000" w:themeColor="text1"/>
        </w:rPr>
      </w:pPr>
      <w:r w:rsidRPr="00714506">
        <w:rPr>
          <w:color w:val="000000" w:themeColor="text1"/>
        </w:rPr>
        <w:t>The substrate fabrication work is therefore directly aligned with the proposal's second objective: development of a SERS-enabled nanosensor chip optimized for bacterial biomarker detection.</w:t>
      </w:r>
    </w:p>
    <w:p w14:paraId="560497F6" w14:textId="77777777" w:rsidR="00993D7D" w:rsidRPr="00714506" w:rsidRDefault="00000000">
      <w:pPr>
        <w:pStyle w:val="Heading1"/>
        <w:rPr>
          <w:color w:val="000000" w:themeColor="text1"/>
        </w:rPr>
      </w:pPr>
      <w:r w:rsidRPr="00714506">
        <w:rPr>
          <w:color w:val="000000" w:themeColor="text1"/>
        </w:rPr>
        <w:t>8. SERS Substrate Validation Using R6G</w:t>
      </w:r>
    </w:p>
    <w:p w14:paraId="09469103" w14:textId="77777777" w:rsidR="00993D7D" w:rsidRPr="00714506" w:rsidRDefault="00000000">
      <w:pPr>
        <w:spacing w:after="60"/>
        <w:rPr>
          <w:color w:val="000000" w:themeColor="text1"/>
        </w:rPr>
      </w:pPr>
      <w:r w:rsidRPr="00714506">
        <w:rPr>
          <w:color w:val="000000" w:themeColor="text1"/>
        </w:rPr>
        <w:t>Before applying the fabricated substrate to bacterial biomarkers, Rhodamine 6G (R6G) was used as a standard SERS probe.</w:t>
      </w:r>
    </w:p>
    <w:p w14:paraId="7335CEFE" w14:textId="77777777" w:rsidR="00993D7D" w:rsidRPr="00714506" w:rsidRDefault="00000000">
      <w:pPr>
        <w:spacing w:after="60"/>
        <w:rPr>
          <w:color w:val="000000" w:themeColor="text1"/>
        </w:rPr>
      </w:pPr>
      <w:r w:rsidRPr="00714506">
        <w:rPr>
          <w:color w:val="000000" w:themeColor="text1"/>
        </w:rPr>
        <w:t>R6G was selected as a substrate-validation molecule because its Raman spectrum is well established and provides a convenient method for evaluating whether the fabricated silver-coated surface is capable of producing measurable Raman enhancement.</w:t>
      </w:r>
    </w:p>
    <w:p w14:paraId="7252DB3C" w14:textId="77777777" w:rsidR="00993D7D" w:rsidRPr="00714506" w:rsidRDefault="00000000">
      <w:pPr>
        <w:spacing w:after="60"/>
        <w:rPr>
          <w:color w:val="000000" w:themeColor="text1"/>
        </w:rPr>
      </w:pPr>
      <w:r w:rsidRPr="00714506">
        <w:rPr>
          <w:color w:val="000000" w:themeColor="text1"/>
        </w:rPr>
        <w:t>The R6G experiments were used to investigate the performance of the fabricated substrates under different fabrication and measurement conditions.</w:t>
      </w:r>
    </w:p>
    <w:p w14:paraId="6FB17B77" w14:textId="77777777" w:rsidR="00993D7D" w:rsidRPr="00714506" w:rsidRDefault="00000000">
      <w:pPr>
        <w:spacing w:after="60"/>
        <w:rPr>
          <w:color w:val="000000" w:themeColor="text1"/>
        </w:rPr>
      </w:pPr>
      <w:r w:rsidRPr="00714506">
        <w:rPr>
          <w:color w:val="000000" w:themeColor="text1"/>
        </w:rPr>
        <w:t>This stage is important because reliable biomarker detection requires confirmation that the SERS substrate itself is capable of producing enhanced and reproducible Raman signals.</w:t>
      </w:r>
    </w:p>
    <w:p w14:paraId="5C54F6EA" w14:textId="77777777" w:rsidR="00993D7D" w:rsidRPr="00714506" w:rsidRDefault="00993D7D">
      <w:pPr>
        <w:spacing w:after="80"/>
        <w:rPr>
          <w:color w:val="000000" w:themeColor="text1"/>
        </w:rPr>
      </w:pPr>
    </w:p>
    <w:p w14:paraId="42914972" w14:textId="77777777" w:rsidR="00993D7D" w:rsidRPr="00714506" w:rsidRDefault="00000000">
      <w:pPr>
        <w:pStyle w:val="Heading1"/>
        <w:rPr>
          <w:color w:val="000000" w:themeColor="text1"/>
        </w:rPr>
      </w:pPr>
      <w:r w:rsidRPr="00714506">
        <w:rPr>
          <w:color w:val="000000" w:themeColor="text1"/>
        </w:rPr>
        <w:t>9. Biomarker Detection Using the SERS Substrate</w:t>
      </w:r>
    </w:p>
    <w:p w14:paraId="5ABB7D78" w14:textId="77777777" w:rsidR="00993D7D" w:rsidRPr="00714506" w:rsidRDefault="00000000">
      <w:pPr>
        <w:spacing w:after="60"/>
        <w:rPr>
          <w:color w:val="000000" w:themeColor="text1"/>
        </w:rPr>
      </w:pPr>
      <w:r w:rsidRPr="00714506">
        <w:rPr>
          <w:color w:val="000000" w:themeColor="text1"/>
        </w:rPr>
        <w:t>Following substrate validation, the fabricated Ag-coated porous silicon substrates were used for investigation of bacterial biomarkers.</w:t>
      </w:r>
    </w:p>
    <w:p w14:paraId="65C94360" w14:textId="77777777" w:rsidR="00993D7D" w:rsidRPr="00714506" w:rsidRDefault="00000000">
      <w:pPr>
        <w:spacing w:after="60"/>
        <w:rPr>
          <w:color w:val="000000" w:themeColor="text1"/>
        </w:rPr>
      </w:pPr>
      <w:r w:rsidRPr="00714506">
        <w:rPr>
          <w:color w:val="000000" w:themeColor="text1"/>
        </w:rPr>
        <w:t>The principal focus was the detection of NAM, together with the Raman/SERS investigation of LPS and LTA.</w:t>
      </w:r>
    </w:p>
    <w:p w14:paraId="752AB175" w14:textId="77777777" w:rsidR="00993D7D" w:rsidRPr="00714506" w:rsidRDefault="00000000">
      <w:pPr>
        <w:spacing w:after="60"/>
        <w:rPr>
          <w:color w:val="000000" w:themeColor="text1"/>
        </w:rPr>
      </w:pPr>
      <w:r w:rsidRPr="00714506">
        <w:rPr>
          <w:color w:val="000000" w:themeColor="text1"/>
        </w:rPr>
        <w:t>Multiple substrate preparation and measurement conditions were investigated to determine the conditions under which characteristic biomarker signals could be observed.</w:t>
      </w:r>
    </w:p>
    <w:p w14:paraId="01E6D1D0" w14:textId="77777777" w:rsidR="00993D7D" w:rsidRPr="00714506" w:rsidRDefault="00000000">
      <w:pPr>
        <w:spacing w:after="100"/>
        <w:rPr>
          <w:color w:val="000000" w:themeColor="text1"/>
        </w:rPr>
      </w:pPr>
      <w:r w:rsidRPr="00714506">
        <w:rPr>
          <w:color w:val="000000" w:themeColor="text1"/>
        </w:rPr>
        <w:t>The experiments were designed to determine whether the Raman signatures identified from pure biomarker measurements and theoretical calculations could be reproduced or enhanced on the SERS substrate.</w:t>
      </w:r>
    </w:p>
    <w:p w14:paraId="0F0BD93B" w14:textId="77777777" w:rsidR="00993D7D" w:rsidRPr="00714506" w:rsidRDefault="00000000">
      <w:pPr>
        <w:rPr>
          <w:color w:val="000000" w:themeColor="text1"/>
        </w:rPr>
      </w:pPr>
      <w:r w:rsidRPr="00714506">
        <w:rPr>
          <w:color w:val="000000" w:themeColor="text1"/>
        </w:rPr>
        <w:br w:type="page"/>
      </w:r>
    </w:p>
    <w:p w14:paraId="5499568B" w14:textId="77777777" w:rsidR="00993D7D" w:rsidRPr="00714506" w:rsidRDefault="00000000">
      <w:pPr>
        <w:pStyle w:val="Heading1"/>
        <w:rPr>
          <w:color w:val="000000" w:themeColor="text1"/>
        </w:rPr>
      </w:pPr>
      <w:r w:rsidRPr="00714506">
        <w:rPr>
          <w:color w:val="000000" w:themeColor="text1"/>
        </w:rPr>
        <w:lastRenderedPageBreak/>
        <w:t>10. Investigation of NAM Detection</w:t>
      </w:r>
    </w:p>
    <w:p w14:paraId="199A067D" w14:textId="77777777" w:rsidR="00993D7D" w:rsidRPr="00714506" w:rsidRDefault="00000000">
      <w:pPr>
        <w:spacing w:after="60"/>
        <w:rPr>
          <w:color w:val="000000" w:themeColor="text1"/>
        </w:rPr>
      </w:pPr>
      <w:r w:rsidRPr="00714506">
        <w:rPr>
          <w:color w:val="000000" w:themeColor="text1"/>
        </w:rPr>
        <w:t>NAM detection has been an important experimental challenge in the present stage of the project.</w:t>
      </w:r>
    </w:p>
    <w:p w14:paraId="44F7A3C8" w14:textId="77777777" w:rsidR="00993D7D" w:rsidRPr="00714506" w:rsidRDefault="00000000">
      <w:pPr>
        <w:spacing w:after="60"/>
        <w:rPr>
          <w:color w:val="000000" w:themeColor="text1"/>
        </w:rPr>
      </w:pPr>
      <w:r w:rsidRPr="00714506">
        <w:rPr>
          <w:color w:val="000000" w:themeColor="text1"/>
        </w:rPr>
        <w:t>Although theoretical calculations and reference Raman measurements provide expected vibrational signatures, direct observation of strong NAM-specific SERS features has been difficult.</w:t>
      </w:r>
    </w:p>
    <w:p w14:paraId="6B52F63D" w14:textId="77777777" w:rsidR="00993D7D" w:rsidRPr="00714506" w:rsidRDefault="00000000">
      <w:pPr>
        <w:spacing w:after="60"/>
        <w:rPr>
          <w:color w:val="000000" w:themeColor="text1"/>
        </w:rPr>
      </w:pPr>
      <w:r w:rsidRPr="00714506">
        <w:rPr>
          <w:color w:val="000000" w:themeColor="text1"/>
        </w:rPr>
        <w:t>Several possible factors contribute to this challenge:</w:t>
      </w:r>
    </w:p>
    <w:p w14:paraId="68BD600B" w14:textId="77777777" w:rsidR="00993D7D" w:rsidRPr="00714506" w:rsidRDefault="00000000">
      <w:pPr>
        <w:pStyle w:val="ListBullet"/>
        <w:spacing w:after="60"/>
        <w:rPr>
          <w:color w:val="000000" w:themeColor="text1"/>
        </w:rPr>
      </w:pPr>
      <w:r w:rsidRPr="00714506">
        <w:rPr>
          <w:color w:val="000000" w:themeColor="text1"/>
        </w:rPr>
        <w:t>Low Raman scattering strength of the target under the investigated conditions.</w:t>
      </w:r>
    </w:p>
    <w:p w14:paraId="441A76C3" w14:textId="77777777" w:rsidR="00993D7D" w:rsidRPr="00714506" w:rsidRDefault="00000000">
      <w:pPr>
        <w:pStyle w:val="ListBullet"/>
        <w:spacing w:after="60"/>
        <w:rPr>
          <w:color w:val="000000" w:themeColor="text1"/>
        </w:rPr>
      </w:pPr>
      <w:r w:rsidRPr="00714506">
        <w:rPr>
          <w:color w:val="000000" w:themeColor="text1"/>
        </w:rPr>
        <w:t>Weak interaction between NAM and the silver nanostructured surface.</w:t>
      </w:r>
    </w:p>
    <w:p w14:paraId="464AFED7" w14:textId="77777777" w:rsidR="00993D7D" w:rsidRPr="00714506" w:rsidRDefault="00000000">
      <w:pPr>
        <w:pStyle w:val="ListBullet"/>
        <w:spacing w:after="60"/>
        <w:rPr>
          <w:color w:val="000000" w:themeColor="text1"/>
        </w:rPr>
      </w:pPr>
      <w:r w:rsidRPr="00714506">
        <w:rPr>
          <w:color w:val="000000" w:themeColor="text1"/>
        </w:rPr>
        <w:t>Competition between adsorption of the target molecule and the SERS surface.</w:t>
      </w:r>
    </w:p>
    <w:p w14:paraId="461F5C71" w14:textId="77777777" w:rsidR="00993D7D" w:rsidRPr="00714506" w:rsidRDefault="00000000">
      <w:pPr>
        <w:pStyle w:val="ListBullet"/>
        <w:spacing w:after="60"/>
        <w:rPr>
          <w:color w:val="000000" w:themeColor="text1"/>
        </w:rPr>
      </w:pPr>
      <w:r w:rsidRPr="00714506">
        <w:rPr>
          <w:color w:val="000000" w:themeColor="text1"/>
        </w:rPr>
        <w:t>Concentration-dependent reduction of observable Raman features.</w:t>
      </w:r>
    </w:p>
    <w:p w14:paraId="3C2A28D4" w14:textId="77777777" w:rsidR="00993D7D" w:rsidRPr="00714506" w:rsidRDefault="00000000">
      <w:pPr>
        <w:pStyle w:val="ListBullet"/>
        <w:spacing w:after="60"/>
        <w:rPr>
          <w:color w:val="000000" w:themeColor="text1"/>
        </w:rPr>
      </w:pPr>
      <w:r w:rsidRPr="00714506">
        <w:rPr>
          <w:color w:val="000000" w:themeColor="text1"/>
        </w:rPr>
        <w:t>Spectral background and substrate-related contributions.</w:t>
      </w:r>
    </w:p>
    <w:p w14:paraId="386D1552" w14:textId="77777777" w:rsidR="00993D7D" w:rsidRPr="00714506" w:rsidRDefault="00000000">
      <w:pPr>
        <w:pStyle w:val="ListBullet"/>
        <w:spacing w:after="60"/>
        <w:rPr>
          <w:color w:val="000000" w:themeColor="text1"/>
        </w:rPr>
      </w:pPr>
      <w:r w:rsidRPr="00714506">
        <w:rPr>
          <w:color w:val="000000" w:themeColor="text1"/>
        </w:rPr>
        <w:t>Possible orientation-dependent enhancement of molecular vibrational modes.</w:t>
      </w:r>
    </w:p>
    <w:p w14:paraId="4BD7CF7E" w14:textId="77777777" w:rsidR="00993D7D" w:rsidRPr="00714506" w:rsidRDefault="00000000">
      <w:pPr>
        <w:pStyle w:val="ListBullet"/>
        <w:spacing w:after="60"/>
        <w:rPr>
          <w:color w:val="000000" w:themeColor="text1"/>
        </w:rPr>
      </w:pPr>
      <w:r w:rsidRPr="00714506">
        <w:rPr>
          <w:color w:val="000000" w:themeColor="text1"/>
        </w:rPr>
        <w:t>The difference between detecting a purified molecular component and detecting the same structural component within a complex bacterial cell-wall environment.</w:t>
      </w:r>
    </w:p>
    <w:p w14:paraId="313FF369" w14:textId="77777777" w:rsidR="00993D7D" w:rsidRPr="00714506" w:rsidRDefault="00000000">
      <w:pPr>
        <w:spacing w:after="60"/>
        <w:rPr>
          <w:color w:val="000000" w:themeColor="text1"/>
        </w:rPr>
      </w:pPr>
      <w:r w:rsidRPr="00714506">
        <w:rPr>
          <w:color w:val="000000" w:themeColor="text1"/>
        </w:rPr>
        <w:t>Therefore, the absence or weakness of NAM-specific peaks should not be interpreted simply as evidence that NAM is absent.</w:t>
      </w:r>
    </w:p>
    <w:p w14:paraId="7D69C66D" w14:textId="77777777" w:rsidR="00993D7D" w:rsidRPr="00714506" w:rsidRDefault="00000000">
      <w:pPr>
        <w:spacing w:after="100"/>
        <w:rPr>
          <w:color w:val="000000" w:themeColor="text1"/>
        </w:rPr>
      </w:pPr>
      <w:r w:rsidRPr="00714506">
        <w:rPr>
          <w:color w:val="000000" w:themeColor="text1"/>
        </w:rPr>
        <w:t>The current experiments are instead useful for identifying the limitations of direct NAM detection and for determining what additional sensor optimization or selective capture strategy may be required.</w:t>
      </w:r>
    </w:p>
    <w:p w14:paraId="5DEE4825" w14:textId="77777777" w:rsidR="00993D7D" w:rsidRPr="00714506" w:rsidRDefault="00000000">
      <w:pPr>
        <w:pStyle w:val="Heading1"/>
        <w:rPr>
          <w:color w:val="000000" w:themeColor="text1"/>
        </w:rPr>
      </w:pPr>
      <w:r w:rsidRPr="00714506">
        <w:rPr>
          <w:color w:val="000000" w:themeColor="text1"/>
        </w:rPr>
        <w:t>11. Spectral Data Processing and Analysis</w:t>
      </w:r>
    </w:p>
    <w:p w14:paraId="195299B9" w14:textId="77777777" w:rsidR="00993D7D" w:rsidRPr="00714506" w:rsidRDefault="00000000">
      <w:pPr>
        <w:spacing w:after="60"/>
        <w:rPr>
          <w:color w:val="000000" w:themeColor="text1"/>
        </w:rPr>
      </w:pPr>
      <w:r w:rsidRPr="00714506">
        <w:rPr>
          <w:color w:val="000000" w:themeColor="text1"/>
        </w:rPr>
        <w:t>The experimental Raman datasets were organized for systematic analysis.</w:t>
      </w:r>
    </w:p>
    <w:p w14:paraId="10DFFF5D" w14:textId="77777777" w:rsidR="00993D7D" w:rsidRPr="00714506" w:rsidRDefault="00000000">
      <w:pPr>
        <w:spacing w:after="60"/>
        <w:rPr>
          <w:color w:val="000000" w:themeColor="text1"/>
        </w:rPr>
      </w:pPr>
      <w:r w:rsidRPr="00714506">
        <w:rPr>
          <w:color w:val="000000" w:themeColor="text1"/>
        </w:rPr>
        <w:t>The analysis workflow includes:</w:t>
      </w:r>
    </w:p>
    <w:p w14:paraId="7C544C40" w14:textId="77777777" w:rsidR="00993D7D" w:rsidRPr="00714506" w:rsidRDefault="00000000">
      <w:pPr>
        <w:spacing w:after="80"/>
        <w:ind w:left="461" w:hanging="461"/>
        <w:rPr>
          <w:color w:val="000000" w:themeColor="text1"/>
        </w:rPr>
      </w:pPr>
      <w:r w:rsidRPr="00714506">
        <w:rPr>
          <w:color w:val="000000" w:themeColor="text1"/>
        </w:rPr>
        <w:t>1.  Raw Raman spectral acquisition.</w:t>
      </w:r>
    </w:p>
    <w:p w14:paraId="48FE3FAA" w14:textId="77777777" w:rsidR="00993D7D" w:rsidRPr="00714506" w:rsidRDefault="00000000">
      <w:pPr>
        <w:spacing w:after="80"/>
        <w:ind w:left="461" w:hanging="461"/>
        <w:rPr>
          <w:color w:val="000000" w:themeColor="text1"/>
        </w:rPr>
      </w:pPr>
      <w:r w:rsidRPr="00714506">
        <w:rPr>
          <w:color w:val="000000" w:themeColor="text1"/>
        </w:rPr>
        <w:t>2.  Removal/correction of background contributions.</w:t>
      </w:r>
    </w:p>
    <w:p w14:paraId="5CDD45E1" w14:textId="77777777" w:rsidR="00993D7D" w:rsidRPr="00714506" w:rsidRDefault="00000000">
      <w:pPr>
        <w:spacing w:after="80"/>
        <w:ind w:left="461" w:hanging="461"/>
        <w:rPr>
          <w:color w:val="000000" w:themeColor="text1"/>
        </w:rPr>
      </w:pPr>
      <w:r w:rsidRPr="00714506">
        <w:rPr>
          <w:color w:val="000000" w:themeColor="text1"/>
        </w:rPr>
        <w:t>3.  Baseline correction.</w:t>
      </w:r>
    </w:p>
    <w:p w14:paraId="2FCEC2DF" w14:textId="77777777" w:rsidR="00993D7D" w:rsidRPr="00714506" w:rsidRDefault="00000000">
      <w:pPr>
        <w:spacing w:after="80"/>
        <w:ind w:left="461" w:hanging="461"/>
        <w:rPr>
          <w:color w:val="000000" w:themeColor="text1"/>
        </w:rPr>
      </w:pPr>
      <w:r w:rsidRPr="00714506">
        <w:rPr>
          <w:color w:val="000000" w:themeColor="text1"/>
        </w:rPr>
        <w:t>4.  Noise reduction/smoothing where appropriate.</w:t>
      </w:r>
    </w:p>
    <w:p w14:paraId="2A16C1B3" w14:textId="77777777" w:rsidR="00993D7D" w:rsidRPr="00714506" w:rsidRDefault="00000000">
      <w:pPr>
        <w:spacing w:after="80"/>
        <w:ind w:left="461" w:hanging="461"/>
        <w:rPr>
          <w:color w:val="000000" w:themeColor="text1"/>
        </w:rPr>
      </w:pPr>
      <w:r w:rsidRPr="00714506">
        <w:rPr>
          <w:color w:val="000000" w:themeColor="text1"/>
        </w:rPr>
        <w:t>5.  Normalization.</w:t>
      </w:r>
    </w:p>
    <w:p w14:paraId="4611BDF4" w14:textId="77777777" w:rsidR="00993D7D" w:rsidRPr="00714506" w:rsidRDefault="00000000">
      <w:pPr>
        <w:spacing w:after="80"/>
        <w:ind w:left="461" w:hanging="461"/>
        <w:rPr>
          <w:color w:val="000000" w:themeColor="text1"/>
        </w:rPr>
      </w:pPr>
      <w:r w:rsidRPr="00714506">
        <w:rPr>
          <w:color w:val="000000" w:themeColor="text1"/>
        </w:rPr>
        <w:t>6.  Identification of characteristic Raman peaks.</w:t>
      </w:r>
    </w:p>
    <w:p w14:paraId="31B10FE2" w14:textId="77777777" w:rsidR="00993D7D" w:rsidRPr="00714506" w:rsidRDefault="00000000">
      <w:pPr>
        <w:spacing w:after="80"/>
        <w:ind w:left="461" w:hanging="461"/>
        <w:rPr>
          <w:color w:val="000000" w:themeColor="text1"/>
        </w:rPr>
      </w:pPr>
      <w:r w:rsidRPr="00714506">
        <w:rPr>
          <w:color w:val="000000" w:themeColor="text1"/>
        </w:rPr>
        <w:t>7.  Comparison between experimental spectra.</w:t>
      </w:r>
    </w:p>
    <w:p w14:paraId="70BB2D8F" w14:textId="77777777" w:rsidR="00993D7D" w:rsidRPr="00714506" w:rsidRDefault="00000000">
      <w:pPr>
        <w:spacing w:after="80"/>
        <w:ind w:left="461" w:hanging="461"/>
        <w:rPr>
          <w:color w:val="000000" w:themeColor="text1"/>
        </w:rPr>
      </w:pPr>
      <w:r w:rsidRPr="00714506">
        <w:rPr>
          <w:color w:val="000000" w:themeColor="text1"/>
        </w:rPr>
        <w:t>8.  Comparison between theoretical and experimental spectra.</w:t>
      </w:r>
    </w:p>
    <w:p w14:paraId="57CFCCB2" w14:textId="77777777" w:rsidR="00993D7D" w:rsidRPr="00714506" w:rsidRDefault="00000000">
      <w:pPr>
        <w:spacing w:after="80"/>
        <w:ind w:left="461" w:hanging="461"/>
        <w:rPr>
          <w:color w:val="000000" w:themeColor="text1"/>
        </w:rPr>
      </w:pPr>
      <w:r w:rsidRPr="00714506">
        <w:rPr>
          <w:color w:val="000000" w:themeColor="text1"/>
        </w:rPr>
        <w:t>9.  Assessment of spectral reproducibility.</w:t>
      </w:r>
    </w:p>
    <w:p w14:paraId="59ECAB58" w14:textId="77777777" w:rsidR="00993D7D" w:rsidRPr="00714506" w:rsidRDefault="00000000">
      <w:pPr>
        <w:spacing w:after="80"/>
        <w:ind w:left="461" w:hanging="461"/>
        <w:rPr>
          <w:color w:val="000000" w:themeColor="text1"/>
        </w:rPr>
      </w:pPr>
      <w:r w:rsidRPr="00714506">
        <w:rPr>
          <w:color w:val="000000" w:themeColor="text1"/>
        </w:rPr>
        <w:t>10.  Identification of biomarker-specific spectral regions.</w:t>
      </w:r>
    </w:p>
    <w:p w14:paraId="67763146" w14:textId="77777777" w:rsidR="00993D7D" w:rsidRPr="00714506" w:rsidRDefault="00000000">
      <w:pPr>
        <w:spacing w:after="60"/>
        <w:rPr>
          <w:color w:val="000000" w:themeColor="text1"/>
        </w:rPr>
      </w:pPr>
      <w:r w:rsidRPr="00714506">
        <w:rPr>
          <w:color w:val="000000" w:themeColor="text1"/>
        </w:rPr>
        <w:t>This dataset development is important for the future AI component of the project.</w:t>
      </w:r>
    </w:p>
    <w:p w14:paraId="3C4D3042" w14:textId="77777777" w:rsidR="00993D7D" w:rsidRPr="00714506" w:rsidRDefault="00000000">
      <w:pPr>
        <w:spacing w:after="100"/>
        <w:rPr>
          <w:color w:val="000000" w:themeColor="text1"/>
        </w:rPr>
      </w:pPr>
      <w:r w:rsidRPr="00714506">
        <w:rPr>
          <w:color w:val="000000" w:themeColor="text1"/>
        </w:rPr>
        <w:t>The proposal requires development of an AI-based system capable of distinguishing bacterial signatures from other spectral contributions. A sufficiently structured and characterized Raman dataset is therefore required before meaningful machine-learning classification can be performed.</w:t>
      </w:r>
    </w:p>
    <w:p w14:paraId="7841280B" w14:textId="77777777" w:rsidR="00993D7D" w:rsidRPr="00714506" w:rsidRDefault="00000000">
      <w:pPr>
        <w:rPr>
          <w:color w:val="000000" w:themeColor="text1"/>
        </w:rPr>
      </w:pPr>
      <w:r w:rsidRPr="00714506">
        <w:rPr>
          <w:color w:val="000000" w:themeColor="text1"/>
        </w:rPr>
        <w:br w:type="page"/>
      </w:r>
    </w:p>
    <w:p w14:paraId="76AA268D" w14:textId="77777777" w:rsidR="00993D7D" w:rsidRPr="00714506" w:rsidRDefault="00000000">
      <w:pPr>
        <w:pStyle w:val="Heading1"/>
        <w:rPr>
          <w:color w:val="000000" w:themeColor="text1"/>
        </w:rPr>
      </w:pPr>
      <w:r w:rsidRPr="00714506">
        <w:rPr>
          <w:color w:val="000000" w:themeColor="text1"/>
        </w:rPr>
        <w:lastRenderedPageBreak/>
        <w:t>12. Current Status of the Project Against the Proposed Phases</w:t>
      </w:r>
    </w:p>
    <w:p w14:paraId="7895F976" w14:textId="77777777" w:rsidR="00993D7D" w:rsidRPr="00714506" w:rsidRDefault="00000000">
      <w:pPr>
        <w:pStyle w:val="Heading2"/>
        <w:rPr>
          <w:color w:val="000000" w:themeColor="text1"/>
        </w:rPr>
      </w:pPr>
      <w:r w:rsidRPr="00714506">
        <w:rPr>
          <w:color w:val="000000" w:themeColor="text1"/>
        </w:rPr>
        <w:t>Phase 1 – Biomarker Identification Through Pure Standards</w:t>
      </w:r>
    </w:p>
    <w:p w14:paraId="2C902904" w14:textId="77777777" w:rsidR="00993D7D" w:rsidRPr="00714506" w:rsidRDefault="00000000">
      <w:pPr>
        <w:spacing w:after="60"/>
        <w:rPr>
          <w:color w:val="000000" w:themeColor="text1"/>
        </w:rPr>
      </w:pPr>
      <w:r w:rsidRPr="00714506">
        <w:rPr>
          <w:b/>
          <w:color w:val="000000" w:themeColor="text1"/>
        </w:rPr>
        <w:t>Status: Substantially addressed / ongoing</w:t>
      </w:r>
    </w:p>
    <w:p w14:paraId="31824FC0" w14:textId="77777777" w:rsidR="00993D7D" w:rsidRPr="00714506" w:rsidRDefault="00000000">
      <w:pPr>
        <w:spacing w:after="60"/>
        <w:rPr>
          <w:color w:val="000000" w:themeColor="text1"/>
        </w:rPr>
      </w:pPr>
      <w:r w:rsidRPr="00714506">
        <w:rPr>
          <w:color w:val="000000" w:themeColor="text1"/>
        </w:rPr>
        <w:t>The proposal requires Raman characterization of purified bacterial biomarkers and creation of a reference spectral library.</w:t>
      </w:r>
    </w:p>
    <w:p w14:paraId="6F3A55A9" w14:textId="77777777" w:rsidR="00993D7D" w:rsidRPr="00714506" w:rsidRDefault="00000000">
      <w:pPr>
        <w:spacing w:after="60"/>
        <w:rPr>
          <w:color w:val="000000" w:themeColor="text1"/>
        </w:rPr>
      </w:pPr>
      <w:r w:rsidRPr="00714506">
        <w:rPr>
          <w:color w:val="000000" w:themeColor="text1"/>
        </w:rPr>
        <w:t>The present work has addressed this phase through computational and experimental investigation of NAM, LTA and LPS and comparison of theoretical and experimental Raman features.</w:t>
      </w:r>
    </w:p>
    <w:p w14:paraId="2BF5173A" w14:textId="77777777" w:rsidR="00993D7D" w:rsidRPr="00714506" w:rsidRDefault="00000000">
      <w:pPr>
        <w:spacing w:after="80"/>
        <w:rPr>
          <w:color w:val="000000" w:themeColor="text1"/>
        </w:rPr>
      </w:pPr>
      <w:r w:rsidRPr="00714506">
        <w:rPr>
          <w:color w:val="000000" w:themeColor="text1"/>
        </w:rPr>
        <w:t>The spectral datasets generated during this stage provide the initial reference library required for subsequent SERS and bacterial studies.</w:t>
      </w:r>
    </w:p>
    <w:p w14:paraId="7488D606" w14:textId="77777777" w:rsidR="00993D7D" w:rsidRPr="00714506" w:rsidRDefault="00000000">
      <w:pPr>
        <w:pStyle w:val="Heading2"/>
        <w:rPr>
          <w:color w:val="000000" w:themeColor="text1"/>
        </w:rPr>
      </w:pPr>
      <w:r w:rsidRPr="00714506">
        <w:rPr>
          <w:color w:val="000000" w:themeColor="text1"/>
        </w:rPr>
        <w:t>Phase 2 – Validation on Cultured Clinical Isolates</w:t>
      </w:r>
    </w:p>
    <w:p w14:paraId="408788BC" w14:textId="77777777" w:rsidR="00993D7D" w:rsidRPr="00714506" w:rsidRDefault="00000000">
      <w:pPr>
        <w:spacing w:after="60"/>
        <w:rPr>
          <w:color w:val="000000" w:themeColor="text1"/>
        </w:rPr>
      </w:pPr>
      <w:r w:rsidRPr="00714506">
        <w:rPr>
          <w:b/>
          <w:color w:val="000000" w:themeColor="text1"/>
        </w:rPr>
        <w:t>Status: Not yet completed</w:t>
      </w:r>
    </w:p>
    <w:p w14:paraId="2A956525" w14:textId="77777777" w:rsidR="00993D7D" w:rsidRPr="00714506" w:rsidRDefault="00000000">
      <w:pPr>
        <w:spacing w:after="60"/>
        <w:rPr>
          <w:color w:val="000000" w:themeColor="text1"/>
        </w:rPr>
      </w:pPr>
      <w:r w:rsidRPr="00714506">
        <w:rPr>
          <w:color w:val="000000" w:themeColor="text1"/>
        </w:rPr>
        <w:t>The proposal specifies comparison between purified biomarkers and whole bacterial isolates collected through hospital microbiology laboratories.</w:t>
      </w:r>
    </w:p>
    <w:p w14:paraId="405615E8" w14:textId="77777777" w:rsidR="00993D7D" w:rsidRPr="00714506" w:rsidRDefault="00000000">
      <w:pPr>
        <w:spacing w:after="60"/>
        <w:rPr>
          <w:color w:val="000000" w:themeColor="text1"/>
        </w:rPr>
      </w:pPr>
      <w:r w:rsidRPr="00714506">
        <w:rPr>
          <w:color w:val="000000" w:themeColor="text1"/>
        </w:rPr>
        <w:t>The present work has not yet progressed to full clinical-isolate validation.</w:t>
      </w:r>
    </w:p>
    <w:p w14:paraId="41933A7A" w14:textId="77777777" w:rsidR="00993D7D" w:rsidRPr="00714506" w:rsidRDefault="00000000">
      <w:pPr>
        <w:spacing w:after="80"/>
        <w:rPr>
          <w:color w:val="000000" w:themeColor="text1"/>
        </w:rPr>
      </w:pPr>
      <w:r w:rsidRPr="00714506">
        <w:rPr>
          <w:color w:val="000000" w:themeColor="text1"/>
        </w:rPr>
        <w:t>This remains a subsequent stage of the project after establishing reliable biomarker-level Raman/SERS signatures.</w:t>
      </w:r>
    </w:p>
    <w:p w14:paraId="483721F4" w14:textId="77777777" w:rsidR="00993D7D" w:rsidRPr="00714506" w:rsidRDefault="00000000">
      <w:pPr>
        <w:pStyle w:val="Heading2"/>
        <w:rPr>
          <w:color w:val="000000" w:themeColor="text1"/>
        </w:rPr>
      </w:pPr>
      <w:r w:rsidRPr="00714506">
        <w:rPr>
          <w:color w:val="000000" w:themeColor="text1"/>
        </w:rPr>
        <w:t>Phase 3 – Clinical Validation Studies</w:t>
      </w:r>
    </w:p>
    <w:p w14:paraId="061E59FF" w14:textId="77777777" w:rsidR="00993D7D" w:rsidRPr="00714506" w:rsidRDefault="00000000">
      <w:pPr>
        <w:spacing w:after="60"/>
        <w:rPr>
          <w:color w:val="000000" w:themeColor="text1"/>
        </w:rPr>
      </w:pPr>
      <w:r w:rsidRPr="00714506">
        <w:rPr>
          <w:b/>
          <w:color w:val="000000" w:themeColor="text1"/>
        </w:rPr>
        <w:t>Status: Not yet initiated</w:t>
      </w:r>
    </w:p>
    <w:p w14:paraId="556F42A2" w14:textId="77777777" w:rsidR="00993D7D" w:rsidRPr="00714506" w:rsidRDefault="00000000">
      <w:pPr>
        <w:spacing w:after="60"/>
        <w:rPr>
          <w:color w:val="000000" w:themeColor="text1"/>
        </w:rPr>
      </w:pPr>
      <w:r w:rsidRPr="00714506">
        <w:rPr>
          <w:color w:val="000000" w:themeColor="text1"/>
        </w:rPr>
        <w:t>The proposal requires analysis of patient samples from neonates and high-risk adults and comparison of clinical sample spectra with the established spectral library.</w:t>
      </w:r>
    </w:p>
    <w:p w14:paraId="285C2721" w14:textId="77777777" w:rsidR="00993D7D" w:rsidRPr="00714506" w:rsidRDefault="00000000">
      <w:pPr>
        <w:spacing w:after="60"/>
        <w:rPr>
          <w:color w:val="000000" w:themeColor="text1"/>
        </w:rPr>
      </w:pPr>
      <w:r w:rsidRPr="00714506">
        <w:rPr>
          <w:color w:val="000000" w:themeColor="text1"/>
        </w:rPr>
        <w:t>Clinical sample validation has not yet been completed in the present stage.</w:t>
      </w:r>
    </w:p>
    <w:p w14:paraId="04330ACC" w14:textId="77777777" w:rsidR="00993D7D" w:rsidRPr="00714506" w:rsidRDefault="00993D7D">
      <w:pPr>
        <w:spacing w:after="80"/>
        <w:rPr>
          <w:color w:val="000000" w:themeColor="text1"/>
        </w:rPr>
      </w:pPr>
    </w:p>
    <w:p w14:paraId="541E733A" w14:textId="15DB498F" w:rsidR="00993D7D" w:rsidRPr="008B5214" w:rsidRDefault="00000000" w:rsidP="008B5214">
      <w:pPr>
        <w:rPr>
          <w:b/>
          <w:bCs/>
          <w:color w:val="000000" w:themeColor="text1"/>
          <w:sz w:val="25"/>
          <w:szCs w:val="25"/>
        </w:rPr>
      </w:pPr>
      <w:r w:rsidRPr="008B5214">
        <w:rPr>
          <w:b/>
          <w:bCs/>
          <w:color w:val="000000" w:themeColor="text1"/>
          <w:sz w:val="25"/>
          <w:szCs w:val="25"/>
        </w:rPr>
        <w:t>Phase 4 – AI-Enabled SERS Biosensor Development</w:t>
      </w:r>
    </w:p>
    <w:p w14:paraId="2F375D60" w14:textId="77777777" w:rsidR="00993D7D" w:rsidRPr="00714506" w:rsidRDefault="00000000">
      <w:pPr>
        <w:spacing w:after="60"/>
        <w:rPr>
          <w:color w:val="000000" w:themeColor="text1"/>
        </w:rPr>
      </w:pPr>
      <w:r w:rsidRPr="00714506">
        <w:rPr>
          <w:b/>
          <w:color w:val="000000" w:themeColor="text1"/>
        </w:rPr>
        <w:t>Status: Foundation established; AI classification pending</w:t>
      </w:r>
    </w:p>
    <w:p w14:paraId="7A05F587" w14:textId="77777777" w:rsidR="00993D7D" w:rsidRPr="00714506" w:rsidRDefault="00000000">
      <w:pPr>
        <w:spacing w:after="60"/>
        <w:rPr>
          <w:color w:val="000000" w:themeColor="text1"/>
        </w:rPr>
      </w:pPr>
      <w:r w:rsidRPr="00714506">
        <w:rPr>
          <w:color w:val="000000" w:themeColor="text1"/>
        </w:rPr>
        <w:t>The current work has generated and organized Raman datasets and established preprocessing and spectral-analysis procedures.</w:t>
      </w:r>
    </w:p>
    <w:p w14:paraId="51A92B16" w14:textId="77777777" w:rsidR="00993D7D" w:rsidRPr="00714506" w:rsidRDefault="00000000">
      <w:pPr>
        <w:spacing w:after="60"/>
        <w:rPr>
          <w:color w:val="000000" w:themeColor="text1"/>
        </w:rPr>
      </w:pPr>
      <w:r w:rsidRPr="00714506">
        <w:rPr>
          <w:color w:val="000000" w:themeColor="text1"/>
        </w:rPr>
        <w:t>These datasets provide the foundation for future machine-learning development.</w:t>
      </w:r>
    </w:p>
    <w:p w14:paraId="61E6CC53" w14:textId="77777777" w:rsidR="00993D7D" w:rsidRPr="00714506" w:rsidRDefault="00000000">
      <w:pPr>
        <w:spacing w:after="60"/>
        <w:rPr>
          <w:color w:val="000000" w:themeColor="text1"/>
        </w:rPr>
      </w:pPr>
      <w:r w:rsidRPr="00714506">
        <w:rPr>
          <w:color w:val="000000" w:themeColor="text1"/>
        </w:rPr>
        <w:t>However, a fully validated AI classification model for automated bacterial identification has not yet been established.</w:t>
      </w:r>
    </w:p>
    <w:p w14:paraId="6E39641E" w14:textId="77777777" w:rsidR="00993D7D" w:rsidRPr="00714506" w:rsidRDefault="00000000">
      <w:pPr>
        <w:spacing w:after="80"/>
        <w:rPr>
          <w:color w:val="000000" w:themeColor="text1"/>
        </w:rPr>
      </w:pPr>
      <w:r w:rsidRPr="00714506">
        <w:rPr>
          <w:color w:val="000000" w:themeColor="text1"/>
        </w:rPr>
        <w:t>The next stage should therefore focus on converting the characterized Raman datasets into suitable training, validation and testing datasets and subsequently evaluating machine-learning classification performance.</w:t>
      </w:r>
    </w:p>
    <w:p w14:paraId="2AC2B62E" w14:textId="77777777" w:rsidR="00993D7D" w:rsidRPr="00714506" w:rsidRDefault="00000000">
      <w:pPr>
        <w:pStyle w:val="Heading2"/>
        <w:rPr>
          <w:color w:val="000000" w:themeColor="text1"/>
        </w:rPr>
      </w:pPr>
      <w:r w:rsidRPr="00714506">
        <w:rPr>
          <w:color w:val="000000" w:themeColor="text1"/>
        </w:rPr>
        <w:t>Phase 5 – Point-of-Care Prototype Development</w:t>
      </w:r>
    </w:p>
    <w:p w14:paraId="0AD3D01E" w14:textId="77777777" w:rsidR="00993D7D" w:rsidRPr="00714506" w:rsidRDefault="00000000">
      <w:pPr>
        <w:spacing w:after="60"/>
        <w:rPr>
          <w:color w:val="000000" w:themeColor="text1"/>
        </w:rPr>
      </w:pPr>
      <w:r w:rsidRPr="00714506">
        <w:rPr>
          <w:b/>
          <w:color w:val="000000" w:themeColor="text1"/>
        </w:rPr>
        <w:t>Status: Future stage</w:t>
      </w:r>
    </w:p>
    <w:p w14:paraId="7AE3B45C" w14:textId="77777777" w:rsidR="00993D7D" w:rsidRPr="00714506" w:rsidRDefault="00000000">
      <w:pPr>
        <w:spacing w:after="60"/>
        <w:rPr>
          <w:color w:val="000000" w:themeColor="text1"/>
        </w:rPr>
      </w:pPr>
      <w:r w:rsidRPr="00714506">
        <w:rPr>
          <w:color w:val="000000" w:themeColor="text1"/>
        </w:rPr>
        <w:t>The proposal ultimately aims to develop a portable Raman-based diagnostic system with AI integration.</w:t>
      </w:r>
    </w:p>
    <w:p w14:paraId="0C8B26BC" w14:textId="77777777" w:rsidR="00993D7D" w:rsidRPr="00714506" w:rsidRDefault="00000000">
      <w:pPr>
        <w:spacing w:after="60"/>
        <w:rPr>
          <w:color w:val="000000" w:themeColor="text1"/>
        </w:rPr>
      </w:pPr>
      <w:r w:rsidRPr="00714506">
        <w:rPr>
          <w:color w:val="000000" w:themeColor="text1"/>
        </w:rPr>
        <w:t>The present work contributes to this objective through development and characterization of the SERS sensing component.</w:t>
      </w:r>
    </w:p>
    <w:p w14:paraId="5159B0C5" w14:textId="77777777" w:rsidR="00993D7D" w:rsidRDefault="00000000">
      <w:pPr>
        <w:spacing w:after="100"/>
        <w:rPr>
          <w:color w:val="000000" w:themeColor="text1"/>
        </w:rPr>
      </w:pPr>
      <w:r w:rsidRPr="00714506">
        <w:rPr>
          <w:color w:val="000000" w:themeColor="text1"/>
        </w:rPr>
        <w:t>A complete point-of-care prototype and clinical usability study have not yet been completed.</w:t>
      </w:r>
    </w:p>
    <w:p w14:paraId="56DA943E" w14:textId="77777777" w:rsidR="009B2EE2" w:rsidRPr="00714506" w:rsidRDefault="009B2EE2">
      <w:pPr>
        <w:spacing w:after="100"/>
        <w:rPr>
          <w:color w:val="000000" w:themeColor="text1"/>
        </w:rPr>
      </w:pPr>
    </w:p>
    <w:p w14:paraId="78DF516D" w14:textId="77777777" w:rsidR="00993D7D" w:rsidRPr="00714506" w:rsidRDefault="00000000">
      <w:pPr>
        <w:pStyle w:val="Heading1"/>
        <w:rPr>
          <w:color w:val="000000" w:themeColor="text1"/>
        </w:rPr>
      </w:pPr>
      <w:r w:rsidRPr="00714506">
        <w:rPr>
          <w:color w:val="000000" w:themeColor="text1"/>
        </w:rPr>
        <w:lastRenderedPageBreak/>
        <w:t>13. Deliverable-Based Assessment</w:t>
      </w:r>
    </w:p>
    <w:p w14:paraId="2A43B6F7" w14:textId="77777777" w:rsidR="00993D7D" w:rsidRPr="00714506" w:rsidRDefault="00000000">
      <w:pPr>
        <w:spacing w:after="80"/>
        <w:rPr>
          <w:color w:val="000000" w:themeColor="text1"/>
        </w:rPr>
      </w:pPr>
      <w:r w:rsidRPr="00714506">
        <w:rPr>
          <w:color w:val="000000" w:themeColor="text1"/>
        </w:rPr>
        <w:t>The project proposal defines four major deliverables:</w:t>
      </w:r>
    </w:p>
    <w:p w14:paraId="02CED8A8" w14:textId="77777777" w:rsidR="00993D7D" w:rsidRPr="00714506" w:rsidRDefault="00000000">
      <w:pPr>
        <w:pStyle w:val="Heading2"/>
        <w:rPr>
          <w:color w:val="000000" w:themeColor="text1"/>
        </w:rPr>
      </w:pPr>
      <w:r w:rsidRPr="00714506">
        <w:rPr>
          <w:color w:val="000000" w:themeColor="text1"/>
        </w:rPr>
        <w:t>Deliverable 1 – Structured Raman Spectral Library</w:t>
      </w:r>
    </w:p>
    <w:p w14:paraId="545A5DFA" w14:textId="77777777" w:rsidR="00993D7D" w:rsidRPr="00714506" w:rsidRDefault="00000000">
      <w:pPr>
        <w:spacing w:after="60"/>
        <w:rPr>
          <w:color w:val="000000" w:themeColor="text1"/>
        </w:rPr>
      </w:pPr>
      <w:r w:rsidRPr="00714506">
        <w:rPr>
          <w:b/>
          <w:color w:val="000000" w:themeColor="text1"/>
        </w:rPr>
        <w:t>Current status: In progress</w:t>
      </w:r>
    </w:p>
    <w:p w14:paraId="29D41B76" w14:textId="77777777" w:rsidR="00993D7D" w:rsidRPr="00714506" w:rsidRDefault="00000000">
      <w:pPr>
        <w:spacing w:after="60"/>
        <w:rPr>
          <w:color w:val="000000" w:themeColor="text1"/>
        </w:rPr>
      </w:pPr>
      <w:r w:rsidRPr="00714506">
        <w:rPr>
          <w:color w:val="000000" w:themeColor="text1"/>
        </w:rPr>
        <w:t>Raman datasets have been generated for selected bacterial biomarkers, supported by theoretical calculations and experimental measurements.</w:t>
      </w:r>
    </w:p>
    <w:p w14:paraId="492E4DF7" w14:textId="77777777" w:rsidR="00993D7D" w:rsidRPr="00714506" w:rsidRDefault="00000000">
      <w:pPr>
        <w:spacing w:after="60"/>
        <w:rPr>
          <w:color w:val="000000" w:themeColor="text1"/>
        </w:rPr>
      </w:pPr>
      <w:r w:rsidRPr="00714506">
        <w:rPr>
          <w:color w:val="000000" w:themeColor="text1"/>
        </w:rPr>
        <w:t>The present work provides the foundation for a structured spectral library containing characteristic Raman fingerprints of the investigated biomarkers.</w:t>
      </w:r>
    </w:p>
    <w:p w14:paraId="1071DD3E" w14:textId="77777777" w:rsidR="00993D7D" w:rsidRPr="00714506" w:rsidRDefault="00000000">
      <w:pPr>
        <w:spacing w:after="80"/>
        <w:rPr>
          <w:color w:val="000000" w:themeColor="text1"/>
        </w:rPr>
      </w:pPr>
      <w:r w:rsidRPr="00714506">
        <w:rPr>
          <w:color w:val="000000" w:themeColor="text1"/>
        </w:rPr>
        <w:t>Further expansion using additional biomarkers and bacterial isolates will be required to achieve the full proposed deliverable.</w:t>
      </w:r>
    </w:p>
    <w:p w14:paraId="7B414533" w14:textId="77777777" w:rsidR="00993D7D" w:rsidRPr="00714506" w:rsidRDefault="00000000">
      <w:pPr>
        <w:pStyle w:val="Heading2"/>
        <w:rPr>
          <w:color w:val="000000" w:themeColor="text1"/>
        </w:rPr>
      </w:pPr>
      <w:r w:rsidRPr="00714506">
        <w:rPr>
          <w:color w:val="000000" w:themeColor="text1"/>
        </w:rPr>
        <w:t>Deliverable 2 – Optimized SERS Chip</w:t>
      </w:r>
    </w:p>
    <w:p w14:paraId="12089FC7" w14:textId="77777777" w:rsidR="00993D7D" w:rsidRPr="00714506" w:rsidRDefault="00000000">
      <w:pPr>
        <w:spacing w:after="60"/>
        <w:rPr>
          <w:color w:val="000000" w:themeColor="text1"/>
        </w:rPr>
      </w:pPr>
      <w:r w:rsidRPr="00714506">
        <w:rPr>
          <w:b/>
          <w:color w:val="000000" w:themeColor="text1"/>
        </w:rPr>
        <w:t>Current status: In progress</w:t>
      </w:r>
    </w:p>
    <w:p w14:paraId="6FE65EA5" w14:textId="77777777" w:rsidR="00993D7D" w:rsidRPr="00714506" w:rsidRDefault="00000000">
      <w:pPr>
        <w:spacing w:after="60"/>
        <w:rPr>
          <w:color w:val="000000" w:themeColor="text1"/>
        </w:rPr>
      </w:pPr>
      <w:r w:rsidRPr="00714506">
        <w:rPr>
          <w:color w:val="000000" w:themeColor="text1"/>
        </w:rPr>
        <w:t>An Ag-coated porous silicon SERS substrate has been fabricated and evaluated using R6G as a standard SERS probe.</w:t>
      </w:r>
    </w:p>
    <w:p w14:paraId="73C9D979" w14:textId="77777777" w:rsidR="00993D7D" w:rsidRPr="00714506" w:rsidRDefault="00000000">
      <w:pPr>
        <w:spacing w:after="60"/>
        <w:rPr>
          <w:color w:val="000000" w:themeColor="text1"/>
        </w:rPr>
      </w:pPr>
      <w:r w:rsidRPr="00714506">
        <w:rPr>
          <w:color w:val="000000" w:themeColor="text1"/>
        </w:rPr>
        <w:t>Biomarker detection experiments have subsequently been initiated.</w:t>
      </w:r>
    </w:p>
    <w:p w14:paraId="21A8E8C6" w14:textId="77777777" w:rsidR="00993D7D" w:rsidRPr="00714506" w:rsidRDefault="00000000">
      <w:pPr>
        <w:spacing w:after="80"/>
        <w:rPr>
          <w:color w:val="000000" w:themeColor="text1"/>
        </w:rPr>
      </w:pPr>
      <w:r w:rsidRPr="00714506">
        <w:rPr>
          <w:color w:val="000000" w:themeColor="text1"/>
        </w:rPr>
        <w:t>Further optimization is required with respect to enhancement, reproducibility, biomarker adsorption and detection sensitivity before the sensor can be considered fully optimized for clinical samples.</w:t>
      </w:r>
    </w:p>
    <w:p w14:paraId="01C255EF" w14:textId="3D1EC9A8" w:rsidR="00993D7D" w:rsidRPr="008B5214" w:rsidRDefault="00000000" w:rsidP="008B5214">
      <w:pPr>
        <w:rPr>
          <w:b/>
          <w:bCs/>
          <w:color w:val="000000" w:themeColor="text1"/>
          <w:sz w:val="25"/>
          <w:szCs w:val="25"/>
        </w:rPr>
      </w:pPr>
      <w:r w:rsidRPr="008B5214">
        <w:rPr>
          <w:b/>
          <w:bCs/>
          <w:color w:val="000000" w:themeColor="text1"/>
          <w:sz w:val="25"/>
          <w:szCs w:val="25"/>
        </w:rPr>
        <w:t>Deliverable 3 – AI-Based Raman Analysis Algorithm</w:t>
      </w:r>
    </w:p>
    <w:p w14:paraId="17675A5D" w14:textId="77777777" w:rsidR="00993D7D" w:rsidRPr="00714506" w:rsidRDefault="00000000">
      <w:pPr>
        <w:spacing w:after="60"/>
        <w:rPr>
          <w:color w:val="000000" w:themeColor="text1"/>
        </w:rPr>
      </w:pPr>
      <w:r w:rsidRPr="00714506">
        <w:rPr>
          <w:b/>
          <w:color w:val="000000" w:themeColor="text1"/>
        </w:rPr>
        <w:t>Current status: Preparatory stage</w:t>
      </w:r>
    </w:p>
    <w:p w14:paraId="73025F87" w14:textId="77777777" w:rsidR="00993D7D" w:rsidRPr="00714506" w:rsidRDefault="00000000">
      <w:pPr>
        <w:spacing w:after="60"/>
        <w:rPr>
          <w:color w:val="000000" w:themeColor="text1"/>
        </w:rPr>
      </w:pPr>
      <w:r w:rsidRPr="00714506">
        <w:rPr>
          <w:color w:val="000000" w:themeColor="text1"/>
        </w:rPr>
        <w:t>The current Raman datasets and preprocessing pipeline provide the data foundation required for AI development.</w:t>
      </w:r>
    </w:p>
    <w:p w14:paraId="3D17A24C" w14:textId="77777777" w:rsidR="00993D7D" w:rsidRPr="00714506" w:rsidRDefault="00000000">
      <w:pPr>
        <w:spacing w:after="80"/>
        <w:rPr>
          <w:color w:val="000000" w:themeColor="text1"/>
        </w:rPr>
      </w:pPr>
      <w:r w:rsidRPr="00714506">
        <w:rPr>
          <w:color w:val="000000" w:themeColor="text1"/>
        </w:rPr>
        <w:t>However, the complete AI-based automated identification system specified in the proposal remains a future development stage.</w:t>
      </w:r>
    </w:p>
    <w:p w14:paraId="4EBA18F2" w14:textId="77777777" w:rsidR="00993D7D" w:rsidRPr="00714506" w:rsidRDefault="00000000">
      <w:pPr>
        <w:pStyle w:val="Heading2"/>
        <w:rPr>
          <w:color w:val="000000" w:themeColor="text1"/>
        </w:rPr>
      </w:pPr>
      <w:r w:rsidRPr="00714506">
        <w:rPr>
          <w:color w:val="000000" w:themeColor="text1"/>
        </w:rPr>
        <w:t>Deliverable 4 – Point-of-Care Prototype</w:t>
      </w:r>
    </w:p>
    <w:p w14:paraId="545BE5DD" w14:textId="77777777" w:rsidR="00993D7D" w:rsidRPr="00714506" w:rsidRDefault="00000000">
      <w:pPr>
        <w:spacing w:after="60"/>
        <w:rPr>
          <w:color w:val="000000" w:themeColor="text1"/>
        </w:rPr>
      </w:pPr>
      <w:r w:rsidRPr="00714506">
        <w:rPr>
          <w:b/>
          <w:color w:val="000000" w:themeColor="text1"/>
        </w:rPr>
        <w:t>Current status: Future stage</w:t>
      </w:r>
    </w:p>
    <w:p w14:paraId="648E22FA" w14:textId="77777777" w:rsidR="00993D7D" w:rsidRPr="00714506" w:rsidRDefault="00000000">
      <w:pPr>
        <w:spacing w:after="60"/>
        <w:rPr>
          <w:color w:val="000000" w:themeColor="text1"/>
        </w:rPr>
      </w:pPr>
      <w:r w:rsidRPr="00714506">
        <w:rPr>
          <w:color w:val="000000" w:themeColor="text1"/>
        </w:rPr>
        <w:t>The SERS substrate development represents an important component of the eventual point-of-care platform.</w:t>
      </w:r>
    </w:p>
    <w:p w14:paraId="3BE0CCE7" w14:textId="77777777" w:rsidR="00993D7D" w:rsidRPr="00714506" w:rsidRDefault="00000000">
      <w:pPr>
        <w:spacing w:after="100"/>
        <w:rPr>
          <w:color w:val="000000" w:themeColor="text1"/>
        </w:rPr>
      </w:pPr>
      <w:r w:rsidRPr="00714506">
        <w:rPr>
          <w:color w:val="000000" w:themeColor="text1"/>
        </w:rPr>
        <w:t>However, integration of the sensor, Raman acquisition system, real-time processing and AI classification into a complete clinical prototype remains to be completed.</w:t>
      </w:r>
    </w:p>
    <w:p w14:paraId="3A218BF7" w14:textId="77777777" w:rsidR="00993D7D" w:rsidRPr="00714506" w:rsidRDefault="00000000">
      <w:pPr>
        <w:pStyle w:val="Heading1"/>
        <w:rPr>
          <w:color w:val="000000" w:themeColor="text1"/>
        </w:rPr>
      </w:pPr>
      <w:r w:rsidRPr="00714506">
        <w:rPr>
          <w:color w:val="000000" w:themeColor="text1"/>
        </w:rPr>
        <w:t>14. Overall Progress</w:t>
      </w:r>
    </w:p>
    <w:p w14:paraId="34035899" w14:textId="77777777" w:rsidR="00993D7D" w:rsidRPr="00714506" w:rsidRDefault="00000000">
      <w:pPr>
        <w:spacing w:after="60"/>
        <w:rPr>
          <w:color w:val="000000" w:themeColor="text1"/>
        </w:rPr>
      </w:pPr>
      <w:r w:rsidRPr="00714506">
        <w:rPr>
          <w:color w:val="000000" w:themeColor="text1"/>
        </w:rPr>
        <w:t>The present work has established an important experimental and computational foundation for the proposed intelligent SERS-based sepsis detection system.</w:t>
      </w:r>
    </w:p>
    <w:p w14:paraId="7F6AC590" w14:textId="77777777" w:rsidR="00993D7D" w:rsidRPr="00714506" w:rsidRDefault="00000000">
      <w:pPr>
        <w:spacing w:after="60"/>
        <w:rPr>
          <w:color w:val="000000" w:themeColor="text1"/>
        </w:rPr>
      </w:pPr>
      <w:r w:rsidRPr="00714506">
        <w:rPr>
          <w:color w:val="000000" w:themeColor="text1"/>
        </w:rPr>
        <w:t>The major achievements to date are:</w:t>
      </w:r>
    </w:p>
    <w:p w14:paraId="3E2A194D" w14:textId="77777777" w:rsidR="00993D7D" w:rsidRPr="00714506" w:rsidRDefault="00000000">
      <w:pPr>
        <w:spacing w:after="80"/>
        <w:ind w:left="461" w:hanging="461"/>
        <w:rPr>
          <w:color w:val="000000" w:themeColor="text1"/>
        </w:rPr>
      </w:pPr>
      <w:r w:rsidRPr="00714506">
        <w:rPr>
          <w:color w:val="000000" w:themeColor="text1"/>
        </w:rPr>
        <w:t>1.  Identification and investigation of representative bacterial biomarkers.</w:t>
      </w:r>
    </w:p>
    <w:p w14:paraId="70197FB4" w14:textId="77777777" w:rsidR="00993D7D" w:rsidRPr="00714506" w:rsidRDefault="00000000">
      <w:pPr>
        <w:spacing w:after="80"/>
        <w:ind w:left="461" w:hanging="461"/>
        <w:rPr>
          <w:color w:val="000000" w:themeColor="text1"/>
        </w:rPr>
      </w:pPr>
      <w:r w:rsidRPr="00714506">
        <w:rPr>
          <w:color w:val="000000" w:themeColor="text1"/>
        </w:rPr>
        <w:t>2.  Computational Raman investigation of NAM, LTA and LPS-related molecular components.</w:t>
      </w:r>
    </w:p>
    <w:p w14:paraId="1D450957" w14:textId="77777777" w:rsidR="00993D7D" w:rsidRPr="00714506" w:rsidRDefault="00000000">
      <w:pPr>
        <w:spacing w:after="80"/>
        <w:ind w:left="461" w:hanging="461"/>
        <w:rPr>
          <w:color w:val="000000" w:themeColor="text1"/>
        </w:rPr>
      </w:pPr>
      <w:r w:rsidRPr="00714506">
        <w:rPr>
          <w:color w:val="000000" w:themeColor="text1"/>
        </w:rPr>
        <w:t>3.  Experimental Raman characterization of selected biomarkers.</w:t>
      </w:r>
    </w:p>
    <w:p w14:paraId="7C840646" w14:textId="77777777" w:rsidR="00993D7D" w:rsidRPr="00714506" w:rsidRDefault="00000000">
      <w:pPr>
        <w:spacing w:after="80"/>
        <w:ind w:left="461" w:hanging="461"/>
        <w:rPr>
          <w:color w:val="000000" w:themeColor="text1"/>
        </w:rPr>
      </w:pPr>
      <w:r w:rsidRPr="00714506">
        <w:rPr>
          <w:color w:val="000000" w:themeColor="text1"/>
        </w:rPr>
        <w:t>4.  Comparison of theoretical and experimental Raman spectra.</w:t>
      </w:r>
    </w:p>
    <w:p w14:paraId="6FF1AA0E" w14:textId="77777777" w:rsidR="00993D7D" w:rsidRPr="00714506" w:rsidRDefault="00000000">
      <w:pPr>
        <w:spacing w:after="80"/>
        <w:ind w:left="461" w:hanging="461"/>
        <w:rPr>
          <w:color w:val="000000" w:themeColor="text1"/>
        </w:rPr>
      </w:pPr>
      <w:r w:rsidRPr="00714506">
        <w:rPr>
          <w:color w:val="000000" w:themeColor="text1"/>
        </w:rPr>
        <w:t>5.  Development of a systematic Raman data-processing workflow.</w:t>
      </w:r>
    </w:p>
    <w:p w14:paraId="2515DA64" w14:textId="77777777" w:rsidR="00993D7D" w:rsidRPr="00714506" w:rsidRDefault="00000000">
      <w:pPr>
        <w:spacing w:after="80"/>
        <w:ind w:left="461" w:hanging="461"/>
        <w:rPr>
          <w:color w:val="000000" w:themeColor="text1"/>
        </w:rPr>
      </w:pPr>
      <w:r w:rsidRPr="00714506">
        <w:rPr>
          <w:color w:val="000000" w:themeColor="text1"/>
        </w:rPr>
        <w:t>6.  Fabrication of Ag-coated porous silicon SERS substrates.</w:t>
      </w:r>
    </w:p>
    <w:p w14:paraId="5267F92E" w14:textId="77777777" w:rsidR="00993D7D" w:rsidRPr="00714506" w:rsidRDefault="00000000">
      <w:pPr>
        <w:spacing w:after="80"/>
        <w:ind w:left="461" w:hanging="461"/>
        <w:rPr>
          <w:color w:val="000000" w:themeColor="text1"/>
        </w:rPr>
      </w:pPr>
      <w:r w:rsidRPr="00714506">
        <w:rPr>
          <w:color w:val="000000" w:themeColor="text1"/>
        </w:rPr>
        <w:t>7.  Validation of the SERS substrate using R6G.</w:t>
      </w:r>
    </w:p>
    <w:p w14:paraId="79CF4528" w14:textId="77777777" w:rsidR="00993D7D" w:rsidRPr="00714506" w:rsidRDefault="00000000">
      <w:pPr>
        <w:spacing w:after="80"/>
        <w:ind w:left="461" w:hanging="461"/>
        <w:rPr>
          <w:color w:val="000000" w:themeColor="text1"/>
        </w:rPr>
      </w:pPr>
      <w:r w:rsidRPr="00714506">
        <w:rPr>
          <w:color w:val="000000" w:themeColor="text1"/>
        </w:rPr>
        <w:t>8.  Initial SERS investigation of bacterial biomarkers.</w:t>
      </w:r>
    </w:p>
    <w:p w14:paraId="1F9CFB81" w14:textId="77777777" w:rsidR="00993D7D" w:rsidRPr="00714506" w:rsidRDefault="00000000">
      <w:pPr>
        <w:spacing w:after="80"/>
        <w:ind w:left="461" w:hanging="461"/>
        <w:rPr>
          <w:color w:val="000000" w:themeColor="text1"/>
        </w:rPr>
      </w:pPr>
      <w:r w:rsidRPr="00714506">
        <w:rPr>
          <w:color w:val="000000" w:themeColor="text1"/>
        </w:rPr>
        <w:lastRenderedPageBreak/>
        <w:t>9.  Detailed investigation of the challenges associated with direct NAM detection.</w:t>
      </w:r>
    </w:p>
    <w:p w14:paraId="646953F6" w14:textId="77777777" w:rsidR="00993D7D" w:rsidRPr="00714506" w:rsidRDefault="00000000">
      <w:pPr>
        <w:spacing w:after="80"/>
        <w:ind w:left="461" w:hanging="461"/>
        <w:rPr>
          <w:color w:val="000000" w:themeColor="text1"/>
        </w:rPr>
      </w:pPr>
      <w:r w:rsidRPr="00714506">
        <w:rPr>
          <w:color w:val="000000" w:themeColor="text1"/>
        </w:rPr>
        <w:t>10.  Generation of Raman datasets that can subsequently support AI-based classification.</w:t>
      </w:r>
    </w:p>
    <w:p w14:paraId="37C6E4E0" w14:textId="77777777" w:rsidR="00993D7D" w:rsidRPr="00714506" w:rsidRDefault="00000000">
      <w:pPr>
        <w:spacing w:after="100"/>
        <w:rPr>
          <w:color w:val="000000" w:themeColor="text1"/>
        </w:rPr>
      </w:pPr>
      <w:r w:rsidRPr="00714506">
        <w:rPr>
          <w:color w:val="000000" w:themeColor="text1"/>
        </w:rPr>
        <w:t>These achievements primarily contribute to the first two objectives of the proposal and establish the experimental foundation required for the later AI, clinical-validation and prototype-development phases.</w:t>
      </w:r>
    </w:p>
    <w:p w14:paraId="1C0BF5C2" w14:textId="48DE306E" w:rsidR="00993D7D" w:rsidRPr="008B5214" w:rsidRDefault="00000000" w:rsidP="008B5214">
      <w:pPr>
        <w:rPr>
          <w:b/>
          <w:bCs/>
          <w:color w:val="000000" w:themeColor="text1"/>
          <w:sz w:val="30"/>
          <w:szCs w:val="30"/>
        </w:rPr>
      </w:pPr>
      <w:r w:rsidRPr="008B5214">
        <w:rPr>
          <w:b/>
          <w:bCs/>
          <w:color w:val="000000" w:themeColor="text1"/>
          <w:sz w:val="30"/>
          <w:szCs w:val="30"/>
        </w:rPr>
        <w:t>15. Current Limitations</w:t>
      </w:r>
    </w:p>
    <w:p w14:paraId="11DFDCAF" w14:textId="77777777" w:rsidR="00993D7D" w:rsidRPr="00714506" w:rsidRDefault="00000000">
      <w:pPr>
        <w:spacing w:after="60"/>
        <w:rPr>
          <w:color w:val="000000" w:themeColor="text1"/>
        </w:rPr>
      </w:pPr>
      <w:r w:rsidRPr="00714506">
        <w:rPr>
          <w:color w:val="000000" w:themeColor="text1"/>
        </w:rPr>
        <w:t>The present stage has several limitations that need to be addressed before the final project deliverables can be achieved.</w:t>
      </w:r>
    </w:p>
    <w:p w14:paraId="5421EACF" w14:textId="77777777" w:rsidR="00993D7D" w:rsidRPr="00714506" w:rsidRDefault="00000000">
      <w:pPr>
        <w:spacing w:after="60"/>
        <w:rPr>
          <w:color w:val="000000" w:themeColor="text1"/>
        </w:rPr>
      </w:pPr>
      <w:r w:rsidRPr="00714506">
        <w:rPr>
          <w:color w:val="000000" w:themeColor="text1"/>
        </w:rPr>
        <w:t>The most significant limitation is the difficulty in obtaining strong and reproducible SERS signatures for certain bacterial biomarkers, particularly NAM.</w:t>
      </w:r>
    </w:p>
    <w:p w14:paraId="3439DABF" w14:textId="77777777" w:rsidR="00993D7D" w:rsidRPr="00714506" w:rsidRDefault="00000000">
      <w:pPr>
        <w:spacing w:after="60"/>
        <w:rPr>
          <w:color w:val="000000" w:themeColor="text1"/>
        </w:rPr>
      </w:pPr>
      <w:r w:rsidRPr="00714506">
        <w:rPr>
          <w:color w:val="000000" w:themeColor="text1"/>
        </w:rPr>
        <w:t>In addition, biomarker-level detection using purified components does not by itself establish performance in whole bacterial cells or clinical samples.</w:t>
      </w:r>
    </w:p>
    <w:p w14:paraId="2A89992B" w14:textId="77777777" w:rsidR="00993D7D" w:rsidRPr="00714506" w:rsidRDefault="00000000">
      <w:pPr>
        <w:spacing w:after="60"/>
        <w:rPr>
          <w:color w:val="000000" w:themeColor="text1"/>
        </w:rPr>
      </w:pPr>
      <w:r w:rsidRPr="00714506">
        <w:rPr>
          <w:color w:val="000000" w:themeColor="text1"/>
        </w:rPr>
        <w:t>The current work therefore should be considered a biomarker and sensor-development stage rather than a completed clinical diagnostic system.</w:t>
      </w:r>
    </w:p>
    <w:p w14:paraId="7BC5E0E8" w14:textId="77777777" w:rsidR="00993D7D" w:rsidRPr="00714506" w:rsidRDefault="00000000">
      <w:pPr>
        <w:spacing w:after="60"/>
        <w:rPr>
          <w:color w:val="000000" w:themeColor="text1"/>
        </w:rPr>
      </w:pPr>
      <w:r w:rsidRPr="00714506">
        <w:rPr>
          <w:color w:val="000000" w:themeColor="text1"/>
        </w:rPr>
        <w:t>Further work is required to:</w:t>
      </w:r>
    </w:p>
    <w:p w14:paraId="71521FC3" w14:textId="77777777" w:rsidR="00993D7D" w:rsidRPr="00714506" w:rsidRDefault="00000000">
      <w:pPr>
        <w:pStyle w:val="ListBullet"/>
        <w:spacing w:after="60"/>
        <w:rPr>
          <w:color w:val="000000" w:themeColor="text1"/>
        </w:rPr>
      </w:pPr>
      <w:r w:rsidRPr="00714506">
        <w:rPr>
          <w:color w:val="000000" w:themeColor="text1"/>
        </w:rPr>
        <w:t>Improve biomarker-SERS surface interaction.</w:t>
      </w:r>
    </w:p>
    <w:p w14:paraId="769962DD" w14:textId="77777777" w:rsidR="00993D7D" w:rsidRPr="00714506" w:rsidRDefault="00000000">
      <w:pPr>
        <w:pStyle w:val="ListBullet"/>
        <w:spacing w:after="60"/>
        <w:rPr>
          <w:color w:val="000000" w:themeColor="text1"/>
        </w:rPr>
      </w:pPr>
      <w:r w:rsidRPr="00714506">
        <w:rPr>
          <w:color w:val="000000" w:themeColor="text1"/>
        </w:rPr>
        <w:t>Optimize substrate fabrication and reproducibility.</w:t>
      </w:r>
    </w:p>
    <w:p w14:paraId="7572AF32" w14:textId="77777777" w:rsidR="00993D7D" w:rsidRPr="00714506" w:rsidRDefault="00000000">
      <w:pPr>
        <w:pStyle w:val="ListBullet"/>
        <w:spacing w:after="60"/>
        <w:rPr>
          <w:color w:val="000000" w:themeColor="text1"/>
        </w:rPr>
      </w:pPr>
      <w:r w:rsidRPr="00714506">
        <w:rPr>
          <w:color w:val="000000" w:themeColor="text1"/>
        </w:rPr>
        <w:t>Establish concentration-dependent detection performance.</w:t>
      </w:r>
    </w:p>
    <w:p w14:paraId="4BB7F531" w14:textId="77777777" w:rsidR="00993D7D" w:rsidRPr="00714506" w:rsidRDefault="00000000">
      <w:pPr>
        <w:pStyle w:val="ListBullet"/>
        <w:spacing w:after="60"/>
        <w:rPr>
          <w:color w:val="000000" w:themeColor="text1"/>
        </w:rPr>
      </w:pPr>
      <w:r w:rsidRPr="00714506">
        <w:rPr>
          <w:color w:val="000000" w:themeColor="text1"/>
        </w:rPr>
        <w:t>Expand the Raman spectral library.</w:t>
      </w:r>
    </w:p>
    <w:p w14:paraId="6B464585" w14:textId="77777777" w:rsidR="00993D7D" w:rsidRPr="00714506" w:rsidRDefault="00000000">
      <w:pPr>
        <w:pStyle w:val="ListBullet"/>
        <w:spacing w:after="60"/>
        <w:rPr>
          <w:color w:val="000000" w:themeColor="text1"/>
        </w:rPr>
      </w:pPr>
      <w:r w:rsidRPr="00714506">
        <w:rPr>
          <w:color w:val="000000" w:themeColor="text1"/>
        </w:rPr>
        <w:t>Validate biomarker signatures using bacterial isolates.</w:t>
      </w:r>
    </w:p>
    <w:p w14:paraId="01E5EEAA" w14:textId="77777777" w:rsidR="00993D7D" w:rsidRPr="00714506" w:rsidRDefault="00000000">
      <w:pPr>
        <w:pStyle w:val="ListBullet"/>
        <w:spacing w:after="60"/>
        <w:rPr>
          <w:color w:val="000000" w:themeColor="text1"/>
        </w:rPr>
      </w:pPr>
      <w:r w:rsidRPr="00714506">
        <w:rPr>
          <w:color w:val="000000" w:themeColor="text1"/>
        </w:rPr>
        <w:t>Develop and validate machine-learning models.</w:t>
      </w:r>
    </w:p>
    <w:p w14:paraId="6D01A03C" w14:textId="77777777" w:rsidR="00993D7D" w:rsidRPr="00714506" w:rsidRDefault="00000000">
      <w:pPr>
        <w:pStyle w:val="ListBullet"/>
        <w:spacing w:after="60"/>
        <w:rPr>
          <w:color w:val="000000" w:themeColor="text1"/>
        </w:rPr>
      </w:pPr>
      <w:r w:rsidRPr="00714506">
        <w:rPr>
          <w:color w:val="000000" w:themeColor="text1"/>
        </w:rPr>
        <w:t>Evaluate performance using clinical samples.</w:t>
      </w:r>
    </w:p>
    <w:p w14:paraId="726D0BA4" w14:textId="77777777" w:rsidR="00993D7D" w:rsidRPr="00714506" w:rsidRDefault="00000000">
      <w:pPr>
        <w:pStyle w:val="ListBullet"/>
        <w:spacing w:after="60"/>
        <w:rPr>
          <w:color w:val="000000" w:themeColor="text1"/>
        </w:rPr>
      </w:pPr>
      <w:r w:rsidRPr="00714506">
        <w:rPr>
          <w:color w:val="000000" w:themeColor="text1"/>
        </w:rPr>
        <w:t>Integrate the sensing and analysis components into a portable prototype.</w:t>
      </w:r>
    </w:p>
    <w:p w14:paraId="5C648E6F" w14:textId="77777777" w:rsidR="00993D7D" w:rsidRPr="00714506" w:rsidRDefault="00000000">
      <w:pPr>
        <w:pStyle w:val="Heading1"/>
        <w:rPr>
          <w:color w:val="000000" w:themeColor="text1"/>
        </w:rPr>
      </w:pPr>
      <w:r w:rsidRPr="00714506">
        <w:rPr>
          <w:color w:val="000000" w:themeColor="text1"/>
        </w:rPr>
        <w:t>16. Proposed Next Stage of Work</w:t>
      </w:r>
    </w:p>
    <w:p w14:paraId="18B91BE8" w14:textId="77777777" w:rsidR="00993D7D" w:rsidRPr="00714506" w:rsidRDefault="00000000">
      <w:pPr>
        <w:spacing w:after="80"/>
        <w:rPr>
          <w:color w:val="000000" w:themeColor="text1"/>
        </w:rPr>
      </w:pPr>
      <w:r w:rsidRPr="00714506">
        <w:rPr>
          <w:color w:val="000000" w:themeColor="text1"/>
        </w:rPr>
        <w:t>The next stage should follow the sequence defined in the original proposal.</w:t>
      </w:r>
    </w:p>
    <w:p w14:paraId="1070561F" w14:textId="77777777" w:rsidR="00993D7D" w:rsidRPr="00714506" w:rsidRDefault="00000000">
      <w:pPr>
        <w:pStyle w:val="Heading2"/>
        <w:rPr>
          <w:color w:val="000000" w:themeColor="text1"/>
        </w:rPr>
      </w:pPr>
      <w:r w:rsidRPr="00714506">
        <w:rPr>
          <w:color w:val="000000" w:themeColor="text1"/>
        </w:rPr>
        <w:t>Stage 1 – Complete Biomarker/SERS Characterization</w:t>
      </w:r>
    </w:p>
    <w:p w14:paraId="40A497A3" w14:textId="77777777" w:rsidR="00993D7D" w:rsidRPr="00714506" w:rsidRDefault="00000000">
      <w:pPr>
        <w:spacing w:after="80"/>
        <w:rPr>
          <w:color w:val="000000" w:themeColor="text1"/>
        </w:rPr>
      </w:pPr>
      <w:r w:rsidRPr="00714506">
        <w:rPr>
          <w:color w:val="000000" w:themeColor="text1"/>
        </w:rPr>
        <w:t>Complete systematic characterization of NAM, LTA and LPS using optimized SERS substrates and establish reproducible spectral signatures.</w:t>
      </w:r>
    </w:p>
    <w:p w14:paraId="055A20C9" w14:textId="77777777" w:rsidR="00993D7D" w:rsidRPr="00714506" w:rsidRDefault="00000000">
      <w:pPr>
        <w:pStyle w:val="Heading2"/>
        <w:rPr>
          <w:color w:val="000000" w:themeColor="text1"/>
        </w:rPr>
      </w:pPr>
      <w:r w:rsidRPr="00714506">
        <w:rPr>
          <w:color w:val="000000" w:themeColor="text1"/>
        </w:rPr>
        <w:t>Stage 2 – Quantitative Sensor Characterization</w:t>
      </w:r>
    </w:p>
    <w:p w14:paraId="6DA866F4" w14:textId="77777777" w:rsidR="00993D7D" w:rsidRPr="00714506" w:rsidRDefault="00000000">
      <w:pPr>
        <w:spacing w:after="80"/>
        <w:rPr>
          <w:color w:val="000000" w:themeColor="text1"/>
        </w:rPr>
      </w:pPr>
      <w:r w:rsidRPr="00714506">
        <w:rPr>
          <w:color w:val="000000" w:themeColor="text1"/>
        </w:rPr>
        <w:t>Investigate concentration-dependent Raman/SERS response and determine detection performance and reproducibility.</w:t>
      </w:r>
    </w:p>
    <w:p w14:paraId="708297B9" w14:textId="77777777" w:rsidR="00993D7D" w:rsidRPr="00714506" w:rsidRDefault="00000000">
      <w:pPr>
        <w:pStyle w:val="Heading2"/>
        <w:rPr>
          <w:color w:val="000000" w:themeColor="text1"/>
        </w:rPr>
      </w:pPr>
      <w:r w:rsidRPr="00714506">
        <w:rPr>
          <w:color w:val="000000" w:themeColor="text1"/>
        </w:rPr>
        <w:t>Stage 3 – Expand the Spectral Library</w:t>
      </w:r>
    </w:p>
    <w:p w14:paraId="5D03826D" w14:textId="77777777" w:rsidR="00993D7D" w:rsidRPr="00714506" w:rsidRDefault="00000000">
      <w:pPr>
        <w:spacing w:after="80"/>
        <w:rPr>
          <w:color w:val="000000" w:themeColor="text1"/>
        </w:rPr>
      </w:pPr>
      <w:r w:rsidRPr="00714506">
        <w:rPr>
          <w:color w:val="000000" w:themeColor="text1"/>
        </w:rPr>
        <w:t>Include additional bacterial components and, subsequently, spectra obtained from relevant bacterial isolates.</w:t>
      </w:r>
    </w:p>
    <w:p w14:paraId="6AAF70ED" w14:textId="77777777" w:rsidR="00993D7D" w:rsidRPr="00714506" w:rsidRDefault="00000000">
      <w:pPr>
        <w:pStyle w:val="Heading2"/>
        <w:rPr>
          <w:color w:val="000000" w:themeColor="text1"/>
        </w:rPr>
      </w:pPr>
      <w:r w:rsidRPr="00714506">
        <w:rPr>
          <w:color w:val="000000" w:themeColor="text1"/>
        </w:rPr>
        <w:t>Stage 4 – Bacterial Isolate Validation</w:t>
      </w:r>
    </w:p>
    <w:p w14:paraId="678C326D" w14:textId="77777777" w:rsidR="00993D7D" w:rsidRPr="00714506" w:rsidRDefault="00000000">
      <w:pPr>
        <w:spacing w:after="80"/>
        <w:rPr>
          <w:color w:val="000000" w:themeColor="text1"/>
        </w:rPr>
      </w:pPr>
      <w:r w:rsidRPr="00714506">
        <w:rPr>
          <w:color w:val="000000" w:themeColor="text1"/>
        </w:rPr>
        <w:t>Compare biomarker-level Raman signatures with spectra from whole bacterial isolates to establish whether the identified spectral features can be reproduced in biologically relevant samples.</w:t>
      </w:r>
    </w:p>
    <w:p w14:paraId="087762E2" w14:textId="77777777" w:rsidR="00993D7D" w:rsidRPr="00714506" w:rsidRDefault="00000000">
      <w:pPr>
        <w:pStyle w:val="Heading2"/>
        <w:rPr>
          <w:color w:val="000000" w:themeColor="text1"/>
        </w:rPr>
      </w:pPr>
      <w:r w:rsidRPr="00714506">
        <w:rPr>
          <w:color w:val="000000" w:themeColor="text1"/>
        </w:rPr>
        <w:t>Stage 5 – AI Development</w:t>
      </w:r>
    </w:p>
    <w:p w14:paraId="67191F10" w14:textId="77777777" w:rsidR="00993D7D" w:rsidRPr="00714506" w:rsidRDefault="00000000">
      <w:pPr>
        <w:spacing w:after="80"/>
        <w:rPr>
          <w:color w:val="000000" w:themeColor="text1"/>
        </w:rPr>
      </w:pPr>
      <w:r w:rsidRPr="00714506">
        <w:rPr>
          <w:color w:val="000000" w:themeColor="text1"/>
        </w:rPr>
        <w:t>Use the experimentally characterized Raman dataset to develop machine-learning models capable of distinguishing relevant bacterial signatures.</w:t>
      </w:r>
    </w:p>
    <w:p w14:paraId="49C99409" w14:textId="77777777" w:rsidR="00993D7D" w:rsidRPr="00714506" w:rsidRDefault="00000000">
      <w:pPr>
        <w:pStyle w:val="Heading2"/>
        <w:rPr>
          <w:color w:val="000000" w:themeColor="text1"/>
        </w:rPr>
      </w:pPr>
      <w:r w:rsidRPr="00714506">
        <w:rPr>
          <w:color w:val="000000" w:themeColor="text1"/>
        </w:rPr>
        <w:lastRenderedPageBreak/>
        <w:t>Stage 6 – Clinical Validation</w:t>
      </w:r>
    </w:p>
    <w:p w14:paraId="5540F456" w14:textId="77777777" w:rsidR="00993D7D" w:rsidRPr="00714506" w:rsidRDefault="00000000">
      <w:pPr>
        <w:spacing w:after="80"/>
        <w:rPr>
          <w:color w:val="000000" w:themeColor="text1"/>
        </w:rPr>
      </w:pPr>
      <w:r w:rsidRPr="00714506">
        <w:rPr>
          <w:color w:val="000000" w:themeColor="text1"/>
        </w:rPr>
        <w:t>After laboratory and isolate-level validation, progress toward clinical sample testing as defined in the proposal.</w:t>
      </w:r>
    </w:p>
    <w:p w14:paraId="37EA63A1" w14:textId="77777777" w:rsidR="00993D7D" w:rsidRPr="00714506" w:rsidRDefault="00000000">
      <w:pPr>
        <w:pStyle w:val="Heading2"/>
        <w:rPr>
          <w:color w:val="000000" w:themeColor="text1"/>
        </w:rPr>
      </w:pPr>
      <w:r w:rsidRPr="00714506">
        <w:rPr>
          <w:color w:val="000000" w:themeColor="text1"/>
        </w:rPr>
        <w:t>Stage 7 – Prototype Development</w:t>
      </w:r>
    </w:p>
    <w:p w14:paraId="35FCEFE8" w14:textId="77777777" w:rsidR="00993D7D" w:rsidRPr="00714506" w:rsidRDefault="00000000">
      <w:pPr>
        <w:spacing w:after="100"/>
        <w:rPr>
          <w:color w:val="000000" w:themeColor="text1"/>
        </w:rPr>
      </w:pPr>
      <w:r w:rsidRPr="00714506">
        <w:rPr>
          <w:color w:val="000000" w:themeColor="text1"/>
        </w:rPr>
        <w:t>Integrate the optimized SERS sensor, Raman acquisition system and AI-based spectral interpretation into a portable point-of-care platform.</w:t>
      </w:r>
    </w:p>
    <w:p w14:paraId="7A0B2FE7" w14:textId="47CB16BF" w:rsidR="00993D7D" w:rsidRPr="009B2EE2" w:rsidRDefault="00000000" w:rsidP="009B2EE2">
      <w:pPr>
        <w:rPr>
          <w:b/>
          <w:bCs/>
          <w:color w:val="000000" w:themeColor="text1"/>
          <w:sz w:val="30"/>
          <w:szCs w:val="30"/>
        </w:rPr>
      </w:pPr>
      <w:r w:rsidRPr="009B2EE2">
        <w:rPr>
          <w:b/>
          <w:bCs/>
          <w:color w:val="000000" w:themeColor="text1"/>
          <w:sz w:val="30"/>
          <w:szCs w:val="30"/>
        </w:rPr>
        <w:t>17. Conclusion</w:t>
      </w:r>
    </w:p>
    <w:p w14:paraId="1A399E64" w14:textId="77777777" w:rsidR="00993D7D" w:rsidRPr="00714506" w:rsidRDefault="00000000">
      <w:pPr>
        <w:spacing w:after="60"/>
        <w:rPr>
          <w:color w:val="000000" w:themeColor="text1"/>
        </w:rPr>
      </w:pPr>
      <w:r w:rsidRPr="00714506">
        <w:rPr>
          <w:color w:val="000000" w:themeColor="text1"/>
        </w:rPr>
        <w:t>The present work represents the foundational biomarker and SERS-sensor development stage of the proposed intelligent sepsis detection project.</w:t>
      </w:r>
    </w:p>
    <w:p w14:paraId="2F7E2457" w14:textId="77777777" w:rsidR="00993D7D" w:rsidRPr="00714506" w:rsidRDefault="00000000">
      <w:pPr>
        <w:spacing w:after="60"/>
        <w:rPr>
          <w:color w:val="000000" w:themeColor="text1"/>
        </w:rPr>
      </w:pPr>
      <w:r w:rsidRPr="00714506">
        <w:rPr>
          <w:color w:val="000000" w:themeColor="text1"/>
        </w:rPr>
        <w:t>The work is aligned primarily with the proposal objectives of bacterial biomarker discovery and SERS-based sensing technology. Computational and experimental Raman investigations of NAM, LTA and LPS have been used to establish reference spectral information, while Ag-coated porous silicon substrates have been fabricated and evaluated for SERS applications.</w:t>
      </w:r>
    </w:p>
    <w:p w14:paraId="1544F86C" w14:textId="77777777" w:rsidR="00993D7D" w:rsidRPr="00714506" w:rsidRDefault="00000000">
      <w:pPr>
        <w:spacing w:after="60"/>
        <w:rPr>
          <w:color w:val="000000" w:themeColor="text1"/>
        </w:rPr>
      </w:pPr>
      <w:r w:rsidRPr="00714506">
        <w:rPr>
          <w:color w:val="000000" w:themeColor="text1"/>
        </w:rPr>
        <w:t>The R6G experiments provide validation of the SERS substrate, while subsequent biomarker experiments have demonstrated the practical challenges associated with direct detection of bacterial molecular components, particularly NAM.</w:t>
      </w:r>
    </w:p>
    <w:p w14:paraId="11FB0068" w14:textId="77777777" w:rsidR="00993D7D" w:rsidRPr="00714506" w:rsidRDefault="00000000">
      <w:pPr>
        <w:spacing w:after="60"/>
        <w:rPr>
          <w:color w:val="000000" w:themeColor="text1"/>
        </w:rPr>
      </w:pPr>
      <w:r w:rsidRPr="00714506">
        <w:rPr>
          <w:color w:val="000000" w:themeColor="text1"/>
        </w:rPr>
        <w:t>The current results should therefore be viewed as an essential step toward the proposed final system rather than as completion of the clinical diagnostic objective. The established biomarker spectra, computational models, fabricated SERS substrates and organized Raman datasets provide the basis for subsequent bacterial-isolate validation, AI-based spectral classification, clinical testing and point-of-care prototype development.</w:t>
      </w:r>
    </w:p>
    <w:p w14:paraId="6A9C2090" w14:textId="77777777" w:rsidR="00993D7D" w:rsidRPr="00714506" w:rsidRDefault="00993D7D">
      <w:pPr>
        <w:spacing w:after="80"/>
        <w:rPr>
          <w:color w:val="000000" w:themeColor="text1"/>
        </w:rPr>
      </w:pPr>
    </w:p>
    <w:sectPr w:rsidR="00993D7D" w:rsidRPr="00714506"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469270">
    <w:abstractNumId w:val="8"/>
  </w:num>
  <w:num w:numId="2" w16cid:durableId="357195967">
    <w:abstractNumId w:val="6"/>
  </w:num>
  <w:num w:numId="3" w16cid:durableId="446698563">
    <w:abstractNumId w:val="5"/>
  </w:num>
  <w:num w:numId="4" w16cid:durableId="833715526">
    <w:abstractNumId w:val="4"/>
  </w:num>
  <w:num w:numId="5" w16cid:durableId="144200627">
    <w:abstractNumId w:val="7"/>
  </w:num>
  <w:num w:numId="6" w16cid:durableId="1506045885">
    <w:abstractNumId w:val="3"/>
  </w:num>
  <w:num w:numId="7" w16cid:durableId="2009212969">
    <w:abstractNumId w:val="2"/>
  </w:num>
  <w:num w:numId="8" w16cid:durableId="40710645">
    <w:abstractNumId w:val="1"/>
  </w:num>
  <w:num w:numId="9" w16cid:durableId="1823307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438"/>
    <w:rsid w:val="0015074B"/>
    <w:rsid w:val="0029639D"/>
    <w:rsid w:val="00326F90"/>
    <w:rsid w:val="00714506"/>
    <w:rsid w:val="007B1B43"/>
    <w:rsid w:val="008B5214"/>
    <w:rsid w:val="00993D7D"/>
    <w:rsid w:val="009B2EE2"/>
    <w:rsid w:val="00AA1D8D"/>
    <w:rsid w:val="00B47730"/>
    <w:rsid w:val="00CB0664"/>
    <w:rsid w:val="00DA30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C557F"/>
  <w14:defaultImageDpi w14:val="300"/>
  <w15:docId w15:val="{EA19F083-D94D-4EB2-827F-34C62F4F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B3A6B"/>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3029</Words>
  <Characters>17268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subash P</cp:lastModifiedBy>
  <cp:revision>6</cp:revision>
  <dcterms:created xsi:type="dcterms:W3CDTF">2013-12-23T23:15:00Z</dcterms:created>
  <dcterms:modified xsi:type="dcterms:W3CDTF">2026-08-21T02:34:00Z</dcterms:modified>
  <cp:category/>
</cp:coreProperties>
</file>