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1C36" w14:textId="77777777" w:rsidR="001D1094" w:rsidRDefault="001D1094" w:rsidP="001D1094">
      <w:pPr>
        <w:jc w:val="both"/>
        <w:rPr>
          <w:rFonts w:ascii="Times New Roman" w:hAnsi="Times New Roman" w:cs="Times New Roman"/>
          <w:b/>
          <w:i/>
        </w:rPr>
      </w:pPr>
    </w:p>
    <w:p w14:paraId="4611C86F" w14:textId="77777777" w:rsidR="001D1094" w:rsidRPr="001D1094" w:rsidRDefault="001D1094" w:rsidP="001D1094">
      <w:pPr>
        <w:jc w:val="center"/>
        <w:rPr>
          <w:rFonts w:ascii="Times New Roman" w:hAnsi="Times New Roman" w:cs="Times New Roman"/>
          <w:b/>
          <w:iCs/>
          <w:sz w:val="56"/>
          <w:szCs w:val="56"/>
        </w:rPr>
      </w:pPr>
      <w:r w:rsidRPr="001D1094">
        <w:rPr>
          <w:rFonts w:ascii="Times New Roman" w:hAnsi="Times New Roman" w:cs="Times New Roman"/>
          <w:b/>
          <w:iCs/>
          <w:sz w:val="56"/>
          <w:szCs w:val="56"/>
        </w:rPr>
        <w:t>Advanced short circuit preventive mechanism for Electric vehicles</w:t>
      </w:r>
    </w:p>
    <w:p w14:paraId="615F248E" w14:textId="77777777" w:rsidR="001D1094" w:rsidRDefault="001D1094" w:rsidP="001D1094">
      <w:pPr>
        <w:jc w:val="both"/>
        <w:rPr>
          <w:rFonts w:ascii="Times New Roman" w:hAnsi="Times New Roman" w:cs="Times New Roman"/>
          <w:b/>
          <w:i/>
        </w:rPr>
      </w:pPr>
    </w:p>
    <w:p w14:paraId="327AB90F" w14:textId="77777777" w:rsidR="001D1094" w:rsidRDefault="001D1094" w:rsidP="001D1094">
      <w:pPr>
        <w:jc w:val="both"/>
        <w:rPr>
          <w:rFonts w:ascii="Times New Roman" w:hAnsi="Times New Roman" w:cs="Times New Roman"/>
          <w:b/>
          <w:i/>
        </w:rPr>
      </w:pPr>
    </w:p>
    <w:p w14:paraId="6F855236" w14:textId="77777777" w:rsidR="001D1094" w:rsidRDefault="001D1094" w:rsidP="001D1094">
      <w:pPr>
        <w:jc w:val="both"/>
        <w:rPr>
          <w:rFonts w:ascii="Times New Roman" w:hAnsi="Times New Roman" w:cs="Times New Roman"/>
          <w:b/>
          <w:i/>
        </w:rPr>
      </w:pPr>
    </w:p>
    <w:p w14:paraId="5A596800" w14:textId="2404A5F3" w:rsidR="001D1094" w:rsidRPr="001D1094" w:rsidRDefault="001D1094" w:rsidP="001D1094">
      <w:pPr>
        <w:jc w:val="both"/>
        <w:rPr>
          <w:rFonts w:ascii="Times New Roman" w:hAnsi="Times New Roman" w:cs="Times New Roman"/>
          <w:bCs/>
          <w:sz w:val="28"/>
          <w:szCs w:val="28"/>
        </w:rPr>
      </w:pPr>
      <w:r w:rsidRPr="001D1094">
        <w:rPr>
          <w:rFonts w:ascii="Times New Roman" w:hAnsi="Times New Roman" w:cs="Times New Roman"/>
          <w:b/>
          <w:i/>
          <w:sz w:val="28"/>
          <w:szCs w:val="28"/>
        </w:rPr>
        <w:t>Abstract</w:t>
      </w:r>
      <w:r w:rsidRPr="001D1094">
        <w:rPr>
          <w:rFonts w:ascii="Times New Roman" w:hAnsi="Times New Roman" w:cs="Times New Roman"/>
          <w:b/>
          <w:sz w:val="28"/>
          <w:szCs w:val="28"/>
        </w:rPr>
        <w:t xml:space="preserve">— </w:t>
      </w:r>
      <w:r w:rsidRPr="001D1094">
        <w:rPr>
          <w:rFonts w:ascii="Times New Roman" w:hAnsi="Times New Roman" w:cs="Times New Roman"/>
          <w:bCs/>
          <w:sz w:val="28"/>
          <w:szCs w:val="28"/>
        </w:rPr>
        <w:t xml:space="preserve">In order to improve safety, dependability, and system performance, the proposed project introduces a cutting- edge short circuit preventative mechanism made especially for electric vehicles (EVs). In EV power systems, short circuits are a serious problem since they can result in serious harm, component failures, and safety risks. Traditional protection techniques, including circuit breakers and fuses, are frequently slow, reactive, and unable to handle the complex and dynamic working circumstances of contemporary EVs </w:t>
      </w:r>
      <w:proofErr w:type="gramStart"/>
      <w:r w:rsidRPr="001D1094">
        <w:rPr>
          <w:rFonts w:ascii="Times New Roman" w:hAnsi="Times New Roman" w:cs="Times New Roman"/>
          <w:bCs/>
          <w:sz w:val="28"/>
          <w:szCs w:val="28"/>
        </w:rPr>
        <w:t>To</w:t>
      </w:r>
      <w:proofErr w:type="gramEnd"/>
      <w:r w:rsidRPr="001D1094">
        <w:rPr>
          <w:rFonts w:ascii="Times New Roman" w:hAnsi="Times New Roman" w:cs="Times New Roman"/>
          <w:bCs/>
          <w:sz w:val="28"/>
          <w:szCs w:val="28"/>
        </w:rPr>
        <w:t xml:space="preserve"> proactively prevent short circuits, this research makes use of a combination of high-speed sensing, predictive fault detection algorithms, and intelligent control tactics. The system uses machine learning techniques to predict and alleviate issues before they increase by continuously monitoring critical metrics including current, voltage, and temperature variations. To guarantee quick reaction and strong protection, sophisticated parts are integrated, such as semiconductor switches and thermal management subsystems. In order to minimize downtime and maintenance expenses, the suggested mechanism also includes self-diagnostic capabilities, which allow for continuous monitoring and automatic recovery in the event of temporary defects. The system's ability to detect and prevent short circuits is demonstrated by simulation and experimental findings, which beat conventional protection techniques in terms of speed, accuracy, and dependability This invention contributes to safer, more effective, and sustainable EV systems by offering a comprehensive solution to one of the most important problems in electric mobility. By laying the groundwork for next-generation electrical safety solutions, the project hopes to increase EV adoption and confidence.</w:t>
      </w:r>
    </w:p>
    <w:p w14:paraId="790FB5BE" w14:textId="77777777" w:rsidR="001230B2" w:rsidRPr="001D1094" w:rsidRDefault="001230B2" w:rsidP="001D1094">
      <w:pPr>
        <w:ind w:left="-426" w:right="-613"/>
        <w:rPr>
          <w:bCs/>
          <w:sz w:val="28"/>
          <w:szCs w:val="28"/>
        </w:rPr>
      </w:pPr>
    </w:p>
    <w:sectPr w:rsidR="001230B2" w:rsidRPr="001D1094" w:rsidSect="001D109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94"/>
    <w:rsid w:val="001230B2"/>
    <w:rsid w:val="001D1094"/>
    <w:rsid w:val="00567F6D"/>
    <w:rsid w:val="008932FB"/>
    <w:rsid w:val="00A952A4"/>
    <w:rsid w:val="00E51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B38C"/>
  <w15:chartTrackingRefBased/>
  <w15:docId w15:val="{56C0D0B1-6493-4CEB-B383-09CF7BB4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094"/>
    <w:rPr>
      <w:rFonts w:eastAsiaTheme="majorEastAsia" w:cstheme="majorBidi"/>
      <w:color w:val="272727" w:themeColor="text1" w:themeTint="D8"/>
    </w:rPr>
  </w:style>
  <w:style w:type="paragraph" w:styleId="Title">
    <w:name w:val="Title"/>
    <w:basedOn w:val="Normal"/>
    <w:next w:val="Normal"/>
    <w:link w:val="TitleChar"/>
    <w:uiPriority w:val="10"/>
    <w:qFormat/>
    <w:rsid w:val="001D1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094"/>
    <w:pPr>
      <w:spacing w:before="160"/>
      <w:jc w:val="center"/>
    </w:pPr>
    <w:rPr>
      <w:i/>
      <w:iCs/>
      <w:color w:val="404040" w:themeColor="text1" w:themeTint="BF"/>
    </w:rPr>
  </w:style>
  <w:style w:type="character" w:customStyle="1" w:styleId="QuoteChar">
    <w:name w:val="Quote Char"/>
    <w:basedOn w:val="DefaultParagraphFont"/>
    <w:link w:val="Quote"/>
    <w:uiPriority w:val="29"/>
    <w:rsid w:val="001D1094"/>
    <w:rPr>
      <w:i/>
      <w:iCs/>
      <w:color w:val="404040" w:themeColor="text1" w:themeTint="BF"/>
    </w:rPr>
  </w:style>
  <w:style w:type="paragraph" w:styleId="ListParagraph">
    <w:name w:val="List Paragraph"/>
    <w:basedOn w:val="Normal"/>
    <w:uiPriority w:val="34"/>
    <w:qFormat/>
    <w:rsid w:val="001D1094"/>
    <w:pPr>
      <w:ind w:left="720"/>
      <w:contextualSpacing/>
    </w:pPr>
  </w:style>
  <w:style w:type="character" w:styleId="IntenseEmphasis">
    <w:name w:val="Intense Emphasis"/>
    <w:basedOn w:val="DefaultParagraphFont"/>
    <w:uiPriority w:val="21"/>
    <w:qFormat/>
    <w:rsid w:val="001D1094"/>
    <w:rPr>
      <w:i/>
      <w:iCs/>
      <w:color w:val="2F5496" w:themeColor="accent1" w:themeShade="BF"/>
    </w:rPr>
  </w:style>
  <w:style w:type="paragraph" w:styleId="IntenseQuote">
    <w:name w:val="Intense Quote"/>
    <w:basedOn w:val="Normal"/>
    <w:next w:val="Normal"/>
    <w:link w:val="IntenseQuoteChar"/>
    <w:uiPriority w:val="30"/>
    <w:qFormat/>
    <w:rsid w:val="001D1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094"/>
    <w:rPr>
      <w:i/>
      <w:iCs/>
      <w:color w:val="2F5496" w:themeColor="accent1" w:themeShade="BF"/>
    </w:rPr>
  </w:style>
  <w:style w:type="character" w:styleId="IntenseReference">
    <w:name w:val="Intense Reference"/>
    <w:basedOn w:val="DefaultParagraphFont"/>
    <w:uiPriority w:val="32"/>
    <w:qFormat/>
    <w:rsid w:val="001D1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596710">
      <w:bodyDiv w:val="1"/>
      <w:marLeft w:val="0"/>
      <w:marRight w:val="0"/>
      <w:marTop w:val="0"/>
      <w:marBottom w:val="0"/>
      <w:divBdr>
        <w:top w:val="none" w:sz="0" w:space="0" w:color="auto"/>
        <w:left w:val="none" w:sz="0" w:space="0" w:color="auto"/>
        <w:bottom w:val="none" w:sz="0" w:space="0" w:color="auto"/>
        <w:right w:val="none" w:sz="0" w:space="0" w:color="auto"/>
      </w:divBdr>
    </w:div>
    <w:div w:id="1561592958">
      <w:bodyDiv w:val="1"/>
      <w:marLeft w:val="0"/>
      <w:marRight w:val="0"/>
      <w:marTop w:val="0"/>
      <w:marBottom w:val="0"/>
      <w:divBdr>
        <w:top w:val="none" w:sz="0" w:space="0" w:color="auto"/>
        <w:left w:val="none" w:sz="0" w:space="0" w:color="auto"/>
        <w:bottom w:val="none" w:sz="0" w:space="0" w:color="auto"/>
        <w:right w:val="none" w:sz="0" w:space="0" w:color="auto"/>
      </w:divBdr>
    </w:div>
    <w:div w:id="1969239892">
      <w:bodyDiv w:val="1"/>
      <w:marLeft w:val="0"/>
      <w:marRight w:val="0"/>
      <w:marTop w:val="0"/>
      <w:marBottom w:val="0"/>
      <w:divBdr>
        <w:top w:val="none" w:sz="0" w:space="0" w:color="auto"/>
        <w:left w:val="none" w:sz="0" w:space="0" w:color="auto"/>
        <w:bottom w:val="none" w:sz="0" w:space="0" w:color="auto"/>
        <w:right w:val="none" w:sz="0" w:space="0" w:color="auto"/>
      </w:divBdr>
    </w:div>
    <w:div w:id="197390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314ED-D19E-4C37-AE49-6E49E9FB9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dcterms:created xsi:type="dcterms:W3CDTF">2025-03-14T05:26:00Z</dcterms:created>
  <dcterms:modified xsi:type="dcterms:W3CDTF">2025-03-14T05:30:00Z</dcterms:modified>
</cp:coreProperties>
</file>