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D1BD1" w14:textId="066B4ADB" w:rsidR="00F33B39" w:rsidRPr="005F543C" w:rsidRDefault="00E966A3" w:rsidP="005F543C">
      <w:pPr>
        <w:spacing w:after="0" w:line="240" w:lineRule="auto"/>
        <w:jc w:val="both"/>
        <w:rPr>
          <w:rFonts w:ascii="Times New Roman" w:hAnsi="Times New Roman" w:cs="Times New Roman"/>
        </w:rPr>
      </w:pPr>
      <w:r w:rsidRPr="005F543C">
        <w:rPr>
          <w:rFonts w:ascii="Times New Roman" w:hAnsi="Times New Roman" w:cs="Times New Roman"/>
          <w:noProof/>
        </w:rPr>
        <w:drawing>
          <wp:anchor distT="0" distB="0" distL="114300" distR="114300" simplePos="0" relativeHeight="251659264" behindDoc="1" locked="0" layoutInCell="1" allowOverlap="1" wp14:anchorId="120B3D8B" wp14:editId="0BC81B1B">
            <wp:simplePos x="0" y="0"/>
            <wp:positionH relativeFrom="column">
              <wp:posOffset>5634355</wp:posOffset>
            </wp:positionH>
            <wp:positionV relativeFrom="paragraph">
              <wp:posOffset>106680</wp:posOffset>
            </wp:positionV>
            <wp:extent cx="546100" cy="323850"/>
            <wp:effectExtent l="0" t="0" r="6350" b="0"/>
            <wp:wrapTight wrapText="bothSides">
              <wp:wrapPolygon edited="0">
                <wp:start x="3014" y="0"/>
                <wp:lineTo x="0" y="0"/>
                <wp:lineTo x="0" y="20329"/>
                <wp:lineTo x="21098" y="20329"/>
                <wp:lineTo x="21098" y="0"/>
                <wp:lineTo x="9042" y="0"/>
                <wp:lineTo x="3014" y="0"/>
              </wp:wrapPolygon>
            </wp:wrapTight>
            <wp:docPr id="2" name="Picture 2" descr="Description: http://www.mkce.ac.in/wp-content/uploads/2018/02/foote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Description: http://www.mkce.ac.in/wp-content/uploads/2018/02/footer-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1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543C">
        <w:rPr>
          <w:rFonts w:ascii="Times New Roman" w:hAnsi="Times New Roman" w:cs="Times New Roman"/>
          <w:noProof/>
          <w:sz w:val="24"/>
          <w:szCs w:val="24"/>
        </w:rPr>
        <w:drawing>
          <wp:anchor distT="0" distB="0" distL="114300" distR="114300" simplePos="0" relativeHeight="251661312" behindDoc="0" locked="0" layoutInCell="1" allowOverlap="1" wp14:anchorId="0A408600" wp14:editId="470D106B">
            <wp:simplePos x="0" y="0"/>
            <wp:positionH relativeFrom="column">
              <wp:posOffset>3381375</wp:posOffset>
            </wp:positionH>
            <wp:positionV relativeFrom="paragraph">
              <wp:posOffset>-19685</wp:posOffset>
            </wp:positionV>
            <wp:extent cx="739775" cy="771525"/>
            <wp:effectExtent l="0" t="0" r="317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9775" cy="771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63CC2" w:rsidRPr="005F543C">
        <w:rPr>
          <w:rFonts w:ascii="Times New Roman" w:hAnsi="Times New Roman" w:cs="Times New Roman"/>
          <w:noProof/>
        </w:rPr>
        <w:drawing>
          <wp:anchor distT="0" distB="0" distL="114300" distR="114300" simplePos="0" relativeHeight="251658240" behindDoc="0" locked="0" layoutInCell="1" allowOverlap="1" wp14:anchorId="4A338C88" wp14:editId="1925A36A">
            <wp:simplePos x="0" y="0"/>
            <wp:positionH relativeFrom="column">
              <wp:posOffset>28575</wp:posOffset>
            </wp:positionH>
            <wp:positionV relativeFrom="paragraph">
              <wp:posOffset>20955</wp:posOffset>
            </wp:positionV>
            <wp:extent cx="2105025" cy="71374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5025"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2C704" w14:textId="78874464" w:rsidR="00F33B39" w:rsidRPr="005F543C" w:rsidRDefault="00F33B39" w:rsidP="005F543C">
      <w:pPr>
        <w:spacing w:after="0" w:line="240" w:lineRule="auto"/>
        <w:jc w:val="both"/>
        <w:rPr>
          <w:rFonts w:ascii="Times New Roman" w:hAnsi="Times New Roman" w:cs="Times New Roman"/>
        </w:rPr>
      </w:pPr>
    </w:p>
    <w:p w14:paraId="1FECD392" w14:textId="06C68049" w:rsidR="00F33B39" w:rsidRPr="005F543C" w:rsidRDefault="00F33B39" w:rsidP="005F543C">
      <w:pPr>
        <w:spacing w:after="0" w:line="240" w:lineRule="auto"/>
        <w:jc w:val="both"/>
        <w:rPr>
          <w:rFonts w:ascii="Times New Roman" w:hAnsi="Times New Roman" w:cs="Times New Roman"/>
        </w:rPr>
      </w:pPr>
    </w:p>
    <w:p w14:paraId="7F8F9F5D" w14:textId="77777777" w:rsidR="005F543C" w:rsidRDefault="005F543C" w:rsidP="005F543C">
      <w:pPr>
        <w:spacing w:after="0" w:line="240" w:lineRule="auto"/>
        <w:jc w:val="both"/>
        <w:rPr>
          <w:rFonts w:ascii="Times New Roman" w:hAnsi="Times New Roman" w:cs="Times New Roman"/>
          <w:b/>
          <w:sz w:val="24"/>
          <w:szCs w:val="24"/>
        </w:rPr>
      </w:pPr>
    </w:p>
    <w:p w14:paraId="4673D073" w14:textId="77777777" w:rsidR="005F543C" w:rsidRDefault="005F543C" w:rsidP="005F543C">
      <w:pPr>
        <w:spacing w:after="0" w:line="240" w:lineRule="auto"/>
        <w:jc w:val="both"/>
        <w:rPr>
          <w:rFonts w:ascii="Times New Roman" w:hAnsi="Times New Roman" w:cs="Times New Roman"/>
          <w:b/>
          <w:sz w:val="24"/>
          <w:szCs w:val="24"/>
        </w:rPr>
      </w:pPr>
    </w:p>
    <w:p w14:paraId="64882D20" w14:textId="43E1BF47" w:rsidR="00F33B39" w:rsidRPr="005F543C" w:rsidRDefault="00F33B39" w:rsidP="005F543C">
      <w:pPr>
        <w:spacing w:after="0" w:line="240" w:lineRule="auto"/>
        <w:jc w:val="center"/>
        <w:rPr>
          <w:rFonts w:ascii="Times New Roman" w:hAnsi="Times New Roman" w:cs="Times New Roman"/>
          <w:b/>
          <w:sz w:val="24"/>
          <w:szCs w:val="24"/>
        </w:rPr>
      </w:pPr>
      <w:r w:rsidRPr="005F543C">
        <w:rPr>
          <w:rFonts w:ascii="Times New Roman" w:hAnsi="Times New Roman" w:cs="Times New Roman"/>
          <w:b/>
          <w:sz w:val="24"/>
          <w:szCs w:val="24"/>
        </w:rPr>
        <w:t xml:space="preserve">Department of </w:t>
      </w:r>
      <w:r w:rsidR="000D7453" w:rsidRPr="005F543C">
        <w:rPr>
          <w:rFonts w:ascii="Times New Roman" w:hAnsi="Times New Roman" w:cs="Times New Roman"/>
          <w:b/>
          <w:sz w:val="24"/>
          <w:szCs w:val="24"/>
        </w:rPr>
        <w:t>Electronics</w:t>
      </w:r>
      <w:r w:rsidRPr="005F543C">
        <w:rPr>
          <w:rFonts w:ascii="Times New Roman" w:hAnsi="Times New Roman" w:cs="Times New Roman"/>
          <w:b/>
          <w:sz w:val="24"/>
          <w:szCs w:val="24"/>
        </w:rPr>
        <w:t xml:space="preserve"> and Communication Engineering</w:t>
      </w:r>
    </w:p>
    <w:p w14:paraId="1D93C597" w14:textId="0113B053" w:rsidR="00F33B39" w:rsidRPr="005F543C" w:rsidRDefault="00F33B39" w:rsidP="005F543C">
      <w:pPr>
        <w:spacing w:after="0" w:line="240" w:lineRule="auto"/>
        <w:jc w:val="center"/>
        <w:rPr>
          <w:rFonts w:ascii="Times New Roman" w:hAnsi="Times New Roman" w:cs="Times New Roman"/>
          <w:b/>
          <w:sz w:val="24"/>
          <w:szCs w:val="24"/>
        </w:rPr>
      </w:pPr>
      <w:r w:rsidRPr="005F543C">
        <w:rPr>
          <w:rFonts w:ascii="Times New Roman" w:hAnsi="Times New Roman" w:cs="Times New Roman"/>
          <w:b/>
          <w:sz w:val="24"/>
          <w:szCs w:val="24"/>
        </w:rPr>
        <w:t>Academic Year: 202</w:t>
      </w:r>
      <w:r w:rsidR="0020433F" w:rsidRPr="005F543C">
        <w:rPr>
          <w:rFonts w:ascii="Times New Roman" w:hAnsi="Times New Roman" w:cs="Times New Roman"/>
          <w:b/>
          <w:sz w:val="24"/>
          <w:szCs w:val="24"/>
        </w:rPr>
        <w:t>2</w:t>
      </w:r>
      <w:r w:rsidRPr="005F543C">
        <w:rPr>
          <w:rFonts w:ascii="Times New Roman" w:hAnsi="Times New Roman" w:cs="Times New Roman"/>
          <w:b/>
          <w:sz w:val="24"/>
          <w:szCs w:val="24"/>
        </w:rPr>
        <w:t>-202</w:t>
      </w:r>
      <w:r w:rsidR="0020433F" w:rsidRPr="005F543C">
        <w:rPr>
          <w:rFonts w:ascii="Times New Roman" w:hAnsi="Times New Roman" w:cs="Times New Roman"/>
          <w:b/>
          <w:sz w:val="24"/>
          <w:szCs w:val="24"/>
        </w:rPr>
        <w:t>3</w:t>
      </w:r>
      <w:r w:rsidRPr="005F543C">
        <w:rPr>
          <w:rFonts w:ascii="Times New Roman" w:hAnsi="Times New Roman" w:cs="Times New Roman"/>
          <w:b/>
          <w:sz w:val="24"/>
          <w:szCs w:val="24"/>
        </w:rPr>
        <w:t xml:space="preserve"> (ODD Semester)</w:t>
      </w:r>
    </w:p>
    <w:p w14:paraId="74D33B7C" w14:textId="77777777" w:rsidR="00283EE3" w:rsidRPr="005F543C" w:rsidRDefault="00283EE3" w:rsidP="005F543C">
      <w:pPr>
        <w:spacing w:after="0" w:line="240" w:lineRule="auto"/>
        <w:jc w:val="center"/>
        <w:rPr>
          <w:rFonts w:ascii="Times New Roman" w:hAnsi="Times New Roman" w:cs="Times New Roman"/>
          <w:b/>
          <w:sz w:val="24"/>
          <w:szCs w:val="24"/>
        </w:rPr>
      </w:pPr>
    </w:p>
    <w:p w14:paraId="6B5FFFEB" w14:textId="19DEF5C6" w:rsidR="003929DC" w:rsidRPr="005F543C" w:rsidRDefault="003929DC" w:rsidP="005F543C">
      <w:pPr>
        <w:spacing w:after="0" w:line="240" w:lineRule="auto"/>
        <w:jc w:val="center"/>
        <w:rPr>
          <w:rFonts w:ascii="Times New Roman" w:hAnsi="Times New Roman" w:cs="Times New Roman"/>
          <w:b/>
          <w:sz w:val="24"/>
          <w:szCs w:val="24"/>
        </w:rPr>
      </w:pPr>
      <w:r w:rsidRPr="005F543C">
        <w:rPr>
          <w:rFonts w:ascii="Times New Roman" w:hAnsi="Times New Roman" w:cs="Times New Roman"/>
          <w:b/>
          <w:sz w:val="24"/>
          <w:szCs w:val="24"/>
        </w:rPr>
        <w:t>Unit 2- Digital Filter</w:t>
      </w:r>
    </w:p>
    <w:p w14:paraId="49C87AE8" w14:textId="77777777" w:rsidR="00283EE3" w:rsidRPr="005F543C" w:rsidRDefault="00283EE3" w:rsidP="005F543C">
      <w:pPr>
        <w:spacing w:after="0" w:line="240" w:lineRule="auto"/>
        <w:jc w:val="both"/>
        <w:rPr>
          <w:rFonts w:ascii="Times New Roman" w:hAnsi="Times New Roman" w:cs="Times New Roman"/>
          <w:b/>
          <w:sz w:val="24"/>
          <w:szCs w:val="24"/>
        </w:rPr>
      </w:pPr>
    </w:p>
    <w:p w14:paraId="19876B33" w14:textId="4E55B716" w:rsidR="00283EE3" w:rsidRPr="005F543C" w:rsidRDefault="00283EE3" w:rsidP="005F543C">
      <w:pPr>
        <w:spacing w:after="0" w:line="240" w:lineRule="auto"/>
        <w:jc w:val="center"/>
        <w:rPr>
          <w:rFonts w:ascii="Times New Roman" w:hAnsi="Times New Roman" w:cs="Times New Roman"/>
          <w:b/>
          <w:sz w:val="24"/>
          <w:szCs w:val="24"/>
        </w:rPr>
      </w:pPr>
      <w:r w:rsidRPr="005F543C">
        <w:rPr>
          <w:rFonts w:ascii="Times New Roman" w:hAnsi="Times New Roman" w:cs="Times New Roman"/>
          <w:b/>
          <w:sz w:val="24"/>
          <w:szCs w:val="24"/>
        </w:rPr>
        <w:t>Application of Digital Filter in Image Processing</w:t>
      </w:r>
    </w:p>
    <w:p w14:paraId="560B5EC3" w14:textId="77777777" w:rsidR="005F543C" w:rsidRPr="005F543C" w:rsidRDefault="005F543C" w:rsidP="005F543C">
      <w:pPr>
        <w:pStyle w:val="Heading2"/>
        <w:spacing w:before="450" w:line="240" w:lineRule="auto"/>
        <w:jc w:val="both"/>
        <w:rPr>
          <w:rFonts w:ascii="Times New Roman" w:hAnsi="Times New Roman" w:cs="Times New Roman"/>
          <w:color w:val="323234"/>
          <w:sz w:val="42"/>
          <w:szCs w:val="42"/>
        </w:rPr>
      </w:pPr>
      <w:r w:rsidRPr="005F543C">
        <w:rPr>
          <w:rFonts w:ascii="Times New Roman" w:hAnsi="Times New Roman" w:cs="Times New Roman"/>
          <w:color w:val="323234"/>
          <w:sz w:val="42"/>
          <w:szCs w:val="42"/>
        </w:rPr>
        <w:t>Smoothing Filters</w:t>
      </w:r>
    </w:p>
    <w:p w14:paraId="0D3F3C21" w14:textId="77777777" w:rsidR="005F543C" w:rsidRPr="005F543C" w:rsidRDefault="005F543C" w:rsidP="005F543C">
      <w:pPr>
        <w:pStyle w:val="NormalWeb"/>
        <w:spacing w:after="0" w:afterAutospacing="0"/>
        <w:jc w:val="both"/>
        <w:rPr>
          <w:color w:val="212529"/>
        </w:rPr>
      </w:pPr>
      <w:r w:rsidRPr="005F543C">
        <w:rPr>
          <w:rStyle w:val="Strong"/>
          <w:rFonts w:eastAsiaTheme="majorEastAsia"/>
          <w:color w:val="323234"/>
        </w:rPr>
        <w:t>Image smoothing</w:t>
      </w:r>
      <w:r w:rsidRPr="005F543C">
        <w:rPr>
          <w:color w:val="212529"/>
        </w:rPr>
        <w:t> is a digital image processing technique that reduces and suppresses image noises. In the spatial domain, neighborhood averaging can generally be used to achieve the purpose of smoothing. Commonly seen smoothing filters include average smoothing, Gaussian smoothing, and adaptive smoothing.</w:t>
      </w:r>
    </w:p>
    <w:p w14:paraId="4DF276EF" w14:textId="77777777" w:rsidR="005F543C" w:rsidRPr="005F543C" w:rsidRDefault="005F543C" w:rsidP="005F543C">
      <w:pPr>
        <w:pStyle w:val="Heading3"/>
        <w:spacing w:line="240" w:lineRule="auto"/>
        <w:jc w:val="both"/>
        <w:rPr>
          <w:rFonts w:ascii="Times New Roman" w:hAnsi="Times New Roman" w:cs="Times New Roman"/>
          <w:color w:val="323234"/>
          <w:sz w:val="36"/>
          <w:szCs w:val="36"/>
        </w:rPr>
      </w:pPr>
      <w:r w:rsidRPr="005F543C">
        <w:rPr>
          <w:rFonts w:ascii="Times New Roman" w:hAnsi="Times New Roman" w:cs="Times New Roman"/>
          <w:color w:val="323234"/>
          <w:sz w:val="36"/>
          <w:szCs w:val="36"/>
        </w:rPr>
        <w:t>Average Smoothing</w:t>
      </w:r>
    </w:p>
    <w:p w14:paraId="69C98A76" w14:textId="77777777" w:rsidR="005F543C" w:rsidRPr="005F543C" w:rsidRDefault="005F543C" w:rsidP="005F543C">
      <w:pPr>
        <w:pStyle w:val="NormalWeb"/>
        <w:spacing w:after="0" w:afterAutospacing="0"/>
        <w:jc w:val="both"/>
        <w:rPr>
          <w:color w:val="212529"/>
        </w:rPr>
      </w:pPr>
      <w:r w:rsidRPr="005F543C">
        <w:rPr>
          <w:color w:val="212529"/>
        </w:rPr>
        <w:t>First, let’s take a look at the smoothing filter in its simplest form — average template and its implementation.</w:t>
      </w:r>
    </w:p>
    <w:p w14:paraId="73D1B053" w14:textId="4B741A46" w:rsidR="005F543C" w:rsidRPr="005F543C" w:rsidRDefault="005F543C" w:rsidP="005F543C">
      <w:pPr>
        <w:pStyle w:val="NormalWeb"/>
        <w:spacing w:after="0" w:afterAutospacing="0"/>
        <w:jc w:val="both"/>
        <w:rPr>
          <w:color w:val="212529"/>
        </w:rPr>
      </w:pPr>
      <w:r w:rsidRPr="005F543C">
        <w:rPr>
          <w:noProof/>
          <w:color w:val="212529"/>
        </w:rPr>
        <w:drawing>
          <wp:inline distT="0" distB="0" distL="0" distR="0" wp14:anchorId="7DC06930" wp14:editId="55FC4F1E">
            <wp:extent cx="2857500" cy="2085975"/>
            <wp:effectExtent l="0" t="0" r="0" b="9525"/>
            <wp:docPr id="11" name="Picture 11" descr="smoothing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oothing fil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085975"/>
                    </a:xfrm>
                    <a:prstGeom prst="rect">
                      <a:avLst/>
                    </a:prstGeom>
                    <a:noFill/>
                    <a:ln>
                      <a:noFill/>
                    </a:ln>
                  </pic:spPr>
                </pic:pic>
              </a:graphicData>
            </a:graphic>
          </wp:inline>
        </w:drawing>
      </w:r>
    </w:p>
    <w:p w14:paraId="4E6649BA" w14:textId="77777777" w:rsidR="005F543C" w:rsidRPr="005F543C" w:rsidRDefault="005F543C" w:rsidP="005F543C">
      <w:pPr>
        <w:pStyle w:val="NormalWeb"/>
        <w:spacing w:after="0" w:afterAutospacing="0"/>
        <w:jc w:val="both"/>
        <w:rPr>
          <w:color w:val="212529"/>
        </w:rPr>
      </w:pPr>
      <w:r w:rsidRPr="005F543C">
        <w:rPr>
          <w:color w:val="212529"/>
        </w:rPr>
        <w:t xml:space="preserve">The points in the 3 × 3 neighborhood centered on the point (x, y) are altogether involved in determining the (x, y) point pixel in the new image ‘g’. All coefficients being 1 means that they contribute the same (weight) in the process of calculating the </w:t>
      </w:r>
      <w:proofErr w:type="gramStart"/>
      <w:r w:rsidRPr="005F543C">
        <w:rPr>
          <w:color w:val="212529"/>
        </w:rPr>
        <w:t>g(</w:t>
      </w:r>
      <w:proofErr w:type="gramEnd"/>
      <w:r w:rsidRPr="005F543C">
        <w:rPr>
          <w:color w:val="212529"/>
        </w:rPr>
        <w:t>x, y) value. The last coefficient, 1/9, is to ensure that the sum of the entire template elements is 1. This keeps the new image in the same grayscale range as the original image (e.g., [0, 255]). Such a ‘w’ is called an average template.</w:t>
      </w:r>
    </w:p>
    <w:p w14:paraId="45273BDD" w14:textId="77777777" w:rsidR="005F543C" w:rsidRPr="005F543C" w:rsidRDefault="005F543C" w:rsidP="005F543C">
      <w:pPr>
        <w:pStyle w:val="NormalWeb"/>
        <w:spacing w:after="0" w:afterAutospacing="0"/>
        <w:jc w:val="both"/>
        <w:rPr>
          <w:color w:val="212529"/>
        </w:rPr>
      </w:pPr>
      <w:r w:rsidRPr="005F543C">
        <w:rPr>
          <w:rStyle w:val="Strong"/>
          <w:rFonts w:eastAsiaTheme="majorEastAsia"/>
          <w:color w:val="323234"/>
        </w:rPr>
        <w:t>How it works?</w:t>
      </w:r>
    </w:p>
    <w:p w14:paraId="0D305838" w14:textId="77777777" w:rsidR="005F543C" w:rsidRPr="005F543C" w:rsidRDefault="005F543C" w:rsidP="005F543C">
      <w:pPr>
        <w:pStyle w:val="NormalWeb"/>
        <w:spacing w:after="0" w:afterAutospacing="0"/>
        <w:jc w:val="both"/>
        <w:rPr>
          <w:color w:val="212529"/>
        </w:rPr>
      </w:pPr>
      <w:r w:rsidRPr="005F543C">
        <w:rPr>
          <w:color w:val="212529"/>
        </w:rPr>
        <w:t>In general, the intensity values of adjacent pixels are similar, and the noise causes grayscale jumps at noise points. However, it is reasonable to assume that occasional noises do not change the local continuity of an image. Take the image below for example, there are two dark points in the bright area.</w:t>
      </w:r>
    </w:p>
    <w:p w14:paraId="12B50209" w14:textId="4B03C928" w:rsidR="005F543C" w:rsidRPr="005F543C" w:rsidRDefault="005F543C" w:rsidP="005F543C">
      <w:pPr>
        <w:pStyle w:val="NormalWeb"/>
        <w:spacing w:after="0" w:afterAutospacing="0"/>
        <w:jc w:val="both"/>
        <w:rPr>
          <w:color w:val="212529"/>
        </w:rPr>
      </w:pPr>
      <w:r w:rsidRPr="005F543C">
        <w:rPr>
          <w:noProof/>
          <w:color w:val="212529"/>
        </w:rPr>
        <w:lastRenderedPageBreak/>
        <w:drawing>
          <wp:inline distT="0" distB="0" distL="0" distR="0" wp14:anchorId="59905AFC" wp14:editId="1955BD49">
            <wp:extent cx="6115050" cy="3495675"/>
            <wp:effectExtent l="0" t="0" r="0" b="9525"/>
            <wp:docPr id="10" name="Picture 10" descr="tab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3495675"/>
                    </a:xfrm>
                    <a:prstGeom prst="rect">
                      <a:avLst/>
                    </a:prstGeom>
                    <a:noFill/>
                    <a:ln>
                      <a:noFill/>
                    </a:ln>
                  </pic:spPr>
                </pic:pic>
              </a:graphicData>
            </a:graphic>
          </wp:inline>
        </w:drawing>
      </w:r>
    </w:p>
    <w:p w14:paraId="451BD4C2" w14:textId="77777777" w:rsidR="005F543C" w:rsidRPr="005F543C" w:rsidRDefault="005F543C" w:rsidP="005F543C">
      <w:pPr>
        <w:pStyle w:val="NormalWeb"/>
        <w:spacing w:after="0" w:afterAutospacing="0"/>
        <w:jc w:val="both"/>
        <w:rPr>
          <w:color w:val="212529"/>
        </w:rPr>
      </w:pPr>
      <w:r w:rsidRPr="005F543C">
        <w:rPr>
          <w:color w:val="212529"/>
        </w:rPr>
        <w:t>For the borders, we can add a padding using the “replicate” approach. When smoothing the image with a 3×3 average template, the resulting image is the following.</w:t>
      </w:r>
    </w:p>
    <w:p w14:paraId="57BDE6E0" w14:textId="180324CC" w:rsidR="005F543C" w:rsidRPr="005F543C" w:rsidRDefault="005F543C" w:rsidP="005F543C">
      <w:pPr>
        <w:pStyle w:val="NormalWeb"/>
        <w:spacing w:after="0" w:afterAutospacing="0"/>
        <w:jc w:val="both"/>
        <w:rPr>
          <w:color w:val="212529"/>
        </w:rPr>
      </w:pPr>
      <w:r w:rsidRPr="005F543C">
        <w:rPr>
          <w:noProof/>
          <w:color w:val="212529"/>
        </w:rPr>
        <w:drawing>
          <wp:inline distT="0" distB="0" distL="0" distR="0" wp14:anchorId="11FF5BD4" wp14:editId="7AE2C08F">
            <wp:extent cx="6115050" cy="3009900"/>
            <wp:effectExtent l="0" t="0" r="0" b="0"/>
            <wp:docPr id="9" name="Picture 9" descr="tab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009900"/>
                    </a:xfrm>
                    <a:prstGeom prst="rect">
                      <a:avLst/>
                    </a:prstGeom>
                    <a:noFill/>
                    <a:ln>
                      <a:noFill/>
                    </a:ln>
                  </pic:spPr>
                </pic:pic>
              </a:graphicData>
            </a:graphic>
          </wp:inline>
        </w:drawing>
      </w:r>
    </w:p>
    <w:p w14:paraId="2B4EF565" w14:textId="77777777" w:rsidR="005F543C" w:rsidRPr="005F543C" w:rsidRDefault="005F543C" w:rsidP="005F543C">
      <w:pPr>
        <w:pStyle w:val="NormalWeb"/>
        <w:spacing w:after="0" w:afterAutospacing="0"/>
        <w:jc w:val="both"/>
        <w:rPr>
          <w:color w:val="212529"/>
        </w:rPr>
      </w:pPr>
      <w:r w:rsidRPr="005F543C">
        <w:rPr>
          <w:color w:val="212529"/>
        </w:rPr>
        <w:t>The two noises are replaced with the average of their surrounding points. The process of reducing the influence of noise is called smoothing or blurring.</w:t>
      </w:r>
    </w:p>
    <w:p w14:paraId="0F28EB40" w14:textId="77777777" w:rsidR="005F543C" w:rsidRPr="005F543C" w:rsidRDefault="005F543C" w:rsidP="005F543C">
      <w:pPr>
        <w:pStyle w:val="Heading3"/>
        <w:spacing w:line="240" w:lineRule="auto"/>
        <w:jc w:val="both"/>
        <w:rPr>
          <w:rFonts w:ascii="Times New Roman" w:hAnsi="Times New Roman" w:cs="Times New Roman"/>
          <w:color w:val="323234"/>
          <w:sz w:val="36"/>
          <w:szCs w:val="36"/>
        </w:rPr>
      </w:pPr>
      <w:r w:rsidRPr="005F543C">
        <w:rPr>
          <w:rFonts w:ascii="Times New Roman" w:hAnsi="Times New Roman" w:cs="Times New Roman"/>
          <w:color w:val="323234"/>
          <w:sz w:val="36"/>
          <w:szCs w:val="36"/>
        </w:rPr>
        <w:t>Gaussian Smoothing</w:t>
      </w:r>
    </w:p>
    <w:p w14:paraId="2FD5BBA3" w14:textId="77777777" w:rsidR="005F543C" w:rsidRPr="005F543C" w:rsidRDefault="005F543C" w:rsidP="005F543C">
      <w:pPr>
        <w:pStyle w:val="NormalWeb"/>
        <w:spacing w:after="0" w:afterAutospacing="0"/>
        <w:jc w:val="both"/>
        <w:rPr>
          <w:color w:val="212529"/>
        </w:rPr>
      </w:pPr>
      <w:r w:rsidRPr="005F543C">
        <w:rPr>
          <w:color w:val="212529"/>
        </w:rPr>
        <w:t>The average smoothing treats the same to all the pixels in the neighborhood. In order to reduce the blur in the smoothing process and obtain a more natural smoothing effect, it is natural to think to increase the weight of the template center point and reduce the weight of distant points. So that the new center point intensity is closer to its nearest neighbors. The Gaussian template is based on such consideration.</w:t>
      </w:r>
      <w:r w:rsidRPr="005F543C">
        <w:rPr>
          <w:color w:val="212529"/>
        </w:rPr>
        <w:br/>
        <w:t>The commonly used 3 × 3 Gaussian template is shown below.</w:t>
      </w:r>
    </w:p>
    <w:p w14:paraId="358C1756" w14:textId="15272282" w:rsidR="005F543C" w:rsidRPr="005F543C" w:rsidRDefault="005F543C" w:rsidP="005F543C">
      <w:pPr>
        <w:pStyle w:val="NormalWeb"/>
        <w:spacing w:after="0" w:afterAutospacing="0"/>
        <w:jc w:val="both"/>
        <w:rPr>
          <w:color w:val="212529"/>
        </w:rPr>
      </w:pPr>
      <w:r w:rsidRPr="005F543C">
        <w:rPr>
          <w:noProof/>
          <w:color w:val="212529"/>
        </w:rPr>
        <w:lastRenderedPageBreak/>
        <w:drawing>
          <wp:inline distT="0" distB="0" distL="0" distR="0" wp14:anchorId="0C72852C" wp14:editId="3FA78DEE">
            <wp:extent cx="6115050" cy="2066925"/>
            <wp:effectExtent l="0" t="0" r="0" b="9525"/>
            <wp:docPr id="8" name="Picture 8" descr="tab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2066925"/>
                    </a:xfrm>
                    <a:prstGeom prst="rect">
                      <a:avLst/>
                    </a:prstGeom>
                    <a:noFill/>
                    <a:ln>
                      <a:noFill/>
                    </a:ln>
                  </pic:spPr>
                </pic:pic>
              </a:graphicData>
            </a:graphic>
          </wp:inline>
        </w:drawing>
      </w:r>
    </w:p>
    <w:p w14:paraId="5A67FDC8" w14:textId="77777777" w:rsidR="005F543C" w:rsidRPr="005F543C" w:rsidRDefault="005F543C" w:rsidP="005F543C">
      <w:pPr>
        <w:pStyle w:val="Heading3"/>
        <w:spacing w:line="240" w:lineRule="auto"/>
        <w:jc w:val="both"/>
        <w:rPr>
          <w:rFonts w:ascii="Times New Roman" w:hAnsi="Times New Roman" w:cs="Times New Roman"/>
          <w:color w:val="323234"/>
          <w:sz w:val="36"/>
          <w:szCs w:val="36"/>
        </w:rPr>
      </w:pPr>
      <w:r w:rsidRPr="005F543C">
        <w:rPr>
          <w:rFonts w:ascii="Times New Roman" w:hAnsi="Times New Roman" w:cs="Times New Roman"/>
          <w:color w:val="323234"/>
          <w:sz w:val="36"/>
          <w:szCs w:val="36"/>
        </w:rPr>
        <w:t>Adaptive Smoothing</w:t>
      </w:r>
    </w:p>
    <w:p w14:paraId="627FBCB1" w14:textId="77777777" w:rsidR="005F543C" w:rsidRPr="005F543C" w:rsidRDefault="005F543C" w:rsidP="005F543C">
      <w:pPr>
        <w:pStyle w:val="NormalWeb"/>
        <w:spacing w:after="0" w:afterAutospacing="0"/>
        <w:jc w:val="both"/>
        <w:rPr>
          <w:color w:val="212529"/>
        </w:rPr>
      </w:pPr>
      <w:r w:rsidRPr="005F543C">
        <w:rPr>
          <w:color w:val="212529"/>
        </w:rPr>
        <w:t>The average template blurs the image while eliminating the noise. Gaussian template does a better job, but the blurring is still inevitable as it’s rooted in the mechanism. A more desirable way is selective smoothing, that is, smoothing only in the noise area, and not smoothing in the noise-free area. This way potentially minimizes the influence of the blur. It is called </w:t>
      </w:r>
      <w:r w:rsidRPr="005F543C">
        <w:rPr>
          <w:rStyle w:val="Strong"/>
          <w:rFonts w:eastAsiaTheme="majorEastAsia"/>
          <w:color w:val="323234"/>
        </w:rPr>
        <w:t>adaptive filtering</w:t>
      </w:r>
      <w:r w:rsidRPr="005F543C">
        <w:rPr>
          <w:color w:val="212529"/>
        </w:rPr>
        <w:t>.</w:t>
      </w:r>
    </w:p>
    <w:p w14:paraId="5976C6BD" w14:textId="77777777" w:rsidR="005F543C" w:rsidRPr="005F543C" w:rsidRDefault="005F543C" w:rsidP="005F543C">
      <w:pPr>
        <w:pStyle w:val="NormalWeb"/>
        <w:spacing w:after="0" w:afterAutospacing="0"/>
        <w:jc w:val="both"/>
        <w:rPr>
          <w:color w:val="212529"/>
        </w:rPr>
      </w:pPr>
      <w:r w:rsidRPr="005F543C">
        <w:rPr>
          <w:color w:val="212529"/>
        </w:rPr>
        <w:t>So how to determine if the local area needs to be smoothed with noise? The answer lies in the nature of the noise, that is, the local continuity. The presence of noise causes a grayscale jump at the noise point, thus making a large grayscale span. Therefore, one of the following two can be used as the criterion:</w:t>
      </w:r>
    </w:p>
    <w:p w14:paraId="3CB324D7" w14:textId="77777777" w:rsidR="005F543C" w:rsidRPr="005F543C" w:rsidRDefault="005F543C" w:rsidP="005F543C">
      <w:pPr>
        <w:numPr>
          <w:ilvl w:val="0"/>
          <w:numId w:val="1"/>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 xml:space="preserve">The difference between the maximum intensity and the minimum intensity of a local area is greater than a certain threshold T, </w:t>
      </w:r>
      <w:proofErr w:type="spellStart"/>
      <w:r w:rsidRPr="005F543C">
        <w:rPr>
          <w:rFonts w:ascii="Times New Roman" w:hAnsi="Times New Roman" w:cs="Times New Roman"/>
          <w:color w:val="212529"/>
        </w:rPr>
        <w:t>ie</w:t>
      </w:r>
      <w:proofErr w:type="spellEnd"/>
      <w:r w:rsidRPr="005F543C">
        <w:rPr>
          <w:rFonts w:ascii="Times New Roman" w:hAnsi="Times New Roman" w:cs="Times New Roman"/>
          <w:color w:val="212529"/>
        </w:rPr>
        <w:t>: max(R) – min(R) &gt; T, where R represents the local area.</w:t>
      </w:r>
    </w:p>
    <w:p w14:paraId="3F992053" w14:textId="77777777" w:rsidR="005F543C" w:rsidRPr="005F543C" w:rsidRDefault="005F543C" w:rsidP="005F543C">
      <w:pPr>
        <w:numPr>
          <w:ilvl w:val="0"/>
          <w:numId w:val="1"/>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 xml:space="preserve">The variance is greater than a certain threshold T, </w:t>
      </w:r>
      <w:proofErr w:type="spellStart"/>
      <w:r w:rsidRPr="005F543C">
        <w:rPr>
          <w:rFonts w:ascii="Times New Roman" w:hAnsi="Times New Roman" w:cs="Times New Roman"/>
          <w:color w:val="212529"/>
        </w:rPr>
        <w:t>i.e</w:t>
      </w:r>
      <w:proofErr w:type="spellEnd"/>
      <w:r w:rsidRPr="005F543C">
        <w:rPr>
          <w:rFonts w:ascii="Times New Roman" w:hAnsi="Times New Roman" w:cs="Times New Roman"/>
          <w:color w:val="212529"/>
        </w:rPr>
        <w:t>, D(R) &gt; T, where D(R) represents the variance of the pixels in the area R.</w:t>
      </w:r>
    </w:p>
    <w:p w14:paraId="7079F048" w14:textId="77777777" w:rsidR="005F543C" w:rsidRPr="005F543C" w:rsidRDefault="005F543C" w:rsidP="005F543C">
      <w:pPr>
        <w:pStyle w:val="Heading3"/>
        <w:spacing w:line="240" w:lineRule="auto"/>
        <w:jc w:val="both"/>
        <w:rPr>
          <w:rFonts w:ascii="Times New Roman" w:hAnsi="Times New Roman" w:cs="Times New Roman"/>
          <w:color w:val="323234"/>
          <w:sz w:val="36"/>
          <w:szCs w:val="36"/>
        </w:rPr>
      </w:pPr>
      <w:r w:rsidRPr="005F543C">
        <w:rPr>
          <w:rFonts w:ascii="Times New Roman" w:hAnsi="Times New Roman" w:cs="Times New Roman"/>
          <w:color w:val="323234"/>
          <w:sz w:val="36"/>
          <w:szCs w:val="36"/>
        </w:rPr>
        <w:t>Others</w:t>
      </w:r>
    </w:p>
    <w:p w14:paraId="1103FC16" w14:textId="77777777" w:rsidR="005F543C" w:rsidRPr="005F543C" w:rsidRDefault="005F543C" w:rsidP="005F543C">
      <w:pPr>
        <w:pStyle w:val="NormalWeb"/>
        <w:spacing w:after="0" w:afterAutospacing="0"/>
        <w:jc w:val="both"/>
        <w:rPr>
          <w:color w:val="212529"/>
        </w:rPr>
      </w:pPr>
      <w:r w:rsidRPr="005F543C">
        <w:rPr>
          <w:color w:val="212529"/>
        </w:rPr>
        <w:t>There are some other approaches to tackle the smoothing, such as median filter and adaptive median filter.</w:t>
      </w:r>
    </w:p>
    <w:p w14:paraId="60EA8A44" w14:textId="77777777" w:rsidR="005F543C" w:rsidRPr="005F543C" w:rsidRDefault="005F543C" w:rsidP="005F543C">
      <w:pPr>
        <w:pStyle w:val="Heading2"/>
        <w:spacing w:before="450" w:line="240" w:lineRule="auto"/>
        <w:jc w:val="both"/>
        <w:rPr>
          <w:rFonts w:ascii="Times New Roman" w:hAnsi="Times New Roman" w:cs="Times New Roman"/>
          <w:color w:val="323234"/>
          <w:sz w:val="42"/>
          <w:szCs w:val="42"/>
        </w:rPr>
      </w:pPr>
      <w:r w:rsidRPr="005F543C">
        <w:rPr>
          <w:rFonts w:ascii="Times New Roman" w:hAnsi="Times New Roman" w:cs="Times New Roman"/>
          <w:color w:val="323234"/>
          <w:sz w:val="42"/>
          <w:szCs w:val="42"/>
        </w:rPr>
        <w:t>Sharpening Filters</w:t>
      </w:r>
    </w:p>
    <w:p w14:paraId="20C74E56" w14:textId="77777777" w:rsidR="005F543C" w:rsidRPr="005F543C" w:rsidRDefault="005F543C" w:rsidP="005F543C">
      <w:pPr>
        <w:pStyle w:val="NormalWeb"/>
        <w:spacing w:after="0" w:afterAutospacing="0"/>
        <w:jc w:val="both"/>
        <w:rPr>
          <w:color w:val="212529"/>
        </w:rPr>
      </w:pPr>
      <w:r w:rsidRPr="005F543C">
        <w:rPr>
          <w:color w:val="212529"/>
        </w:rPr>
        <w:t>Image sharpening filters highlight edges by removing blur. It enhances the grayscale transition of an image, which is the opposite of image smoothing. The arithmetic operators of smoothing and sharpening also testifies the fact. While linear smoothing is based on the weighted summation or integral operation on the neighborhood, the sharpening is based on the derivative (gradient) or finite difference.</w:t>
      </w:r>
    </w:p>
    <w:p w14:paraId="191507D8" w14:textId="77777777" w:rsidR="005F543C" w:rsidRPr="005F543C" w:rsidRDefault="005F543C" w:rsidP="005F543C">
      <w:pPr>
        <w:pStyle w:val="NormalWeb"/>
        <w:spacing w:after="0" w:afterAutospacing="0"/>
        <w:jc w:val="both"/>
        <w:rPr>
          <w:color w:val="212529"/>
        </w:rPr>
      </w:pPr>
      <w:r w:rsidRPr="005F543C">
        <w:rPr>
          <w:color w:val="212529"/>
        </w:rPr>
        <w:t>How to distinguish noises and edges still matters in sharpening. The difference is that, in smoothing we try to smooth noise and ignore edges and in sharpening we try to enhance edges and ignore noise.</w:t>
      </w:r>
    </w:p>
    <w:p w14:paraId="56DAB1B3" w14:textId="77777777" w:rsidR="005F543C" w:rsidRPr="005F543C" w:rsidRDefault="005F543C" w:rsidP="005F543C">
      <w:pPr>
        <w:pStyle w:val="NormalWeb"/>
        <w:spacing w:after="0" w:afterAutospacing="0"/>
        <w:jc w:val="both"/>
        <w:rPr>
          <w:color w:val="212529"/>
        </w:rPr>
      </w:pPr>
      <w:r w:rsidRPr="005F543C">
        <w:rPr>
          <w:color w:val="212529"/>
        </w:rPr>
        <w:t>Some applications of where sharpening filters are used are:</w:t>
      </w:r>
    </w:p>
    <w:p w14:paraId="1EDFFDC4" w14:textId="77777777" w:rsidR="005F543C" w:rsidRPr="005F543C" w:rsidRDefault="005F543C" w:rsidP="005F543C">
      <w:pPr>
        <w:numPr>
          <w:ilvl w:val="0"/>
          <w:numId w:val="2"/>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Medical image visualization</w:t>
      </w:r>
    </w:p>
    <w:p w14:paraId="12170499" w14:textId="77777777" w:rsidR="005F543C" w:rsidRPr="005F543C" w:rsidRDefault="005F543C" w:rsidP="005F543C">
      <w:pPr>
        <w:numPr>
          <w:ilvl w:val="0"/>
          <w:numId w:val="2"/>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Photo enhancement</w:t>
      </w:r>
    </w:p>
    <w:p w14:paraId="1818247F" w14:textId="77777777" w:rsidR="005F543C" w:rsidRPr="005F543C" w:rsidRDefault="005F543C" w:rsidP="005F543C">
      <w:pPr>
        <w:numPr>
          <w:ilvl w:val="0"/>
          <w:numId w:val="2"/>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Industrial defect detection</w:t>
      </w:r>
    </w:p>
    <w:p w14:paraId="713CD77A" w14:textId="77777777" w:rsidR="005F543C" w:rsidRPr="005F543C" w:rsidRDefault="005F543C" w:rsidP="005F543C">
      <w:pPr>
        <w:numPr>
          <w:ilvl w:val="0"/>
          <w:numId w:val="2"/>
        </w:numPr>
        <w:spacing w:before="100" w:beforeAutospacing="1" w:after="0" w:line="240" w:lineRule="auto"/>
        <w:jc w:val="both"/>
        <w:rPr>
          <w:rFonts w:ascii="Times New Roman" w:hAnsi="Times New Roman" w:cs="Times New Roman"/>
          <w:color w:val="212529"/>
        </w:rPr>
      </w:pPr>
      <w:r w:rsidRPr="005F543C">
        <w:rPr>
          <w:rFonts w:ascii="Times New Roman" w:hAnsi="Times New Roman" w:cs="Times New Roman"/>
          <w:color w:val="212529"/>
        </w:rPr>
        <w:t>Autonomous guidance in military systems</w:t>
      </w:r>
    </w:p>
    <w:p w14:paraId="46235E21" w14:textId="77777777" w:rsidR="005F543C" w:rsidRPr="005F543C" w:rsidRDefault="005F543C" w:rsidP="005F543C">
      <w:pPr>
        <w:pStyle w:val="NormalWeb"/>
        <w:spacing w:after="0" w:afterAutospacing="0"/>
        <w:jc w:val="both"/>
        <w:rPr>
          <w:color w:val="212529"/>
        </w:rPr>
      </w:pPr>
      <w:r w:rsidRPr="005F543C">
        <w:rPr>
          <w:color w:val="212529"/>
        </w:rPr>
        <w:t>There are a couple of filters that can be used for sharpening. In this article, we will introduce one of the most popular filters — Laplace operator, which is based on second order differential.</w:t>
      </w:r>
    </w:p>
    <w:p w14:paraId="55DEE6BD" w14:textId="77777777" w:rsidR="005F543C" w:rsidRPr="005F543C" w:rsidRDefault="005F543C" w:rsidP="005F543C">
      <w:pPr>
        <w:pStyle w:val="NormalWeb"/>
        <w:spacing w:after="0" w:afterAutospacing="0"/>
        <w:jc w:val="both"/>
        <w:rPr>
          <w:color w:val="212529"/>
        </w:rPr>
      </w:pPr>
      <w:r w:rsidRPr="005F543C">
        <w:rPr>
          <w:color w:val="212529"/>
        </w:rPr>
        <w:t>The corresponding filter template is as follows:</w:t>
      </w:r>
    </w:p>
    <w:p w14:paraId="6346B6D3" w14:textId="058DA669" w:rsidR="005F543C" w:rsidRPr="005F543C" w:rsidRDefault="005F543C" w:rsidP="005F543C">
      <w:pPr>
        <w:pStyle w:val="NormalWeb"/>
        <w:spacing w:after="0" w:afterAutospacing="0"/>
        <w:jc w:val="both"/>
        <w:rPr>
          <w:color w:val="212529"/>
        </w:rPr>
      </w:pPr>
      <w:r w:rsidRPr="005F543C">
        <w:rPr>
          <w:noProof/>
          <w:color w:val="212529"/>
        </w:rPr>
        <w:lastRenderedPageBreak/>
        <w:drawing>
          <wp:inline distT="0" distB="0" distL="0" distR="0" wp14:anchorId="206BA275" wp14:editId="12A69065">
            <wp:extent cx="6115050" cy="2257425"/>
            <wp:effectExtent l="0" t="0" r="0" b="9525"/>
            <wp:docPr id="7" name="Picture 7" descr="tab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2257425"/>
                    </a:xfrm>
                    <a:prstGeom prst="rect">
                      <a:avLst/>
                    </a:prstGeom>
                    <a:noFill/>
                    <a:ln>
                      <a:noFill/>
                    </a:ln>
                  </pic:spPr>
                </pic:pic>
              </a:graphicData>
            </a:graphic>
          </wp:inline>
        </w:drawing>
      </w:r>
    </w:p>
    <w:p w14:paraId="2AE0B883" w14:textId="77777777" w:rsidR="005F543C" w:rsidRPr="005F543C" w:rsidRDefault="005F543C" w:rsidP="005F543C">
      <w:pPr>
        <w:pStyle w:val="NormalWeb"/>
        <w:spacing w:after="0" w:afterAutospacing="0"/>
        <w:jc w:val="both"/>
        <w:rPr>
          <w:color w:val="212529"/>
        </w:rPr>
      </w:pPr>
      <w:r w:rsidRPr="005F543C">
        <w:rPr>
          <w:color w:val="212529"/>
        </w:rPr>
        <w:t>With the sharpening enhancement, two numbers with the same absolute value represent the same response, so w1 is equivalent to the following template w2:</w:t>
      </w:r>
    </w:p>
    <w:p w14:paraId="0A1336BC" w14:textId="6830B7D5" w:rsidR="005F543C" w:rsidRPr="005F543C" w:rsidRDefault="005F543C" w:rsidP="005F543C">
      <w:pPr>
        <w:pStyle w:val="NormalWeb"/>
        <w:spacing w:after="0" w:afterAutospacing="0"/>
        <w:jc w:val="both"/>
        <w:rPr>
          <w:color w:val="212529"/>
        </w:rPr>
      </w:pPr>
      <w:r w:rsidRPr="005F543C">
        <w:rPr>
          <w:noProof/>
          <w:color w:val="212529"/>
        </w:rPr>
        <w:drawing>
          <wp:inline distT="0" distB="0" distL="0" distR="0" wp14:anchorId="5C442231" wp14:editId="66862C95">
            <wp:extent cx="6115050" cy="2085975"/>
            <wp:effectExtent l="0" t="0" r="0" b="9525"/>
            <wp:docPr id="5" name="Picture 5" descr="tab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1E27862B" w14:textId="77777777" w:rsidR="005F543C" w:rsidRPr="005F543C" w:rsidRDefault="005F543C" w:rsidP="005F543C">
      <w:pPr>
        <w:pStyle w:val="NormalWeb"/>
        <w:spacing w:after="0" w:afterAutospacing="0"/>
        <w:jc w:val="both"/>
        <w:rPr>
          <w:color w:val="212529"/>
        </w:rPr>
      </w:pPr>
      <w:r w:rsidRPr="005F543C">
        <w:rPr>
          <w:color w:val="212529"/>
        </w:rPr>
        <w:t>Taking a further look at the structure of the Laplacian template, we see that the template is isotropic for a 90-degree rotation. Laplace operator performs well for edges in the horizontal direction and the vertical direction, thus avoiding the hassle of having to filter twice.</w:t>
      </w:r>
    </w:p>
    <w:p w14:paraId="6D52D81D" w14:textId="77777777" w:rsidR="005F543C" w:rsidRPr="005F543C" w:rsidRDefault="005F543C" w:rsidP="005F543C">
      <w:pPr>
        <w:pStyle w:val="NormalWeb"/>
        <w:spacing w:after="0" w:afterAutospacing="0"/>
        <w:jc w:val="both"/>
        <w:rPr>
          <w:color w:val="212529"/>
        </w:rPr>
      </w:pPr>
      <w:r w:rsidRPr="005F543C">
        <w:rPr>
          <w:color w:val="212529"/>
        </w:rPr>
        <w:t>Example</w:t>
      </w:r>
    </w:p>
    <w:p w14:paraId="1E39CF17" w14:textId="09DA5385" w:rsidR="005F543C" w:rsidRPr="005F543C" w:rsidRDefault="005F543C" w:rsidP="005F543C">
      <w:pPr>
        <w:pStyle w:val="NormalWeb"/>
        <w:spacing w:after="0" w:afterAutospacing="0"/>
        <w:jc w:val="both"/>
        <w:rPr>
          <w:color w:val="212529"/>
        </w:rPr>
      </w:pPr>
      <w:r w:rsidRPr="005F543C">
        <w:rPr>
          <w:noProof/>
          <w:color w:val="212529"/>
        </w:rPr>
        <w:drawing>
          <wp:inline distT="0" distB="0" distL="0" distR="0" wp14:anchorId="3CE09AC7" wp14:editId="7D8725D7">
            <wp:extent cx="6115050" cy="2600325"/>
            <wp:effectExtent l="0" t="0" r="0" b="9525"/>
            <wp:docPr id="4" name="Picture 4" descr="before-shar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fore-sharpe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2600325"/>
                    </a:xfrm>
                    <a:prstGeom prst="rect">
                      <a:avLst/>
                    </a:prstGeom>
                    <a:noFill/>
                    <a:ln>
                      <a:noFill/>
                    </a:ln>
                  </pic:spPr>
                </pic:pic>
              </a:graphicData>
            </a:graphic>
          </wp:inline>
        </w:drawing>
      </w:r>
    </w:p>
    <w:p w14:paraId="2ACA7741" w14:textId="647505AF" w:rsidR="005F543C" w:rsidRPr="005F543C" w:rsidRDefault="005F543C" w:rsidP="005F543C">
      <w:pPr>
        <w:pStyle w:val="NormalWeb"/>
        <w:spacing w:after="0" w:afterAutospacing="0"/>
        <w:jc w:val="both"/>
        <w:rPr>
          <w:color w:val="212529"/>
        </w:rPr>
      </w:pPr>
      <w:r w:rsidRPr="005F543C">
        <w:rPr>
          <w:noProof/>
          <w:color w:val="212529"/>
        </w:rPr>
        <w:lastRenderedPageBreak/>
        <w:drawing>
          <wp:inline distT="0" distB="0" distL="0" distR="0" wp14:anchorId="0F9E8A21" wp14:editId="54DC0CC4">
            <wp:extent cx="6115050" cy="2971800"/>
            <wp:effectExtent l="0" t="0" r="0" b="0"/>
            <wp:docPr id="3" name="Picture 3" descr="after-shar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fter-sharpe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14:paraId="344DC08C" w14:textId="77777777" w:rsidR="005F543C" w:rsidRPr="005F543C" w:rsidRDefault="005F543C" w:rsidP="005F543C">
      <w:pPr>
        <w:spacing w:before="300" w:after="0" w:line="240" w:lineRule="auto"/>
        <w:jc w:val="both"/>
        <w:rPr>
          <w:rFonts w:ascii="Times New Roman" w:hAnsi="Times New Roman" w:cs="Times New Roman"/>
        </w:rPr>
      </w:pPr>
      <w:r w:rsidRPr="005F543C">
        <w:rPr>
          <w:rFonts w:ascii="Times New Roman" w:hAnsi="Times New Roman" w:cs="Times New Roman"/>
        </w:rPr>
        <w:pict w14:anchorId="5025D28E">
          <v:rect id="_x0000_i1047" style="width:0;height:0" o:hrstd="t" o:hrnoshade="t" o:hr="t" fillcolor="#212529" stroked="f"/>
        </w:pict>
      </w:r>
    </w:p>
    <w:p w14:paraId="495DB849" w14:textId="77777777" w:rsidR="005F543C" w:rsidRPr="005F543C" w:rsidRDefault="005F543C" w:rsidP="005F543C">
      <w:pPr>
        <w:spacing w:after="0" w:line="240" w:lineRule="auto"/>
        <w:jc w:val="both"/>
        <w:rPr>
          <w:rFonts w:ascii="Times New Roman" w:hAnsi="Times New Roman" w:cs="Times New Roman"/>
          <w:b/>
          <w:sz w:val="24"/>
          <w:szCs w:val="24"/>
        </w:rPr>
      </w:pPr>
    </w:p>
    <w:p w14:paraId="41D203B1" w14:textId="30E4818E" w:rsidR="00283EE3" w:rsidRPr="005F543C" w:rsidRDefault="00283EE3" w:rsidP="005F543C">
      <w:pPr>
        <w:spacing w:after="0" w:line="240" w:lineRule="auto"/>
        <w:jc w:val="both"/>
        <w:rPr>
          <w:rFonts w:ascii="Times New Roman" w:hAnsi="Times New Roman" w:cs="Times New Roman"/>
          <w:b/>
          <w:sz w:val="24"/>
          <w:szCs w:val="24"/>
        </w:rPr>
      </w:pPr>
    </w:p>
    <w:p w14:paraId="494AFFC6" w14:textId="77777777" w:rsidR="00283EE3" w:rsidRPr="005F543C" w:rsidRDefault="00283EE3" w:rsidP="005F543C">
      <w:pPr>
        <w:spacing w:after="0" w:line="240" w:lineRule="auto"/>
        <w:jc w:val="both"/>
        <w:rPr>
          <w:rFonts w:ascii="Times New Roman" w:hAnsi="Times New Roman" w:cs="Times New Roman"/>
          <w:b/>
          <w:sz w:val="24"/>
          <w:szCs w:val="24"/>
        </w:rPr>
      </w:pPr>
    </w:p>
    <w:p w14:paraId="08D15E71" w14:textId="77777777" w:rsidR="003929DC" w:rsidRPr="005F543C" w:rsidRDefault="003929DC" w:rsidP="005F543C">
      <w:pPr>
        <w:spacing w:after="0" w:line="240" w:lineRule="auto"/>
        <w:jc w:val="both"/>
        <w:rPr>
          <w:rFonts w:ascii="Times New Roman" w:hAnsi="Times New Roman" w:cs="Times New Roman"/>
          <w:b/>
          <w:sz w:val="24"/>
          <w:szCs w:val="24"/>
        </w:rPr>
      </w:pPr>
    </w:p>
    <w:sectPr w:rsidR="003929DC" w:rsidRPr="005F543C" w:rsidSect="001C19CB">
      <w:pgSz w:w="11906" w:h="16838" w:code="9"/>
      <w:pgMar w:top="547" w:right="720" w:bottom="245"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7D26"/>
    <w:multiLevelType w:val="multilevel"/>
    <w:tmpl w:val="FF3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175F3"/>
    <w:multiLevelType w:val="multilevel"/>
    <w:tmpl w:val="5F58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449373">
    <w:abstractNumId w:val="1"/>
  </w:num>
  <w:num w:numId="2" w16cid:durableId="203799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AF"/>
    <w:rsid w:val="00085FA8"/>
    <w:rsid w:val="000A51EB"/>
    <w:rsid w:val="000D7453"/>
    <w:rsid w:val="000E4340"/>
    <w:rsid w:val="001610F8"/>
    <w:rsid w:val="001B7F1C"/>
    <w:rsid w:val="001C19CB"/>
    <w:rsid w:val="001D4575"/>
    <w:rsid w:val="0020433F"/>
    <w:rsid w:val="00281F96"/>
    <w:rsid w:val="00282852"/>
    <w:rsid w:val="00283EE3"/>
    <w:rsid w:val="002922AF"/>
    <w:rsid w:val="002D7290"/>
    <w:rsid w:val="00321584"/>
    <w:rsid w:val="00326A90"/>
    <w:rsid w:val="003929DC"/>
    <w:rsid w:val="003F63F5"/>
    <w:rsid w:val="004C3BAD"/>
    <w:rsid w:val="0051078C"/>
    <w:rsid w:val="00552AF5"/>
    <w:rsid w:val="00563CC2"/>
    <w:rsid w:val="00570A41"/>
    <w:rsid w:val="005F543C"/>
    <w:rsid w:val="00624886"/>
    <w:rsid w:val="006A43B9"/>
    <w:rsid w:val="006A524B"/>
    <w:rsid w:val="006D3C89"/>
    <w:rsid w:val="0071042E"/>
    <w:rsid w:val="007603EE"/>
    <w:rsid w:val="007C3FAA"/>
    <w:rsid w:val="008055C8"/>
    <w:rsid w:val="008336EA"/>
    <w:rsid w:val="00856DB6"/>
    <w:rsid w:val="00860B50"/>
    <w:rsid w:val="008A0E8E"/>
    <w:rsid w:val="00913BA7"/>
    <w:rsid w:val="009200B9"/>
    <w:rsid w:val="009B5D3B"/>
    <w:rsid w:val="009B7037"/>
    <w:rsid w:val="009C2CCC"/>
    <w:rsid w:val="009F56E5"/>
    <w:rsid w:val="00A8543F"/>
    <w:rsid w:val="00AA5719"/>
    <w:rsid w:val="00B25F4C"/>
    <w:rsid w:val="00B44DFA"/>
    <w:rsid w:val="00BB386D"/>
    <w:rsid w:val="00C63494"/>
    <w:rsid w:val="00D17F86"/>
    <w:rsid w:val="00D4124B"/>
    <w:rsid w:val="00E966A3"/>
    <w:rsid w:val="00EC5C16"/>
    <w:rsid w:val="00ED4DE8"/>
    <w:rsid w:val="00F253FB"/>
    <w:rsid w:val="00F33B39"/>
    <w:rsid w:val="00FF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6EC3"/>
  <w15:chartTrackingRefBased/>
  <w15:docId w15:val="{E6725004-0BD7-4B22-BF8D-7DF91E85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F54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54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9">
    <w:name w:val="heading 9"/>
    <w:basedOn w:val="Normal"/>
    <w:next w:val="Normal"/>
    <w:link w:val="Heading9Char"/>
    <w:qFormat/>
    <w:rsid w:val="00F33B39"/>
    <w:pPr>
      <w:keepNext/>
      <w:spacing w:after="0" w:line="240" w:lineRule="auto"/>
      <w:outlineLvl w:val="8"/>
    </w:pPr>
    <w:rPr>
      <w:rFonts w:ascii="Arial" w:eastAsia="Times New Roman" w:hAnsi="Arial" w:cs="Times New Roman"/>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F33B39"/>
    <w:rPr>
      <w:rFonts w:ascii="Arial" w:eastAsia="Times New Roman" w:hAnsi="Arial" w:cs="Times New Roman"/>
      <w:szCs w:val="24"/>
      <w:u w:val="single"/>
    </w:rPr>
  </w:style>
  <w:style w:type="paragraph" w:customStyle="1" w:styleId="TableParagraph">
    <w:name w:val="Table Paragraph"/>
    <w:basedOn w:val="Normal"/>
    <w:uiPriority w:val="1"/>
    <w:qFormat/>
    <w:rsid w:val="004C3BAD"/>
    <w:pPr>
      <w:widowControl w:val="0"/>
      <w:autoSpaceDE w:val="0"/>
      <w:autoSpaceDN w:val="0"/>
      <w:spacing w:before="95" w:after="0" w:line="240" w:lineRule="auto"/>
      <w:jc w:val="center"/>
    </w:pPr>
    <w:rPr>
      <w:rFonts w:ascii="Times New Roman" w:eastAsia="Times New Roman" w:hAnsi="Times New Roman" w:cs="Times New Roman"/>
      <w:lang w:bidi="en-US"/>
    </w:rPr>
  </w:style>
  <w:style w:type="character" w:customStyle="1" w:styleId="Heading2Char">
    <w:name w:val="Heading 2 Char"/>
    <w:basedOn w:val="DefaultParagraphFont"/>
    <w:link w:val="Heading2"/>
    <w:uiPriority w:val="9"/>
    <w:semiHidden/>
    <w:rsid w:val="005F54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F543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F54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4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9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MKCE STAFF 33</dc:creator>
  <cp:keywords/>
  <dc:description/>
  <cp:lastModifiedBy>MKCE STAFF 33</cp:lastModifiedBy>
  <cp:revision>7</cp:revision>
  <cp:lastPrinted>2022-10-14T09:34:00Z</cp:lastPrinted>
  <dcterms:created xsi:type="dcterms:W3CDTF">2022-10-14T09:28:00Z</dcterms:created>
  <dcterms:modified xsi:type="dcterms:W3CDTF">2022-10-14T09:34:00Z</dcterms:modified>
</cp:coreProperties>
</file>