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71B4" w14:textId="77777777" w:rsidR="004260DD" w:rsidRDefault="004260DD" w:rsidP="004260DD">
      <w:pPr>
        <w:pStyle w:val="Balk3"/>
        <w:ind w:left="3147" w:right="3166"/>
        <w:jc w:val="center"/>
        <w:rPr>
          <w:rFonts w:ascii="Times New Roman" w:hAnsi="Times New Roman" w:cs="Times New Roman"/>
        </w:rPr>
      </w:pPr>
      <w:r>
        <w:rPr>
          <w:rFonts w:ascii="Times New Roman" w:hAnsi="Times New Roman" w:cs="Times New Roman"/>
        </w:rPr>
        <w:t xml:space="preserve">    MAKALE İNCELEME FORMU</w:t>
      </w:r>
    </w:p>
    <w:p w14:paraId="0597C82E" w14:textId="77777777" w:rsidR="004260DD" w:rsidRDefault="004260DD" w:rsidP="004260DD">
      <w:pPr>
        <w:pStyle w:val="GvdeMetni"/>
        <w:spacing w:before="7" w:after="1"/>
        <w:rPr>
          <w:rFonts w:ascii="Times New Roman" w:hAnsi="Times New Roman" w:cs="Times New Roman"/>
          <w:b/>
        </w:rPr>
      </w:pPr>
    </w:p>
    <w:tbl>
      <w:tblPr>
        <w:tblStyle w:val="TableNormal"/>
        <w:tblW w:w="895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3"/>
        <w:gridCol w:w="4202"/>
      </w:tblGrid>
      <w:tr w:rsidR="004260DD" w14:paraId="2E81FAA9" w14:textId="77777777" w:rsidTr="004260DD">
        <w:trPr>
          <w:trHeight w:val="282"/>
        </w:trPr>
        <w:tc>
          <w:tcPr>
            <w:tcW w:w="4753" w:type="dxa"/>
            <w:tcBorders>
              <w:top w:val="single" w:sz="4" w:space="0" w:color="000000"/>
              <w:left w:val="single" w:sz="4" w:space="0" w:color="000000"/>
              <w:bottom w:val="single" w:sz="4" w:space="0" w:color="000000"/>
              <w:right w:val="single" w:sz="4" w:space="0" w:color="000000"/>
            </w:tcBorders>
          </w:tcPr>
          <w:p w14:paraId="2AE7529F" w14:textId="77777777" w:rsidR="004260DD" w:rsidRDefault="004260DD">
            <w:pPr>
              <w:pStyle w:val="TableParagraph"/>
              <w:spacing w:line="248" w:lineRule="exact"/>
              <w:ind w:left="107"/>
              <w:rPr>
                <w:rFonts w:ascii="Times New Roman" w:hAnsi="Times New Roman" w:cs="Times New Roman"/>
                <w:b/>
                <w:lang w:eastAsia="en-US"/>
              </w:rPr>
            </w:pPr>
            <w:r>
              <w:rPr>
                <w:rFonts w:ascii="Times New Roman" w:hAnsi="Times New Roman" w:cs="Times New Roman"/>
                <w:b/>
                <w:lang w:eastAsia="en-US"/>
              </w:rPr>
              <w:t>Makalenin Adı</w:t>
            </w:r>
          </w:p>
          <w:p w14:paraId="0759634D" w14:textId="77777777" w:rsidR="004260DD" w:rsidRDefault="004260DD">
            <w:pPr>
              <w:pStyle w:val="TableParagraph"/>
              <w:spacing w:line="248" w:lineRule="exact"/>
              <w:ind w:left="107"/>
              <w:rPr>
                <w:rFonts w:ascii="Times New Roman" w:hAnsi="Times New Roman" w:cs="Times New Roman"/>
                <w:b/>
                <w:lang w:eastAsia="en-US"/>
              </w:rPr>
            </w:pPr>
          </w:p>
          <w:p w14:paraId="0B4323AB" w14:textId="77777777" w:rsidR="004260DD" w:rsidRDefault="004260DD">
            <w:pPr>
              <w:pStyle w:val="TableParagraph"/>
              <w:spacing w:line="248" w:lineRule="exact"/>
              <w:ind w:left="107"/>
              <w:rPr>
                <w:rFonts w:ascii="Times New Roman" w:hAnsi="Times New Roman" w:cs="Times New Roman"/>
                <w:b/>
                <w:lang w:eastAsia="en-US"/>
              </w:rPr>
            </w:pPr>
          </w:p>
        </w:tc>
        <w:tc>
          <w:tcPr>
            <w:tcW w:w="4202" w:type="dxa"/>
            <w:tcBorders>
              <w:top w:val="single" w:sz="4" w:space="0" w:color="000000"/>
              <w:left w:val="single" w:sz="4" w:space="0" w:color="000000"/>
              <w:bottom w:val="single" w:sz="4" w:space="0" w:color="000000"/>
              <w:right w:val="single" w:sz="4" w:space="0" w:color="000000"/>
            </w:tcBorders>
          </w:tcPr>
          <w:p w14:paraId="2B16BF9F" w14:textId="4812AF1E" w:rsidR="004260DD" w:rsidRPr="004260DD" w:rsidRDefault="004260DD" w:rsidP="004260DD">
            <w:pPr>
              <w:pStyle w:val="Balk1"/>
              <w:shd w:val="clear" w:color="auto" w:fill="FFFFFF"/>
              <w:spacing w:before="0"/>
              <w:rPr>
                <w:rFonts w:ascii="Times New Roman" w:eastAsia="Times New Roman" w:hAnsi="Times New Roman" w:cs="Times New Roman"/>
                <w:color w:val="111111"/>
                <w:sz w:val="22"/>
                <w:szCs w:val="22"/>
                <w:lang w:bidi="ar-SA"/>
              </w:rPr>
            </w:pPr>
            <w:r>
              <w:rPr>
                <w:rFonts w:ascii="Times New Roman" w:hAnsi="Times New Roman" w:cs="Times New Roman"/>
                <w:b/>
                <w:bCs/>
                <w:color w:val="111111"/>
                <w:sz w:val="22"/>
                <w:szCs w:val="22"/>
              </w:rPr>
              <w:t xml:space="preserve">  </w:t>
            </w:r>
            <w:r w:rsidRPr="004260DD">
              <w:rPr>
                <w:rFonts w:ascii="Times New Roman" w:hAnsi="Times New Roman" w:cs="Times New Roman"/>
                <w:b/>
                <w:bCs/>
                <w:color w:val="111111"/>
                <w:sz w:val="22"/>
                <w:szCs w:val="22"/>
              </w:rPr>
              <w:t>Bibliyoterapi Tekniğinin Ortaokul 8. Sınıf Öğrencilerinin Matematik Başarıları ve Tutumlarına Etkisinin İncelenmesi</w:t>
            </w:r>
          </w:p>
          <w:p w14:paraId="29BC0E6B" w14:textId="77777777" w:rsidR="004260DD" w:rsidRDefault="004260DD">
            <w:pPr>
              <w:pStyle w:val="TableParagraph"/>
              <w:rPr>
                <w:rFonts w:ascii="Times New Roman" w:hAnsi="Times New Roman" w:cs="Times New Roman"/>
                <w:lang w:eastAsia="en-US"/>
              </w:rPr>
            </w:pPr>
          </w:p>
        </w:tc>
      </w:tr>
      <w:tr w:rsidR="004260DD" w14:paraId="24C76C6E" w14:textId="77777777" w:rsidTr="004260DD">
        <w:trPr>
          <w:trHeight w:val="664"/>
        </w:trPr>
        <w:tc>
          <w:tcPr>
            <w:tcW w:w="4753" w:type="dxa"/>
            <w:tcBorders>
              <w:top w:val="single" w:sz="4" w:space="0" w:color="000000"/>
              <w:left w:val="single" w:sz="4" w:space="0" w:color="000000"/>
              <w:bottom w:val="single" w:sz="4" w:space="0" w:color="000000"/>
              <w:right w:val="single" w:sz="4" w:space="0" w:color="000000"/>
            </w:tcBorders>
            <w:hideMark/>
          </w:tcPr>
          <w:p w14:paraId="4B79EC6D" w14:textId="77777777" w:rsidR="004260DD" w:rsidRDefault="004260DD">
            <w:pPr>
              <w:pStyle w:val="TableParagraph"/>
              <w:spacing w:line="252" w:lineRule="auto"/>
              <w:ind w:left="107" w:right="3054"/>
              <w:rPr>
                <w:rFonts w:ascii="Times New Roman" w:hAnsi="Times New Roman" w:cs="Times New Roman"/>
                <w:b/>
                <w:lang w:eastAsia="en-US"/>
              </w:rPr>
            </w:pPr>
            <w:r>
              <w:rPr>
                <w:rFonts w:ascii="Times New Roman" w:hAnsi="Times New Roman" w:cs="Times New Roman"/>
                <w:b/>
                <w:w w:val="90"/>
                <w:lang w:eastAsia="en-US"/>
              </w:rPr>
              <w:t>Yazarın Adı</w:t>
            </w:r>
          </w:p>
        </w:tc>
        <w:tc>
          <w:tcPr>
            <w:tcW w:w="4202" w:type="dxa"/>
            <w:tcBorders>
              <w:top w:val="single" w:sz="4" w:space="0" w:color="000000"/>
              <w:left w:val="single" w:sz="4" w:space="0" w:color="000000"/>
              <w:bottom w:val="single" w:sz="4" w:space="0" w:color="000000"/>
              <w:right w:val="single" w:sz="4" w:space="0" w:color="000000"/>
            </w:tcBorders>
          </w:tcPr>
          <w:p w14:paraId="1F6FF2EF" w14:textId="0FD4E91E" w:rsidR="004260DD" w:rsidRPr="004260DD" w:rsidRDefault="004260DD">
            <w:pPr>
              <w:pStyle w:val="TableParagraph"/>
              <w:rPr>
                <w:rFonts w:ascii="Times New Roman" w:hAnsi="Times New Roman" w:cs="Times New Roman"/>
                <w:b/>
                <w:bCs/>
                <w:lang w:eastAsia="en-US"/>
              </w:rPr>
            </w:pPr>
            <w:r>
              <w:rPr>
                <w:rFonts w:ascii="Times New Roman" w:hAnsi="Times New Roman" w:cs="Times New Roman"/>
                <w:b/>
                <w:bCs/>
                <w:lang w:eastAsia="en-US"/>
              </w:rPr>
              <w:t xml:space="preserve">  Cemil İNAN-Serdar ERKUŞ</w:t>
            </w:r>
          </w:p>
        </w:tc>
      </w:tr>
      <w:tr w:rsidR="004260DD" w14:paraId="0F41B60A" w14:textId="77777777" w:rsidTr="004260DD">
        <w:trPr>
          <w:trHeight w:val="979"/>
        </w:trPr>
        <w:tc>
          <w:tcPr>
            <w:tcW w:w="4753" w:type="dxa"/>
            <w:tcBorders>
              <w:top w:val="single" w:sz="4" w:space="0" w:color="000000"/>
              <w:left w:val="single" w:sz="4" w:space="0" w:color="000000"/>
              <w:bottom w:val="single" w:sz="4" w:space="0" w:color="000000"/>
              <w:right w:val="single" w:sz="4" w:space="0" w:color="000000"/>
            </w:tcBorders>
            <w:hideMark/>
          </w:tcPr>
          <w:p w14:paraId="119774E1" w14:textId="77777777" w:rsidR="004260DD" w:rsidRDefault="004260DD">
            <w:pPr>
              <w:pStyle w:val="TableParagraph"/>
              <w:ind w:left="107"/>
              <w:rPr>
                <w:rFonts w:ascii="Times New Roman" w:hAnsi="Times New Roman" w:cs="Times New Roman"/>
                <w:b/>
                <w:lang w:eastAsia="en-US"/>
              </w:rPr>
            </w:pPr>
            <w:r>
              <w:rPr>
                <w:rFonts w:ascii="Times New Roman" w:hAnsi="Times New Roman" w:cs="Times New Roman"/>
                <w:b/>
                <w:w w:val="95"/>
                <w:lang w:eastAsia="en-US"/>
              </w:rPr>
              <w:t>Yayımlandığı Derginin Adı, Cilt No, Sayfa No, Yayın yılı</w:t>
            </w:r>
          </w:p>
        </w:tc>
        <w:tc>
          <w:tcPr>
            <w:tcW w:w="4202" w:type="dxa"/>
            <w:tcBorders>
              <w:top w:val="single" w:sz="4" w:space="0" w:color="000000"/>
              <w:left w:val="single" w:sz="4" w:space="0" w:color="000000"/>
              <w:bottom w:val="single" w:sz="4" w:space="0" w:color="000000"/>
              <w:right w:val="single" w:sz="4" w:space="0" w:color="000000"/>
            </w:tcBorders>
          </w:tcPr>
          <w:p w14:paraId="7A6BA910" w14:textId="75FFE7DB" w:rsidR="004260DD" w:rsidRPr="004260DD" w:rsidRDefault="004260DD">
            <w:pPr>
              <w:pStyle w:val="TableParagraph"/>
              <w:rPr>
                <w:rFonts w:ascii="Times New Roman" w:hAnsi="Times New Roman" w:cs="Times New Roman"/>
                <w:b/>
                <w:bCs/>
                <w:lang w:eastAsia="en-US"/>
              </w:rPr>
            </w:pPr>
            <w:r>
              <w:rPr>
                <w:rFonts w:ascii="Times New Roman" w:hAnsi="Times New Roman" w:cs="Times New Roman"/>
                <w:lang w:eastAsia="en-US"/>
              </w:rPr>
              <w:t xml:space="preserve">  </w:t>
            </w:r>
            <w:r>
              <w:rPr>
                <w:rFonts w:ascii="Times New Roman" w:hAnsi="Times New Roman" w:cs="Times New Roman"/>
                <w:b/>
                <w:bCs/>
                <w:lang w:eastAsia="en-US"/>
              </w:rPr>
              <w:t>Haziran 2018</w:t>
            </w:r>
          </w:p>
        </w:tc>
      </w:tr>
      <w:tr w:rsidR="004260DD" w14:paraId="602C03CB" w14:textId="77777777" w:rsidTr="004260DD">
        <w:trPr>
          <w:trHeight w:val="586"/>
        </w:trPr>
        <w:tc>
          <w:tcPr>
            <w:tcW w:w="4753" w:type="dxa"/>
            <w:tcBorders>
              <w:top w:val="single" w:sz="4" w:space="0" w:color="000000"/>
              <w:left w:val="single" w:sz="4" w:space="0" w:color="000000"/>
              <w:bottom w:val="single" w:sz="4" w:space="0" w:color="000000"/>
              <w:right w:val="single" w:sz="4" w:space="0" w:color="000000"/>
            </w:tcBorders>
            <w:hideMark/>
          </w:tcPr>
          <w:p w14:paraId="66F14E69" w14:textId="77777777" w:rsidR="004260DD" w:rsidRDefault="004260DD">
            <w:pPr>
              <w:pStyle w:val="TableParagraph"/>
              <w:ind w:left="107"/>
              <w:rPr>
                <w:rFonts w:ascii="Times New Roman" w:hAnsi="Times New Roman" w:cs="Times New Roman"/>
                <w:b/>
                <w:lang w:eastAsia="en-US"/>
              </w:rPr>
            </w:pPr>
            <w:r>
              <w:rPr>
                <w:rFonts w:ascii="Times New Roman" w:hAnsi="Times New Roman" w:cs="Times New Roman"/>
                <w:b/>
                <w:lang w:eastAsia="en-US"/>
              </w:rPr>
              <w:t>Makalenin Konusu</w:t>
            </w:r>
          </w:p>
        </w:tc>
        <w:tc>
          <w:tcPr>
            <w:tcW w:w="4202" w:type="dxa"/>
            <w:tcBorders>
              <w:top w:val="single" w:sz="4" w:space="0" w:color="000000"/>
              <w:left w:val="single" w:sz="4" w:space="0" w:color="000000"/>
              <w:bottom w:val="single" w:sz="4" w:space="0" w:color="000000"/>
              <w:right w:val="single" w:sz="4" w:space="0" w:color="000000"/>
            </w:tcBorders>
          </w:tcPr>
          <w:p w14:paraId="5259F580" w14:textId="756EB318" w:rsidR="004260DD" w:rsidRPr="004260DD" w:rsidRDefault="004260DD">
            <w:pPr>
              <w:pStyle w:val="TableParagraph"/>
              <w:rPr>
                <w:rFonts w:ascii="Times New Roman" w:hAnsi="Times New Roman" w:cs="Times New Roman"/>
                <w:b/>
                <w:bCs/>
                <w:lang w:eastAsia="en-US"/>
              </w:rPr>
            </w:pPr>
            <w:r>
              <w:rPr>
                <w:rFonts w:ascii="Times New Roman" w:hAnsi="Times New Roman" w:cs="Times New Roman"/>
                <w:lang w:eastAsia="en-US"/>
              </w:rPr>
              <w:t xml:space="preserve">  </w:t>
            </w:r>
            <w:r>
              <w:rPr>
                <w:rFonts w:ascii="Times New Roman" w:hAnsi="Times New Roman" w:cs="Times New Roman"/>
                <w:b/>
                <w:bCs/>
                <w:lang w:eastAsia="en-US"/>
              </w:rPr>
              <w:t>Bibliyoterapinin matematik dersindeki başarıya ve görüşlere etkisi</w:t>
            </w:r>
          </w:p>
        </w:tc>
      </w:tr>
      <w:tr w:rsidR="004260DD" w14:paraId="70FB334B" w14:textId="77777777" w:rsidTr="004260DD">
        <w:trPr>
          <w:trHeight w:val="732"/>
        </w:trPr>
        <w:tc>
          <w:tcPr>
            <w:tcW w:w="4753" w:type="dxa"/>
            <w:tcBorders>
              <w:top w:val="single" w:sz="4" w:space="0" w:color="000000"/>
              <w:left w:val="single" w:sz="4" w:space="0" w:color="000000"/>
              <w:bottom w:val="single" w:sz="4" w:space="0" w:color="000000"/>
              <w:right w:val="single" w:sz="4" w:space="0" w:color="000000"/>
            </w:tcBorders>
            <w:hideMark/>
          </w:tcPr>
          <w:p w14:paraId="139A69DA" w14:textId="77777777" w:rsidR="004260DD" w:rsidRDefault="004260DD">
            <w:pPr>
              <w:pStyle w:val="TableParagraph"/>
              <w:ind w:left="107"/>
              <w:rPr>
                <w:rFonts w:ascii="Times New Roman" w:hAnsi="Times New Roman" w:cs="Times New Roman"/>
                <w:b/>
                <w:lang w:eastAsia="en-US"/>
              </w:rPr>
            </w:pPr>
            <w:r>
              <w:rPr>
                <w:rFonts w:ascii="Times New Roman" w:hAnsi="Times New Roman" w:cs="Times New Roman"/>
                <w:b/>
                <w:lang w:eastAsia="en-US"/>
              </w:rPr>
              <w:t>Makalenin Ana Düşüncesi</w:t>
            </w:r>
          </w:p>
        </w:tc>
        <w:tc>
          <w:tcPr>
            <w:tcW w:w="4202" w:type="dxa"/>
            <w:tcBorders>
              <w:top w:val="single" w:sz="4" w:space="0" w:color="000000"/>
              <w:left w:val="single" w:sz="4" w:space="0" w:color="000000"/>
              <w:bottom w:val="single" w:sz="4" w:space="0" w:color="000000"/>
              <w:right w:val="single" w:sz="4" w:space="0" w:color="000000"/>
            </w:tcBorders>
          </w:tcPr>
          <w:p w14:paraId="25DB8146" w14:textId="32D98759" w:rsidR="004260DD" w:rsidRPr="004260DD" w:rsidRDefault="004260DD">
            <w:pPr>
              <w:pStyle w:val="TableParagraph"/>
              <w:rPr>
                <w:rFonts w:ascii="Times New Roman" w:hAnsi="Times New Roman" w:cs="Times New Roman"/>
                <w:b/>
                <w:bCs/>
                <w:lang w:eastAsia="en-US"/>
              </w:rPr>
            </w:pPr>
            <w:r>
              <w:rPr>
                <w:rFonts w:ascii="Times New Roman" w:hAnsi="Times New Roman" w:cs="Times New Roman"/>
                <w:lang w:eastAsia="en-US"/>
              </w:rPr>
              <w:t xml:space="preserve">  </w:t>
            </w:r>
            <w:r>
              <w:rPr>
                <w:rFonts w:ascii="Times New Roman" w:hAnsi="Times New Roman" w:cs="Times New Roman"/>
                <w:b/>
                <w:bCs/>
                <w:lang w:eastAsia="en-US"/>
              </w:rPr>
              <w:t>Bibliyoterapi ile öğrencilere matematiği ve diğer dersleri sevdirmek</w:t>
            </w:r>
          </w:p>
        </w:tc>
      </w:tr>
    </w:tbl>
    <w:p w14:paraId="6FEBAE6B" w14:textId="77777777" w:rsidR="004260DD" w:rsidRDefault="004260DD" w:rsidP="004260DD">
      <w:pPr>
        <w:rPr>
          <w:rFonts w:ascii="Times New Roman" w:hAnsi="Times New Roman" w:cs="Times New Roman"/>
        </w:rPr>
      </w:pPr>
    </w:p>
    <w:p w14:paraId="3F8F278C" w14:textId="77777777" w:rsidR="004260DD" w:rsidRDefault="004260DD" w:rsidP="004260DD">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Özet</w:t>
      </w:r>
    </w:p>
    <w:p w14:paraId="0C8559C4" w14:textId="0118F7CC" w:rsidR="004B2F5D" w:rsidRDefault="004260DD" w:rsidP="004260DD">
      <w:pPr>
        <w:jc w:val="both"/>
        <w:rPr>
          <w:rFonts w:ascii="Times New Roman" w:hAnsi="Times New Roman" w:cs="Times New Roman"/>
        </w:rPr>
      </w:pPr>
      <w:r>
        <w:rPr>
          <w:rFonts w:ascii="Times New Roman" w:hAnsi="Times New Roman" w:cs="Times New Roman"/>
        </w:rPr>
        <w:t xml:space="preserve">    </w:t>
      </w:r>
      <w:r w:rsidR="001F1F48" w:rsidRPr="00D969E3">
        <w:rPr>
          <w:rFonts w:ascii="Times New Roman" w:hAnsi="Times New Roman" w:cs="Times New Roman"/>
        </w:rPr>
        <w:t xml:space="preserve">Özet olarak makalede  bibliyoterapi ve bunun çocuklara olan etkisini </w:t>
      </w:r>
      <w:r w:rsidR="00CB10FE" w:rsidRPr="00D969E3">
        <w:rPr>
          <w:rFonts w:ascii="Times New Roman" w:hAnsi="Times New Roman" w:cs="Times New Roman"/>
        </w:rPr>
        <w:t>kı</w:t>
      </w:r>
      <w:r w:rsidR="001F1F48" w:rsidRPr="00D969E3">
        <w:rPr>
          <w:rFonts w:ascii="Times New Roman" w:hAnsi="Times New Roman" w:cs="Times New Roman"/>
        </w:rPr>
        <w:t>sa bi</w:t>
      </w:r>
      <w:r w:rsidR="00CB10FE" w:rsidRPr="00D969E3">
        <w:rPr>
          <w:rFonts w:ascii="Times New Roman" w:hAnsi="Times New Roman" w:cs="Times New Roman"/>
        </w:rPr>
        <w:t>r</w:t>
      </w:r>
      <w:r w:rsidR="001F1F48" w:rsidRPr="00D969E3">
        <w:rPr>
          <w:rFonts w:ascii="Times New Roman" w:hAnsi="Times New Roman" w:cs="Times New Roman"/>
        </w:rPr>
        <w:t xml:space="preserve"> şekilde özetlemişlerdir. Bibliyoterapi kavramına insanlar kitapla iyileşme sanatı da demektedirler. Kısaca tanımlarsak da kişinin kendini tanıması ve karşılaştığı sorunları okuma yoluyla iyileştirmesini sağlayan bir tekniktir. Eski çağlardan beri bu teknik psikologlar tarafından insanlara karşı uygulanmış</w:t>
      </w:r>
      <w:r w:rsidR="00CB10FE" w:rsidRPr="00D969E3">
        <w:rPr>
          <w:rFonts w:ascii="Times New Roman" w:hAnsi="Times New Roman" w:cs="Times New Roman"/>
        </w:rPr>
        <w:t>tır</w:t>
      </w:r>
      <w:r w:rsidR="001F1F48" w:rsidRPr="00D969E3">
        <w:rPr>
          <w:rFonts w:ascii="Times New Roman" w:hAnsi="Times New Roman" w:cs="Times New Roman"/>
        </w:rPr>
        <w:t xml:space="preserve"> ve olumlu sonuçlar alınmıştır. Bu makalede ise bibliyoterapiyi 2016-2017 eğitim-öğretim yılında Diyarbakır ilinin Kayapınar ilçesinde bulunan Milli Eğitim Bakanlığına bağlı bir ortaokulun 8. sınıflarında öğrenim gören 48 (24 deney ve 24 kontrol) öğrenci kul</w:t>
      </w:r>
      <w:r w:rsidR="00CB10FE" w:rsidRPr="00D969E3">
        <w:rPr>
          <w:rFonts w:ascii="Times New Roman" w:hAnsi="Times New Roman" w:cs="Times New Roman"/>
        </w:rPr>
        <w:t>l</w:t>
      </w:r>
      <w:r w:rsidR="001F1F48" w:rsidRPr="00D969E3">
        <w:rPr>
          <w:rFonts w:ascii="Times New Roman" w:hAnsi="Times New Roman" w:cs="Times New Roman"/>
        </w:rPr>
        <w:t xml:space="preserve">anılmıştır. </w:t>
      </w:r>
      <w:r w:rsidR="006558D2" w:rsidRPr="00D969E3">
        <w:rPr>
          <w:rFonts w:ascii="Times New Roman" w:hAnsi="Times New Roman" w:cs="Times New Roman"/>
        </w:rPr>
        <w:t>Deney grubu olan 24 öğrenciye matematik hakkında bir kitap okutulmuştur. Kontrol grubu olan öğrencilere ise okutulmamı</w:t>
      </w:r>
      <w:r w:rsidR="00CB10FE" w:rsidRPr="00D969E3">
        <w:rPr>
          <w:rFonts w:ascii="Times New Roman" w:hAnsi="Times New Roman" w:cs="Times New Roman"/>
        </w:rPr>
        <w:t>ştır</w:t>
      </w:r>
      <w:r w:rsidR="006558D2" w:rsidRPr="00D969E3">
        <w:rPr>
          <w:rFonts w:ascii="Times New Roman" w:hAnsi="Times New Roman" w:cs="Times New Roman"/>
        </w:rPr>
        <w:t>. Kitap okutulmadan önce ve sonra ise öğrencilere başarı testi yapılmıştır. Ve matematik dersi hakkında düşünceleri sorulmuştur. Deney sonucunda başarı testinden alına</w:t>
      </w:r>
      <w:r w:rsidR="00CB10FE" w:rsidRPr="00D969E3">
        <w:rPr>
          <w:rFonts w:ascii="Times New Roman" w:hAnsi="Times New Roman" w:cs="Times New Roman"/>
        </w:rPr>
        <w:t>n</w:t>
      </w:r>
      <w:r w:rsidR="006558D2" w:rsidRPr="00D969E3">
        <w:rPr>
          <w:rFonts w:ascii="Times New Roman" w:hAnsi="Times New Roman" w:cs="Times New Roman"/>
        </w:rPr>
        <w:t xml:space="preserve"> sonuçlar incelenmiştir ve </w:t>
      </w:r>
      <w:r w:rsidR="00CB10FE" w:rsidRPr="00D969E3">
        <w:rPr>
          <w:rFonts w:ascii="Times New Roman" w:hAnsi="Times New Roman" w:cs="Times New Roman"/>
        </w:rPr>
        <w:t xml:space="preserve">deney grubunun puanlarının yüzde olarak daha yüksek bir artış gösterdiğini, öğrencilerin matematik dersine karşı olan düşünceleri olumlu yönde değiştiği gözlemlenmiş ve bibliyoterapi deney sonucu olumlu yanıt vermiştir. Ayrıca araştırma sonucunda </w:t>
      </w:r>
      <w:r w:rsidR="006C0B98" w:rsidRPr="00D969E3">
        <w:rPr>
          <w:rFonts w:ascii="Times New Roman" w:hAnsi="Times New Roman" w:cs="Times New Roman"/>
        </w:rPr>
        <w:t>bibliyoterapi tekniğinin öğrencilerin ön yargı, korku ve algılarını olumlu yönde değiştirdiğini, öğrencilerin ilgi, istek ve genel uyarılmışlık düzeylerini arttırdığı da gözlemlenmişitr.</w:t>
      </w:r>
    </w:p>
    <w:p w14:paraId="35E705FB" w14:textId="7ADD42DA" w:rsidR="004260DD" w:rsidRPr="004260DD" w:rsidRDefault="004260DD" w:rsidP="004260DD">
      <w:pPr>
        <w:rPr>
          <w:rFonts w:ascii="Times New Roman" w:hAnsi="Times New Roman" w:cs="Times New Roman"/>
        </w:rPr>
      </w:pPr>
    </w:p>
    <w:p w14:paraId="155A943E" w14:textId="4EF5C97E" w:rsidR="004260DD" w:rsidRPr="004260DD" w:rsidRDefault="004260DD" w:rsidP="004260DD">
      <w:pPr>
        <w:rPr>
          <w:rFonts w:ascii="Times New Roman" w:hAnsi="Times New Roman" w:cs="Times New Roman"/>
        </w:rPr>
      </w:pPr>
    </w:p>
    <w:p w14:paraId="463FBEBD" w14:textId="16853BF1" w:rsidR="004260DD" w:rsidRPr="004260DD" w:rsidRDefault="004260DD" w:rsidP="004260DD">
      <w:pPr>
        <w:rPr>
          <w:rFonts w:ascii="Times New Roman" w:hAnsi="Times New Roman" w:cs="Times New Roman"/>
        </w:rPr>
      </w:pPr>
    </w:p>
    <w:p w14:paraId="105959E1" w14:textId="4ED9D199" w:rsidR="004260DD" w:rsidRPr="004260DD" w:rsidRDefault="004260DD" w:rsidP="004260DD">
      <w:pPr>
        <w:rPr>
          <w:rFonts w:ascii="Times New Roman" w:hAnsi="Times New Roman" w:cs="Times New Roman"/>
        </w:rPr>
      </w:pPr>
    </w:p>
    <w:p w14:paraId="154AB1A7" w14:textId="6D8E09B0" w:rsidR="004260DD" w:rsidRPr="004260DD" w:rsidRDefault="004260DD" w:rsidP="004260DD">
      <w:pPr>
        <w:rPr>
          <w:rFonts w:ascii="Times New Roman" w:hAnsi="Times New Roman" w:cs="Times New Roman"/>
        </w:rPr>
      </w:pPr>
    </w:p>
    <w:p w14:paraId="7D16A3B6" w14:textId="68938A34" w:rsidR="004260DD" w:rsidRPr="004260DD" w:rsidRDefault="004260DD" w:rsidP="004260DD">
      <w:pPr>
        <w:rPr>
          <w:rFonts w:ascii="Times New Roman" w:hAnsi="Times New Roman" w:cs="Times New Roman"/>
        </w:rPr>
      </w:pPr>
    </w:p>
    <w:p w14:paraId="7F29EE4A" w14:textId="06A78153" w:rsidR="004260DD" w:rsidRPr="004260DD" w:rsidRDefault="004260DD" w:rsidP="004260DD">
      <w:pPr>
        <w:rPr>
          <w:rFonts w:ascii="Times New Roman" w:hAnsi="Times New Roman" w:cs="Times New Roman"/>
        </w:rPr>
      </w:pPr>
    </w:p>
    <w:p w14:paraId="63190B1E" w14:textId="52CC600E" w:rsidR="004260DD" w:rsidRPr="004260DD" w:rsidRDefault="004260DD" w:rsidP="004260DD">
      <w:pPr>
        <w:rPr>
          <w:rFonts w:ascii="Times New Roman" w:hAnsi="Times New Roman" w:cs="Times New Roman"/>
        </w:rPr>
      </w:pPr>
    </w:p>
    <w:p w14:paraId="058DD0FB" w14:textId="2C96E322" w:rsidR="004260DD" w:rsidRPr="004260DD" w:rsidRDefault="004260DD" w:rsidP="004260DD">
      <w:pPr>
        <w:rPr>
          <w:rFonts w:ascii="Times New Roman" w:hAnsi="Times New Roman" w:cs="Times New Roman"/>
        </w:rPr>
      </w:pPr>
    </w:p>
    <w:p w14:paraId="339460CD" w14:textId="5E525CF5" w:rsidR="004260DD" w:rsidRPr="004260DD" w:rsidRDefault="004260DD" w:rsidP="004260DD">
      <w:pPr>
        <w:rPr>
          <w:rFonts w:ascii="Times New Roman" w:hAnsi="Times New Roman" w:cs="Times New Roman"/>
        </w:rPr>
      </w:pPr>
    </w:p>
    <w:p w14:paraId="18C4FD98" w14:textId="58417AD9" w:rsidR="004260DD" w:rsidRPr="004260DD" w:rsidRDefault="004260DD" w:rsidP="004260DD">
      <w:pPr>
        <w:rPr>
          <w:rFonts w:ascii="Times New Roman" w:hAnsi="Times New Roman" w:cs="Times New Roman"/>
        </w:rPr>
      </w:pPr>
    </w:p>
    <w:p w14:paraId="6312AD5F" w14:textId="5E920DD8" w:rsidR="004260DD" w:rsidRPr="004260DD" w:rsidRDefault="004260DD" w:rsidP="004260DD">
      <w:pPr>
        <w:rPr>
          <w:rFonts w:ascii="Times New Roman" w:hAnsi="Times New Roman" w:cs="Times New Roman"/>
        </w:rPr>
      </w:pPr>
    </w:p>
    <w:p w14:paraId="242A0CBC" w14:textId="7C374609" w:rsidR="004260DD" w:rsidRPr="004260DD" w:rsidRDefault="004260DD" w:rsidP="004260DD">
      <w:pPr>
        <w:rPr>
          <w:rFonts w:ascii="Times New Roman" w:hAnsi="Times New Roman" w:cs="Times New Roman"/>
        </w:rPr>
      </w:pPr>
    </w:p>
    <w:p w14:paraId="6F86BAE2" w14:textId="1EBC546F" w:rsidR="004260DD" w:rsidRPr="004260DD" w:rsidRDefault="004260DD" w:rsidP="004260DD">
      <w:pPr>
        <w:rPr>
          <w:rFonts w:ascii="Times New Roman" w:hAnsi="Times New Roman" w:cs="Times New Roman"/>
        </w:rPr>
      </w:pPr>
    </w:p>
    <w:p w14:paraId="39FFE231" w14:textId="289550A9" w:rsidR="004260DD" w:rsidRPr="004260DD" w:rsidRDefault="004260DD" w:rsidP="004260DD">
      <w:pPr>
        <w:rPr>
          <w:rFonts w:ascii="Times New Roman" w:hAnsi="Times New Roman" w:cs="Times New Roman"/>
        </w:rPr>
      </w:pPr>
    </w:p>
    <w:p w14:paraId="03443B97" w14:textId="6BAEBB50" w:rsidR="004260DD" w:rsidRDefault="004260DD" w:rsidP="004260DD">
      <w:pPr>
        <w:rPr>
          <w:rFonts w:ascii="Times New Roman" w:hAnsi="Times New Roman" w:cs="Times New Roman"/>
        </w:rPr>
      </w:pPr>
    </w:p>
    <w:p w14:paraId="2954D365" w14:textId="363E8051" w:rsidR="004260DD" w:rsidRDefault="004260DD" w:rsidP="004260DD">
      <w:pPr>
        <w:rPr>
          <w:rFonts w:ascii="Times New Roman" w:hAnsi="Times New Roman" w:cs="Times New Roman"/>
        </w:rPr>
      </w:pPr>
    </w:p>
    <w:p w14:paraId="16CD66DD" w14:textId="79550287" w:rsidR="004260DD" w:rsidRPr="004260DD" w:rsidRDefault="00AA4152" w:rsidP="00AA4152">
      <w:pPr>
        <w:pStyle w:val="ListeParagraf"/>
        <w:ind w:left="6615"/>
        <w:rPr>
          <w:rFonts w:ascii="Times New Roman" w:hAnsi="Times New Roman" w:cs="Times New Roman"/>
        </w:rPr>
      </w:pPr>
      <w:r>
        <w:rPr>
          <w:rFonts w:ascii="Times New Roman" w:hAnsi="Times New Roman" w:cs="Times New Roman"/>
        </w:rPr>
        <w:t>-S</w:t>
      </w:r>
      <w:r w:rsidR="004260DD">
        <w:rPr>
          <w:rFonts w:ascii="Times New Roman" w:hAnsi="Times New Roman" w:cs="Times New Roman"/>
        </w:rPr>
        <w:t>ukeyna</w:t>
      </w:r>
      <w:r>
        <w:rPr>
          <w:rFonts w:ascii="Times New Roman" w:hAnsi="Times New Roman" w:cs="Times New Roman"/>
        </w:rPr>
        <w:t xml:space="preserve"> YILDZ</w:t>
      </w:r>
    </w:p>
    <w:sectPr w:rsidR="004260DD" w:rsidRPr="00426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E7B"/>
    <w:multiLevelType w:val="hybridMultilevel"/>
    <w:tmpl w:val="01B6DBC4"/>
    <w:lvl w:ilvl="0" w:tplc="75AA64D0">
      <w:numFmt w:val="bullet"/>
      <w:lvlText w:val="-"/>
      <w:lvlJc w:val="left"/>
      <w:pPr>
        <w:ind w:left="6255" w:hanging="360"/>
      </w:pPr>
      <w:rPr>
        <w:rFonts w:ascii="Times New Roman" w:eastAsia="Arial" w:hAnsi="Times New Roman" w:cs="Times New Roman" w:hint="default"/>
      </w:rPr>
    </w:lvl>
    <w:lvl w:ilvl="1" w:tplc="041F0003" w:tentative="1">
      <w:start w:val="1"/>
      <w:numFmt w:val="bullet"/>
      <w:lvlText w:val="o"/>
      <w:lvlJc w:val="left"/>
      <w:pPr>
        <w:ind w:left="6975" w:hanging="360"/>
      </w:pPr>
      <w:rPr>
        <w:rFonts w:ascii="Courier New" w:hAnsi="Courier New" w:cs="Courier New" w:hint="default"/>
      </w:rPr>
    </w:lvl>
    <w:lvl w:ilvl="2" w:tplc="041F0005" w:tentative="1">
      <w:start w:val="1"/>
      <w:numFmt w:val="bullet"/>
      <w:lvlText w:val=""/>
      <w:lvlJc w:val="left"/>
      <w:pPr>
        <w:ind w:left="7695" w:hanging="360"/>
      </w:pPr>
      <w:rPr>
        <w:rFonts w:ascii="Wingdings" w:hAnsi="Wingdings" w:hint="default"/>
      </w:rPr>
    </w:lvl>
    <w:lvl w:ilvl="3" w:tplc="041F0001" w:tentative="1">
      <w:start w:val="1"/>
      <w:numFmt w:val="bullet"/>
      <w:lvlText w:val=""/>
      <w:lvlJc w:val="left"/>
      <w:pPr>
        <w:ind w:left="8415" w:hanging="360"/>
      </w:pPr>
      <w:rPr>
        <w:rFonts w:ascii="Symbol" w:hAnsi="Symbol" w:hint="default"/>
      </w:rPr>
    </w:lvl>
    <w:lvl w:ilvl="4" w:tplc="041F0003" w:tentative="1">
      <w:start w:val="1"/>
      <w:numFmt w:val="bullet"/>
      <w:lvlText w:val="o"/>
      <w:lvlJc w:val="left"/>
      <w:pPr>
        <w:ind w:left="9135" w:hanging="360"/>
      </w:pPr>
      <w:rPr>
        <w:rFonts w:ascii="Courier New" w:hAnsi="Courier New" w:cs="Courier New" w:hint="default"/>
      </w:rPr>
    </w:lvl>
    <w:lvl w:ilvl="5" w:tplc="041F0005" w:tentative="1">
      <w:start w:val="1"/>
      <w:numFmt w:val="bullet"/>
      <w:lvlText w:val=""/>
      <w:lvlJc w:val="left"/>
      <w:pPr>
        <w:ind w:left="9855" w:hanging="360"/>
      </w:pPr>
      <w:rPr>
        <w:rFonts w:ascii="Wingdings" w:hAnsi="Wingdings" w:hint="default"/>
      </w:rPr>
    </w:lvl>
    <w:lvl w:ilvl="6" w:tplc="041F0001" w:tentative="1">
      <w:start w:val="1"/>
      <w:numFmt w:val="bullet"/>
      <w:lvlText w:val=""/>
      <w:lvlJc w:val="left"/>
      <w:pPr>
        <w:ind w:left="10575" w:hanging="360"/>
      </w:pPr>
      <w:rPr>
        <w:rFonts w:ascii="Symbol" w:hAnsi="Symbol" w:hint="default"/>
      </w:rPr>
    </w:lvl>
    <w:lvl w:ilvl="7" w:tplc="041F0003" w:tentative="1">
      <w:start w:val="1"/>
      <w:numFmt w:val="bullet"/>
      <w:lvlText w:val="o"/>
      <w:lvlJc w:val="left"/>
      <w:pPr>
        <w:ind w:left="11295" w:hanging="360"/>
      </w:pPr>
      <w:rPr>
        <w:rFonts w:ascii="Courier New" w:hAnsi="Courier New" w:cs="Courier New" w:hint="default"/>
      </w:rPr>
    </w:lvl>
    <w:lvl w:ilvl="8" w:tplc="041F0005" w:tentative="1">
      <w:start w:val="1"/>
      <w:numFmt w:val="bullet"/>
      <w:lvlText w:val=""/>
      <w:lvlJc w:val="left"/>
      <w:pPr>
        <w:ind w:left="12015" w:hanging="360"/>
      </w:pPr>
      <w:rPr>
        <w:rFonts w:ascii="Wingdings" w:hAnsi="Wingdings" w:hint="default"/>
      </w:rPr>
    </w:lvl>
  </w:abstractNum>
  <w:abstractNum w:abstractNumId="1" w15:restartNumberingAfterBreak="0">
    <w:nsid w:val="64CB0D81"/>
    <w:multiLevelType w:val="hybridMultilevel"/>
    <w:tmpl w:val="021654A2"/>
    <w:lvl w:ilvl="0" w:tplc="65C2412E">
      <w:numFmt w:val="bullet"/>
      <w:lvlText w:val="-"/>
      <w:lvlJc w:val="left"/>
      <w:pPr>
        <w:ind w:left="6615" w:hanging="360"/>
      </w:pPr>
      <w:rPr>
        <w:rFonts w:ascii="Times New Roman" w:eastAsia="Arial" w:hAnsi="Times New Roman" w:cs="Times New Roman" w:hint="default"/>
      </w:rPr>
    </w:lvl>
    <w:lvl w:ilvl="1" w:tplc="041F0003" w:tentative="1">
      <w:start w:val="1"/>
      <w:numFmt w:val="bullet"/>
      <w:lvlText w:val="o"/>
      <w:lvlJc w:val="left"/>
      <w:pPr>
        <w:ind w:left="7335" w:hanging="360"/>
      </w:pPr>
      <w:rPr>
        <w:rFonts w:ascii="Courier New" w:hAnsi="Courier New" w:cs="Courier New" w:hint="default"/>
      </w:rPr>
    </w:lvl>
    <w:lvl w:ilvl="2" w:tplc="041F0005" w:tentative="1">
      <w:start w:val="1"/>
      <w:numFmt w:val="bullet"/>
      <w:lvlText w:val=""/>
      <w:lvlJc w:val="left"/>
      <w:pPr>
        <w:ind w:left="8055" w:hanging="360"/>
      </w:pPr>
      <w:rPr>
        <w:rFonts w:ascii="Wingdings" w:hAnsi="Wingdings" w:hint="default"/>
      </w:rPr>
    </w:lvl>
    <w:lvl w:ilvl="3" w:tplc="041F0001" w:tentative="1">
      <w:start w:val="1"/>
      <w:numFmt w:val="bullet"/>
      <w:lvlText w:val=""/>
      <w:lvlJc w:val="left"/>
      <w:pPr>
        <w:ind w:left="8775" w:hanging="360"/>
      </w:pPr>
      <w:rPr>
        <w:rFonts w:ascii="Symbol" w:hAnsi="Symbol" w:hint="default"/>
      </w:rPr>
    </w:lvl>
    <w:lvl w:ilvl="4" w:tplc="041F0003" w:tentative="1">
      <w:start w:val="1"/>
      <w:numFmt w:val="bullet"/>
      <w:lvlText w:val="o"/>
      <w:lvlJc w:val="left"/>
      <w:pPr>
        <w:ind w:left="9495" w:hanging="360"/>
      </w:pPr>
      <w:rPr>
        <w:rFonts w:ascii="Courier New" w:hAnsi="Courier New" w:cs="Courier New" w:hint="default"/>
      </w:rPr>
    </w:lvl>
    <w:lvl w:ilvl="5" w:tplc="041F0005" w:tentative="1">
      <w:start w:val="1"/>
      <w:numFmt w:val="bullet"/>
      <w:lvlText w:val=""/>
      <w:lvlJc w:val="left"/>
      <w:pPr>
        <w:ind w:left="10215" w:hanging="360"/>
      </w:pPr>
      <w:rPr>
        <w:rFonts w:ascii="Wingdings" w:hAnsi="Wingdings" w:hint="default"/>
      </w:rPr>
    </w:lvl>
    <w:lvl w:ilvl="6" w:tplc="041F0001" w:tentative="1">
      <w:start w:val="1"/>
      <w:numFmt w:val="bullet"/>
      <w:lvlText w:val=""/>
      <w:lvlJc w:val="left"/>
      <w:pPr>
        <w:ind w:left="10935" w:hanging="360"/>
      </w:pPr>
      <w:rPr>
        <w:rFonts w:ascii="Symbol" w:hAnsi="Symbol" w:hint="default"/>
      </w:rPr>
    </w:lvl>
    <w:lvl w:ilvl="7" w:tplc="041F0003" w:tentative="1">
      <w:start w:val="1"/>
      <w:numFmt w:val="bullet"/>
      <w:lvlText w:val="o"/>
      <w:lvlJc w:val="left"/>
      <w:pPr>
        <w:ind w:left="11655" w:hanging="360"/>
      </w:pPr>
      <w:rPr>
        <w:rFonts w:ascii="Courier New" w:hAnsi="Courier New" w:cs="Courier New" w:hint="default"/>
      </w:rPr>
    </w:lvl>
    <w:lvl w:ilvl="8" w:tplc="041F0005" w:tentative="1">
      <w:start w:val="1"/>
      <w:numFmt w:val="bullet"/>
      <w:lvlText w:val=""/>
      <w:lvlJc w:val="left"/>
      <w:pPr>
        <w:ind w:left="123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FA"/>
    <w:rsid w:val="001F1F48"/>
    <w:rsid w:val="004260DD"/>
    <w:rsid w:val="004B2F5D"/>
    <w:rsid w:val="006558D2"/>
    <w:rsid w:val="006C0B98"/>
    <w:rsid w:val="00AA4152"/>
    <w:rsid w:val="00CB10FE"/>
    <w:rsid w:val="00D068FA"/>
    <w:rsid w:val="00D969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81C5"/>
  <w15:chartTrackingRefBased/>
  <w15:docId w15:val="{91A89975-8494-46AF-941E-0E158C75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60DD"/>
    <w:pPr>
      <w:widowControl w:val="0"/>
      <w:autoSpaceDE w:val="0"/>
      <w:autoSpaceDN w:val="0"/>
      <w:spacing w:after="0" w:line="240" w:lineRule="auto"/>
    </w:pPr>
    <w:rPr>
      <w:rFonts w:ascii="Arial" w:eastAsia="Arial" w:hAnsi="Arial" w:cs="Arial"/>
      <w:lang w:eastAsia="tr-TR" w:bidi="tr-TR"/>
    </w:rPr>
  </w:style>
  <w:style w:type="paragraph" w:styleId="Balk1">
    <w:name w:val="heading 1"/>
    <w:basedOn w:val="Normal"/>
    <w:next w:val="Normal"/>
    <w:link w:val="Balk1Char"/>
    <w:uiPriority w:val="9"/>
    <w:qFormat/>
    <w:rsid w:val="004260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1"/>
    <w:semiHidden/>
    <w:unhideWhenUsed/>
    <w:qFormat/>
    <w:rsid w:val="004260DD"/>
    <w:pPr>
      <w:ind w:left="300"/>
      <w:outlineLvl w:val="2"/>
    </w:pPr>
    <w:rPr>
      <w:rFonts w:ascii="Trebuchet MS" w:eastAsia="Trebuchet MS" w:hAnsi="Trebuchet MS" w:cs="Trebuchet MS"/>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1"/>
    <w:semiHidden/>
    <w:rsid w:val="004260DD"/>
    <w:rPr>
      <w:rFonts w:ascii="Trebuchet MS" w:eastAsia="Trebuchet MS" w:hAnsi="Trebuchet MS" w:cs="Trebuchet MS"/>
      <w:b/>
      <w:bCs/>
      <w:lang w:eastAsia="tr-TR" w:bidi="tr-TR"/>
    </w:rPr>
  </w:style>
  <w:style w:type="paragraph" w:styleId="GvdeMetni">
    <w:name w:val="Body Text"/>
    <w:basedOn w:val="Normal"/>
    <w:link w:val="GvdeMetniChar"/>
    <w:uiPriority w:val="1"/>
    <w:semiHidden/>
    <w:unhideWhenUsed/>
    <w:qFormat/>
    <w:rsid w:val="004260DD"/>
  </w:style>
  <w:style w:type="character" w:customStyle="1" w:styleId="GvdeMetniChar">
    <w:name w:val="Gövde Metni Char"/>
    <w:basedOn w:val="VarsaylanParagrafYazTipi"/>
    <w:link w:val="GvdeMetni"/>
    <w:uiPriority w:val="1"/>
    <w:semiHidden/>
    <w:rsid w:val="004260DD"/>
    <w:rPr>
      <w:rFonts w:ascii="Arial" w:eastAsia="Arial" w:hAnsi="Arial" w:cs="Arial"/>
      <w:lang w:eastAsia="tr-TR" w:bidi="tr-TR"/>
    </w:rPr>
  </w:style>
  <w:style w:type="paragraph" w:customStyle="1" w:styleId="TableParagraph">
    <w:name w:val="Table Paragraph"/>
    <w:basedOn w:val="Normal"/>
    <w:uiPriority w:val="1"/>
    <w:qFormat/>
    <w:rsid w:val="004260DD"/>
  </w:style>
  <w:style w:type="table" w:customStyle="1" w:styleId="TableNormal">
    <w:name w:val="Table Normal"/>
    <w:uiPriority w:val="2"/>
    <w:semiHidden/>
    <w:qFormat/>
    <w:rsid w:val="004260DD"/>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Balk1Char">
    <w:name w:val="Başlık 1 Char"/>
    <w:basedOn w:val="VarsaylanParagrafYazTipi"/>
    <w:link w:val="Balk1"/>
    <w:uiPriority w:val="9"/>
    <w:rsid w:val="004260DD"/>
    <w:rPr>
      <w:rFonts w:asciiTheme="majorHAnsi" w:eastAsiaTheme="majorEastAsia" w:hAnsiTheme="majorHAnsi" w:cstheme="majorBidi"/>
      <w:color w:val="2F5496" w:themeColor="accent1" w:themeShade="BF"/>
      <w:sz w:val="32"/>
      <w:szCs w:val="32"/>
      <w:lang w:eastAsia="tr-TR" w:bidi="tr-TR"/>
    </w:rPr>
  </w:style>
  <w:style w:type="paragraph" w:styleId="ListeParagraf">
    <w:name w:val="List Paragraph"/>
    <w:basedOn w:val="Normal"/>
    <w:uiPriority w:val="34"/>
    <w:qFormat/>
    <w:rsid w:val="00426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39241">
      <w:bodyDiv w:val="1"/>
      <w:marLeft w:val="0"/>
      <w:marRight w:val="0"/>
      <w:marTop w:val="0"/>
      <w:marBottom w:val="0"/>
      <w:divBdr>
        <w:top w:val="none" w:sz="0" w:space="0" w:color="auto"/>
        <w:left w:val="none" w:sz="0" w:space="0" w:color="auto"/>
        <w:bottom w:val="none" w:sz="0" w:space="0" w:color="auto"/>
        <w:right w:val="none" w:sz="0" w:space="0" w:color="auto"/>
      </w:divBdr>
    </w:div>
    <w:div w:id="17573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285</Words>
  <Characters>1627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Yıldız</dc:creator>
  <cp:keywords/>
  <dc:description/>
  <cp:lastModifiedBy>Mahmut Yıldız</cp:lastModifiedBy>
  <cp:revision>4</cp:revision>
  <dcterms:created xsi:type="dcterms:W3CDTF">2021-09-24T03:27:00Z</dcterms:created>
  <dcterms:modified xsi:type="dcterms:W3CDTF">2021-09-24T05:09:00Z</dcterms:modified>
</cp:coreProperties>
</file>