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4D8" w:rsidRPr="00E71DE8" w:rsidRDefault="008404D8" w:rsidP="008404D8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13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Особенности RISC архитектуры</w:t>
      </w:r>
      <w:bookmarkEnd w:id="0"/>
      <w:r w:rsidRPr="00E71DE8">
        <w:rPr>
          <w:b/>
          <w:sz w:val="26"/>
          <w:szCs w:val="26"/>
        </w:rPr>
        <w:t>.</w:t>
      </w:r>
    </w:p>
    <w:p w:rsidR="008404D8" w:rsidRPr="001E0B53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7E92">
        <w:rPr>
          <w:b/>
          <w:sz w:val="26"/>
          <w:szCs w:val="26"/>
          <w:lang w:val="en-US"/>
        </w:rPr>
        <w:t>RISC</w:t>
      </w:r>
      <w:r w:rsidRPr="001E0B53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1E0B53">
        <w:rPr>
          <w:sz w:val="26"/>
          <w:szCs w:val="26"/>
        </w:rPr>
        <w:t xml:space="preserve"> </w:t>
      </w:r>
      <w:r w:rsidRPr="001E0B53">
        <w:rPr>
          <w:sz w:val="26"/>
          <w:szCs w:val="26"/>
          <w:lang w:val="en-US"/>
        </w:rPr>
        <w:t>Reduced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  <w:lang w:val="en-US"/>
        </w:rPr>
        <w:t>Instruction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  <w:lang w:val="en-US"/>
        </w:rPr>
        <w:t>Set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  <w:lang w:val="en-US"/>
        </w:rPr>
        <w:t>Computer</w:t>
      </w:r>
      <w:r w:rsidRPr="001E0B53">
        <w:rPr>
          <w:sz w:val="26"/>
          <w:szCs w:val="26"/>
        </w:rPr>
        <w:t xml:space="preserve"> – архитектура компьютера с сокращенным набором команд.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В ходе анализа частоты выполнения тех или иных команд выяснено, что 40% команд используются крайне редко. </w:t>
      </w:r>
      <w:r w:rsidRPr="001E0B53">
        <w:rPr>
          <w:sz w:val="26"/>
          <w:szCs w:val="26"/>
          <w:lang w:val="en-US"/>
        </w:rPr>
        <w:t>RISC</w:t>
      </w:r>
      <w:r w:rsidRPr="001E0B53">
        <w:rPr>
          <w:sz w:val="26"/>
          <w:szCs w:val="26"/>
        </w:rPr>
        <w:t>-архитектура предполагает реализацию в ЭВМ сокра</w:t>
      </w:r>
      <w:r w:rsidRPr="001E0B53">
        <w:rPr>
          <w:sz w:val="26"/>
          <w:szCs w:val="26"/>
        </w:rPr>
        <w:softHyphen/>
        <w:t>щенного набора простейших, но часто употребляемых команд, что позволяет упростить аппаратурные средства процессора и благодаря этому получить возможность повысить его быстро</w:t>
      </w:r>
      <w:r w:rsidRPr="001E0B53">
        <w:rPr>
          <w:sz w:val="26"/>
          <w:szCs w:val="26"/>
        </w:rPr>
        <w:softHyphen/>
        <w:t>действие.</w:t>
      </w:r>
    </w:p>
    <w:p w:rsidR="008404D8" w:rsidRPr="001E0B53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Современные процессоры типа </w:t>
      </w:r>
      <w:r w:rsidRPr="001E0B53">
        <w:rPr>
          <w:sz w:val="26"/>
          <w:szCs w:val="26"/>
          <w:lang w:val="en-US"/>
        </w:rPr>
        <w:t>RISC</w:t>
      </w:r>
      <w:r w:rsidRPr="001E0B53">
        <w:rPr>
          <w:sz w:val="26"/>
          <w:szCs w:val="26"/>
        </w:rPr>
        <w:t xml:space="preserve"> характеризуются следующими особенностями: 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упрощенный набор команд, имеющих одинаковую длину. Например, выполнение типичной команды можно разделить на этапы:</w:t>
      </w:r>
    </w:p>
    <w:p w:rsidR="008404D8" w:rsidRPr="001E0B53" w:rsidRDefault="008404D8" w:rsidP="008404D8">
      <w:pPr>
        <w:widowControl w:val="0"/>
        <w:numPr>
          <w:ilvl w:val="1"/>
          <w:numId w:val="2"/>
        </w:numPr>
        <w:spacing w:line="360" w:lineRule="auto"/>
        <w:ind w:left="1134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выборка команды</w:t>
      </w:r>
    </w:p>
    <w:p w:rsidR="008404D8" w:rsidRPr="001E0B53" w:rsidRDefault="008404D8" w:rsidP="008404D8">
      <w:pPr>
        <w:widowControl w:val="0"/>
        <w:numPr>
          <w:ilvl w:val="1"/>
          <w:numId w:val="2"/>
        </w:numPr>
        <w:spacing w:line="360" w:lineRule="auto"/>
        <w:ind w:left="1134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декодирование команды</w:t>
      </w:r>
    </w:p>
    <w:p w:rsidR="008404D8" w:rsidRPr="001E0B53" w:rsidRDefault="008404D8" w:rsidP="008404D8">
      <w:pPr>
        <w:widowControl w:val="0"/>
        <w:numPr>
          <w:ilvl w:val="1"/>
          <w:numId w:val="2"/>
        </w:numPr>
        <w:spacing w:line="360" w:lineRule="auto"/>
        <w:ind w:left="1134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выполнение операции</w:t>
      </w:r>
    </w:p>
    <w:p w:rsidR="008404D8" w:rsidRPr="001E0B53" w:rsidRDefault="008404D8" w:rsidP="008404D8">
      <w:pPr>
        <w:widowControl w:val="0"/>
        <w:numPr>
          <w:ilvl w:val="1"/>
          <w:numId w:val="2"/>
        </w:numPr>
        <w:spacing w:line="360" w:lineRule="auto"/>
        <w:ind w:left="1134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обращение к памяти</w:t>
      </w:r>
    </w:p>
    <w:p w:rsidR="008404D8" w:rsidRPr="001E0B53" w:rsidRDefault="008404D8" w:rsidP="008404D8">
      <w:pPr>
        <w:widowControl w:val="0"/>
        <w:numPr>
          <w:ilvl w:val="1"/>
          <w:numId w:val="2"/>
        </w:numPr>
        <w:spacing w:line="360" w:lineRule="auto"/>
        <w:ind w:left="1134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запоминание результата</w:t>
      </w:r>
    </w:p>
    <w:p w:rsidR="008404D8" w:rsidRPr="001E0B53" w:rsidRDefault="008404D8" w:rsidP="008404D8">
      <w:pPr>
        <w:widowControl w:val="0"/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Все команды в </w:t>
      </w:r>
      <w:r w:rsidRPr="001E0B53">
        <w:rPr>
          <w:sz w:val="26"/>
          <w:szCs w:val="26"/>
          <w:lang w:val="en-US"/>
        </w:rPr>
        <w:t>RISC</w:t>
      </w:r>
      <w:r w:rsidRPr="001E0B53">
        <w:rPr>
          <w:sz w:val="26"/>
          <w:szCs w:val="26"/>
        </w:rPr>
        <w:t xml:space="preserve"> имеют одну структуру, количество команд – обычно не более 50-100.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Большинство команд выполняется за 4-5 тактов процессора. 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Отсутствуют макрокоманды, усложняющие структуру процессора и уменьшающие скорость его работы. 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Взаимодействие с оперативной памятью ограничивается операциями пересылки данных. 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Уменьшено число способов адресации (не используется косвенная, обычно 2-3 простых способов)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Используется конвейер команд. </w:t>
      </w:r>
    </w:p>
    <w:p w:rsidR="008404D8" w:rsidRPr="001E0B53" w:rsidRDefault="008404D8" w:rsidP="008404D8">
      <w:pPr>
        <w:widowControl w:val="0"/>
        <w:numPr>
          <w:ilvl w:val="0"/>
          <w:numId w:val="1"/>
        </w:numPr>
        <w:spacing w:line="360" w:lineRule="auto"/>
        <w:ind w:left="426" w:hanging="426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Применяется высокоскоростная память. </w:t>
      </w:r>
    </w:p>
    <w:p w:rsidR="008404D8" w:rsidRPr="001E0B53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 ЭВМ с RISC машинным циклом называют время, в течение которого производится выборка двух операндов из регистров, выполнение операции в АЛУ и запоминание результата в регист</w:t>
      </w:r>
      <w:r w:rsidRPr="001E0B53">
        <w:rPr>
          <w:sz w:val="26"/>
          <w:szCs w:val="26"/>
        </w:rPr>
        <w:softHyphen/>
        <w:t xml:space="preserve">ре. Большинство команд в RISC являются быстрыми командами типа «регистр - регистр» и выполняются без обращений к ОП. Обращения к ОП сохраняются лишь в командах загрузки регистров из памяти и </w:t>
      </w:r>
      <w:r w:rsidRPr="001E0B53">
        <w:rPr>
          <w:sz w:val="26"/>
          <w:szCs w:val="26"/>
        </w:rPr>
        <w:lastRenderedPageBreak/>
        <w:t>запоминания в ОП. Чтобы это было возможным, про</w:t>
      </w:r>
      <w:r w:rsidRPr="001E0B53">
        <w:rPr>
          <w:sz w:val="26"/>
          <w:szCs w:val="26"/>
        </w:rPr>
        <w:softHyphen/>
        <w:t>цессор должен содержать достаточно большое число общих регистров.</w:t>
      </w:r>
    </w:p>
    <w:p w:rsidR="008404D8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Новый подход к архитектуре команд процессора значительно сократил площадь, требуемой для него на кристалле интегральной микросхемы. Это позволило резко увеличить число регистров (в типовых RISC-процессорах реализуются 32 или большее число регистров по сравнению с 8 - 16 регистрами в CISC-архитектурах). В результате процессор стал на 20-30% реже обращаться к оперативной памяти. Упростилась топология процессора, сократились сроки ее разработки, она стала дешевле.</w:t>
      </w:r>
    </w:p>
    <w:p w:rsidR="008404D8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Особенностью </w:t>
      </w:r>
      <w:r w:rsidRPr="001E0B53">
        <w:rPr>
          <w:sz w:val="26"/>
          <w:szCs w:val="26"/>
          <w:lang w:val="en-US"/>
        </w:rPr>
        <w:t>RISC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 xml:space="preserve">архитектуры является механизм перекрывающихся окон, предназначенный для уменьшения числа обращений к оперативной памяти и межрегистровых передач, что способствует увеличению производительности ЭВМ. Процедурам динамически выделяются небольшие группы регистров фиксированной длины (регистровые окна). Окна последовательно выполняемых процедур перекрываются, благодаря чему возможна передача параметров из одной процедуры в другую. При этом не возникает необходимость передачи содержимого регистра в память. </w:t>
      </w:r>
    </w:p>
    <w:p w:rsidR="008404D8" w:rsidRPr="001E0B53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Окно состоит из трех подгрупп регистров:</w:t>
      </w:r>
    </w:p>
    <w:p w:rsidR="008404D8" w:rsidRPr="001E0B53" w:rsidRDefault="008404D8" w:rsidP="008404D8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первая подгруппа содержит параметры, переданные данной процедуре от процедуры, вызвавшей её, и результаты для вызывающей процедуры при возврате в неё. </w:t>
      </w:r>
    </w:p>
    <w:p w:rsidR="008404D8" w:rsidRPr="001E0B53" w:rsidRDefault="008404D8" w:rsidP="008404D8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вторая подгруппа содержит локальные переменные процедуры. </w:t>
      </w:r>
    </w:p>
    <w:p w:rsidR="008404D8" w:rsidRPr="001E0B53" w:rsidRDefault="008404D8" w:rsidP="008404D8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третья является буфером для двухстороннего обмена.</w:t>
      </w:r>
    </w:p>
    <w:p w:rsidR="008404D8" w:rsidRDefault="008404D8" w:rsidP="008404D8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В 1989 фирме </w:t>
      </w:r>
      <w:r w:rsidRPr="001E0B53">
        <w:rPr>
          <w:sz w:val="26"/>
          <w:szCs w:val="26"/>
          <w:lang w:val="en-US"/>
        </w:rPr>
        <w:t>Intel</w:t>
      </w:r>
      <w:r w:rsidRPr="001E0B53">
        <w:rPr>
          <w:sz w:val="26"/>
          <w:szCs w:val="26"/>
        </w:rPr>
        <w:t xml:space="preserve"> удалось на основе RISC-архитектуры создать однокри</w:t>
      </w:r>
      <w:r w:rsidRPr="001E0B53">
        <w:rPr>
          <w:sz w:val="26"/>
          <w:szCs w:val="26"/>
        </w:rPr>
        <w:softHyphen/>
        <w:t>стальный микропроцессор 80860, который практически представ</w:t>
      </w:r>
      <w:r w:rsidRPr="001E0B53">
        <w:rPr>
          <w:sz w:val="26"/>
          <w:szCs w:val="26"/>
        </w:rPr>
        <w:softHyphen/>
        <w:t xml:space="preserve">ляет собой кремниевый эквивалент </w:t>
      </w:r>
      <w:proofErr w:type="spellStart"/>
      <w:r w:rsidRPr="001E0B53">
        <w:rPr>
          <w:sz w:val="26"/>
          <w:szCs w:val="26"/>
        </w:rPr>
        <w:t>суперЭВМ</w:t>
      </w:r>
      <w:proofErr w:type="spellEnd"/>
      <w:r>
        <w:rPr>
          <w:sz w:val="26"/>
          <w:szCs w:val="26"/>
        </w:rPr>
        <w:t xml:space="preserve"> </w:t>
      </w:r>
      <w:r w:rsidRPr="001E0B53">
        <w:rPr>
          <w:sz w:val="26"/>
          <w:szCs w:val="26"/>
          <w:lang w:val="en-US"/>
        </w:rPr>
        <w:t>Cray</w:t>
      </w:r>
      <w:r w:rsidRPr="001E0B53">
        <w:rPr>
          <w:sz w:val="26"/>
          <w:szCs w:val="26"/>
        </w:rPr>
        <w:t>-1.</w:t>
      </w:r>
    </w:p>
    <w:p w:rsidR="008404D8" w:rsidRPr="001E0B53" w:rsidRDefault="008404D8" w:rsidP="008404D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В настоящее время многие архитектуры процессоров являются RISC-подобными, к примеру, ARM, DEC </w:t>
      </w:r>
      <w:proofErr w:type="spellStart"/>
      <w:r w:rsidRPr="001E0B53">
        <w:rPr>
          <w:sz w:val="26"/>
          <w:szCs w:val="26"/>
        </w:rPr>
        <w:t>Alpha</w:t>
      </w:r>
      <w:proofErr w:type="spellEnd"/>
      <w:r w:rsidRPr="001E0B53">
        <w:rPr>
          <w:sz w:val="26"/>
          <w:szCs w:val="26"/>
        </w:rPr>
        <w:t xml:space="preserve">, SPARC, AVR, MIPS, POWER и </w:t>
      </w:r>
      <w:proofErr w:type="spellStart"/>
      <w:r w:rsidRPr="001E0B53">
        <w:rPr>
          <w:sz w:val="26"/>
          <w:szCs w:val="26"/>
        </w:rPr>
        <w:t>PowerPC</w:t>
      </w:r>
      <w:proofErr w:type="spellEnd"/>
      <w:r w:rsidRPr="001E0B53">
        <w:rPr>
          <w:sz w:val="26"/>
          <w:szCs w:val="26"/>
        </w:rPr>
        <w:t xml:space="preserve">. Наиболее широко используемые в настольных компьютерах процессоры архитектуры x86 ранее являлись CISC-процессорами, однако новые процессоры, начиная с </w:t>
      </w:r>
      <w:proofErr w:type="spellStart"/>
      <w:r w:rsidRPr="001E0B53">
        <w:rPr>
          <w:sz w:val="26"/>
          <w:szCs w:val="26"/>
        </w:rPr>
        <w:t>Intel</w:t>
      </w:r>
      <w:proofErr w:type="spellEnd"/>
      <w:r w:rsidRPr="001E0B53">
        <w:rPr>
          <w:sz w:val="26"/>
          <w:szCs w:val="26"/>
        </w:rPr>
        <w:t xml:space="preserve"> 486DX, являются CISC-процессорами с RISC-ядром. Они непосредственно перед исполнением преобразуют CISC-инструкции x86-</w:t>
      </w:r>
      <w:r w:rsidRPr="001E0B53">
        <w:rPr>
          <w:sz w:val="26"/>
          <w:szCs w:val="26"/>
        </w:rPr>
        <w:lastRenderedPageBreak/>
        <w:t>процессоров в более простой на</w:t>
      </w:r>
      <w:r>
        <w:rPr>
          <w:sz w:val="26"/>
          <w:szCs w:val="26"/>
        </w:rPr>
        <w:t>бор внутренних инструкций RISC.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3CA"/>
    <w:multiLevelType w:val="hybridMultilevel"/>
    <w:tmpl w:val="629C9A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F571B"/>
    <w:multiLevelType w:val="hybridMultilevel"/>
    <w:tmpl w:val="874E21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C1F"/>
    <w:multiLevelType w:val="hybridMultilevel"/>
    <w:tmpl w:val="83003D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D8"/>
    <w:rsid w:val="000530E5"/>
    <w:rsid w:val="008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47EE4-0953-4DA9-B12E-A4679611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4D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2014-04-06T17:49:00Z</dcterms:modified>
</cp:coreProperties>
</file>