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0EE" w:rsidRPr="0055323E" w:rsidRDefault="00B400EE" w:rsidP="00B400EE">
      <w:pPr>
        <w:widowControl w:val="0"/>
        <w:spacing w:line="360" w:lineRule="auto"/>
        <w:jc w:val="both"/>
        <w:rPr>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Признаки сложных систем. Сложность, присущая ПС.</w:t>
      </w:r>
    </w:p>
    <w:p w:rsidR="00B400EE" w:rsidRPr="007C39AD" w:rsidRDefault="00B400EE" w:rsidP="00B400EE">
      <w:pPr>
        <w:pStyle w:val="a3"/>
        <w:ind w:left="0"/>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4. Иерархические системы обычно состоят из немногих типов подсистем, по-разному скомбинированных и организованных.</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B400EE" w:rsidRPr="007C39AD" w:rsidRDefault="00B400EE" w:rsidP="00B400EE">
      <w:pPr>
        <w:widowControl w:val="0"/>
        <w:spacing w:line="360" w:lineRule="auto"/>
        <w:jc w:val="both"/>
        <w:rPr>
          <w:i/>
          <w:color w:val="FF0000"/>
          <w:sz w:val="26"/>
          <w:szCs w:val="26"/>
          <w:u w:val="single"/>
        </w:rPr>
      </w:pPr>
      <w:r w:rsidRPr="007C39AD">
        <w:rPr>
          <w:i/>
          <w:color w:val="FF0000"/>
          <w:sz w:val="26"/>
          <w:szCs w:val="26"/>
          <w:u w:val="single"/>
        </w:rPr>
        <w:t>Сделаем выводы о том, что сложная система:</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1. основана на ограниченном числе базовых процессов, определяющих существо системы;</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2. не имеет детального формального описания;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3. обладает выраженной иерархичностью;</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4. находится в постоянном развитии и, как следствие, не имеет завершённого состояния;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lastRenderedPageBreak/>
        <w:t>5. разложима на более простые составляющие, вплоть до элементарных;</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6. определяется сложностью связей между её составляющими;</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7. выполняет только функции управления по отношению к составляющим;</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Классический жизненный цикл ПС.</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Охарактеризуем содержание основных этапов.</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Системный анализ</w:t>
      </w:r>
      <w:r w:rsidRPr="007C39AD">
        <w:rPr>
          <w:i/>
          <w:color w:val="FF0000"/>
          <w:sz w:val="26"/>
          <w:szCs w:val="26"/>
        </w:rPr>
        <w:t xml:space="preserve"> </w:t>
      </w:r>
      <w:r w:rsidRPr="007C39AD">
        <w:rPr>
          <w:color w:val="FF0000"/>
          <w:sz w:val="26"/>
          <w:szCs w:val="26"/>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Анализ требований</w:t>
      </w:r>
      <w:r w:rsidRPr="007C39AD">
        <w:rPr>
          <w:i/>
          <w:color w:val="FF0000"/>
          <w:sz w:val="26"/>
          <w:szCs w:val="26"/>
        </w:rPr>
        <w:t xml:space="preserve"> </w:t>
      </w:r>
      <w:r w:rsidRPr="007C39AD">
        <w:rPr>
          <w:color w:val="FF0000"/>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Все определения документируются в </w:t>
      </w:r>
      <w:r w:rsidRPr="007C39AD">
        <w:rPr>
          <w:i/>
          <w:color w:val="FF0000"/>
          <w:sz w:val="26"/>
          <w:szCs w:val="26"/>
        </w:rPr>
        <w:t xml:space="preserve">спецификации анализа. </w:t>
      </w:r>
      <w:r w:rsidRPr="007C39AD">
        <w:rPr>
          <w:color w:val="FF0000"/>
          <w:sz w:val="26"/>
          <w:szCs w:val="26"/>
        </w:rPr>
        <w:t>Здесь же завершается решение задачи планирования проекта.</w:t>
      </w:r>
    </w:p>
    <w:p w:rsidR="00B400EE" w:rsidRPr="007C39AD" w:rsidRDefault="00B400EE" w:rsidP="00B400EE">
      <w:pPr>
        <w:widowControl w:val="0"/>
        <w:spacing w:line="360" w:lineRule="auto"/>
        <w:jc w:val="both"/>
        <w:rPr>
          <w:color w:val="FF0000"/>
          <w:sz w:val="26"/>
          <w:szCs w:val="26"/>
        </w:rPr>
      </w:pPr>
      <w:r w:rsidRPr="007C39AD">
        <w:rPr>
          <w:noProof/>
          <w:color w:val="FF0000"/>
          <w:sz w:val="26"/>
          <w:szCs w:val="26"/>
        </w:rPr>
        <w:lastRenderedPageBreak/>
        <w:drawing>
          <wp:inline distT="0" distB="0" distL="0" distR="0" wp14:anchorId="02C55D4F" wp14:editId="68994A8E">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 xml:space="preserve">Рис. 1.1. </w:t>
      </w:r>
      <w:r w:rsidRPr="007C39AD">
        <w:rPr>
          <w:color w:val="FF0000"/>
          <w:sz w:val="26"/>
          <w:szCs w:val="26"/>
        </w:rPr>
        <w:t>Классический жизненный цикл разработки ПО</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Проектирование состоит в создании представлений:</w:t>
      </w:r>
    </w:p>
    <w:p w:rsidR="00B400EE" w:rsidRPr="007C39AD" w:rsidRDefault="00B400EE" w:rsidP="00B400EE">
      <w:pPr>
        <w:widowControl w:val="0"/>
        <w:numPr>
          <w:ilvl w:val="0"/>
          <w:numId w:val="2"/>
        </w:numPr>
        <w:spacing w:line="360" w:lineRule="auto"/>
        <w:ind w:left="0"/>
        <w:jc w:val="both"/>
        <w:rPr>
          <w:color w:val="FF0000"/>
          <w:sz w:val="26"/>
          <w:szCs w:val="26"/>
        </w:rPr>
      </w:pPr>
      <w:r w:rsidRPr="007C39AD">
        <w:rPr>
          <w:color w:val="FF0000"/>
          <w:sz w:val="26"/>
          <w:szCs w:val="26"/>
        </w:rPr>
        <w:t>архитектуры ПО;</w:t>
      </w:r>
    </w:p>
    <w:p w:rsidR="00B400EE" w:rsidRPr="007C39AD" w:rsidRDefault="00B400EE" w:rsidP="00B400EE">
      <w:pPr>
        <w:widowControl w:val="0"/>
        <w:numPr>
          <w:ilvl w:val="0"/>
          <w:numId w:val="2"/>
        </w:numPr>
        <w:spacing w:line="360" w:lineRule="auto"/>
        <w:ind w:left="0"/>
        <w:jc w:val="both"/>
        <w:rPr>
          <w:color w:val="FF0000"/>
          <w:sz w:val="26"/>
          <w:szCs w:val="26"/>
        </w:rPr>
      </w:pPr>
      <w:r w:rsidRPr="007C39AD">
        <w:rPr>
          <w:color w:val="FF0000"/>
          <w:sz w:val="26"/>
          <w:szCs w:val="26"/>
        </w:rPr>
        <w:t>модульной структуры ПО;</w:t>
      </w:r>
    </w:p>
    <w:p w:rsidR="00B400EE" w:rsidRPr="007C39AD" w:rsidRDefault="00B400EE" w:rsidP="00B400EE">
      <w:pPr>
        <w:widowControl w:val="0"/>
        <w:numPr>
          <w:ilvl w:val="0"/>
          <w:numId w:val="2"/>
        </w:numPr>
        <w:spacing w:line="360" w:lineRule="auto"/>
        <w:ind w:left="0"/>
        <w:jc w:val="both"/>
        <w:rPr>
          <w:color w:val="FF0000"/>
          <w:sz w:val="26"/>
          <w:szCs w:val="26"/>
        </w:rPr>
      </w:pPr>
      <w:r w:rsidRPr="007C39AD">
        <w:rPr>
          <w:color w:val="FF0000"/>
          <w:sz w:val="26"/>
          <w:szCs w:val="26"/>
        </w:rPr>
        <w:t>алгоритмической структуры ПО;</w:t>
      </w:r>
    </w:p>
    <w:p w:rsidR="00B400EE" w:rsidRPr="007C39AD" w:rsidRDefault="00B400EE" w:rsidP="00B400EE">
      <w:pPr>
        <w:widowControl w:val="0"/>
        <w:numPr>
          <w:ilvl w:val="0"/>
          <w:numId w:val="2"/>
        </w:numPr>
        <w:spacing w:line="360" w:lineRule="auto"/>
        <w:ind w:left="0"/>
        <w:jc w:val="both"/>
        <w:rPr>
          <w:color w:val="FF0000"/>
          <w:sz w:val="26"/>
          <w:szCs w:val="26"/>
        </w:rPr>
      </w:pPr>
      <w:r w:rsidRPr="007C39AD">
        <w:rPr>
          <w:color w:val="FF0000"/>
          <w:sz w:val="26"/>
          <w:szCs w:val="26"/>
        </w:rPr>
        <w:t>структуры данных;</w:t>
      </w:r>
    </w:p>
    <w:p w:rsidR="00B400EE" w:rsidRPr="007C39AD" w:rsidRDefault="00B400EE" w:rsidP="00B400EE">
      <w:pPr>
        <w:widowControl w:val="0"/>
        <w:numPr>
          <w:ilvl w:val="0"/>
          <w:numId w:val="2"/>
        </w:numPr>
        <w:spacing w:line="360" w:lineRule="auto"/>
        <w:ind w:left="0"/>
        <w:jc w:val="both"/>
        <w:rPr>
          <w:color w:val="FF0000"/>
          <w:sz w:val="26"/>
          <w:szCs w:val="26"/>
        </w:rPr>
      </w:pPr>
      <w:r w:rsidRPr="007C39AD">
        <w:rPr>
          <w:color w:val="FF0000"/>
          <w:sz w:val="26"/>
          <w:szCs w:val="26"/>
        </w:rPr>
        <w:t>входного и выходного интерфейса (входных и выходных форм данных).</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Исходные данные для проектирования содержатся в </w:t>
      </w:r>
      <w:r w:rsidRPr="007C39AD">
        <w:rPr>
          <w:i/>
          <w:color w:val="FF0000"/>
          <w:sz w:val="26"/>
          <w:szCs w:val="26"/>
        </w:rPr>
        <w:t xml:space="preserve">спецификации анализа, </w:t>
      </w:r>
      <w:r w:rsidRPr="007C39AD">
        <w:rPr>
          <w:color w:val="FF0000"/>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Кодирование</w:t>
      </w:r>
      <w:r w:rsidRPr="007C39AD">
        <w:rPr>
          <w:i/>
          <w:color w:val="FF0000"/>
          <w:sz w:val="26"/>
          <w:szCs w:val="26"/>
        </w:rPr>
        <w:t xml:space="preserve"> </w:t>
      </w:r>
      <w:r w:rsidRPr="007C39AD">
        <w:rPr>
          <w:color w:val="FF0000"/>
          <w:sz w:val="26"/>
          <w:szCs w:val="26"/>
        </w:rPr>
        <w:t>состоит в переводе результатов проектирования в текст на языке программирования.</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Тестирование</w:t>
      </w:r>
      <w:r w:rsidRPr="007C39AD">
        <w:rPr>
          <w:i/>
          <w:color w:val="FF0000"/>
          <w:sz w:val="26"/>
          <w:szCs w:val="26"/>
        </w:rPr>
        <w:t xml:space="preserve"> </w:t>
      </w:r>
      <w:r w:rsidRPr="007C39AD">
        <w:rPr>
          <w:color w:val="FF0000"/>
          <w:sz w:val="26"/>
          <w:szCs w:val="26"/>
        </w:rPr>
        <w:t>— выполнение программы для выявления дефектов в функциях, логике и форме реализации программного продукта.</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Сопровождение</w:t>
      </w:r>
      <w:r w:rsidRPr="007C39AD">
        <w:rPr>
          <w:i/>
          <w:color w:val="FF0000"/>
          <w:sz w:val="26"/>
          <w:szCs w:val="26"/>
        </w:rPr>
        <w:t xml:space="preserve"> — </w:t>
      </w:r>
      <w:r w:rsidRPr="007C39AD">
        <w:rPr>
          <w:color w:val="FF0000"/>
          <w:sz w:val="26"/>
          <w:szCs w:val="26"/>
        </w:rPr>
        <w:t>это внесение изменений в эксплуатируемое ПО. Цели изменений:</w:t>
      </w:r>
    </w:p>
    <w:p w:rsidR="00B400EE" w:rsidRPr="007C39AD" w:rsidRDefault="00B400EE" w:rsidP="00B400EE">
      <w:pPr>
        <w:widowControl w:val="0"/>
        <w:numPr>
          <w:ilvl w:val="0"/>
          <w:numId w:val="3"/>
        </w:numPr>
        <w:spacing w:line="360" w:lineRule="auto"/>
        <w:ind w:left="0"/>
        <w:jc w:val="both"/>
        <w:rPr>
          <w:color w:val="FF0000"/>
          <w:sz w:val="26"/>
          <w:szCs w:val="26"/>
        </w:rPr>
      </w:pPr>
      <w:r w:rsidRPr="007C39AD">
        <w:rPr>
          <w:color w:val="FF0000"/>
          <w:sz w:val="26"/>
          <w:szCs w:val="26"/>
        </w:rPr>
        <w:t>исправление ошибок;</w:t>
      </w:r>
    </w:p>
    <w:p w:rsidR="00B400EE" w:rsidRPr="007C39AD" w:rsidRDefault="00B400EE" w:rsidP="00B400EE">
      <w:pPr>
        <w:widowControl w:val="0"/>
        <w:numPr>
          <w:ilvl w:val="0"/>
          <w:numId w:val="3"/>
        </w:numPr>
        <w:spacing w:line="360" w:lineRule="auto"/>
        <w:ind w:left="0"/>
        <w:jc w:val="both"/>
        <w:rPr>
          <w:color w:val="FF0000"/>
          <w:sz w:val="26"/>
          <w:szCs w:val="26"/>
        </w:rPr>
      </w:pPr>
      <w:r w:rsidRPr="007C39AD">
        <w:rPr>
          <w:color w:val="FF0000"/>
          <w:sz w:val="26"/>
          <w:szCs w:val="26"/>
        </w:rPr>
        <w:t>адаптация к изменениям внешней для ПО среды;</w:t>
      </w:r>
    </w:p>
    <w:p w:rsidR="00B400EE" w:rsidRPr="007C39AD" w:rsidRDefault="00B400EE" w:rsidP="00B400EE">
      <w:pPr>
        <w:widowControl w:val="0"/>
        <w:numPr>
          <w:ilvl w:val="0"/>
          <w:numId w:val="3"/>
        </w:numPr>
        <w:spacing w:line="360" w:lineRule="auto"/>
        <w:ind w:left="0"/>
        <w:jc w:val="both"/>
        <w:rPr>
          <w:color w:val="FF0000"/>
          <w:sz w:val="26"/>
          <w:szCs w:val="26"/>
        </w:rPr>
      </w:pPr>
      <w:r w:rsidRPr="007C39AD">
        <w:rPr>
          <w:color w:val="FF0000"/>
          <w:sz w:val="26"/>
          <w:szCs w:val="26"/>
        </w:rPr>
        <w:t>усовершенствование ПО по требованиям заказчика.</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Как и любая инженерная схема, классический жизненный цикл имеет достоинства и недостатки.</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lastRenderedPageBreak/>
        <w:t>Достоинства классического жизненного цикла</w:t>
      </w:r>
      <w:r w:rsidRPr="007C39AD">
        <w:rPr>
          <w:i/>
          <w:color w:val="FF0000"/>
          <w:sz w:val="26"/>
          <w:szCs w:val="26"/>
        </w:rPr>
        <w:t xml:space="preserve">: </w:t>
      </w:r>
      <w:r w:rsidRPr="007C39AD">
        <w:rPr>
          <w:color w:val="FF0000"/>
          <w:sz w:val="26"/>
          <w:szCs w:val="26"/>
        </w:rPr>
        <w:t>дает план и временной график по всем этапам проекта, упорядочивает ход конструирования.</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Недостатки классического жизненного цикла</w:t>
      </w:r>
      <w:r w:rsidRPr="007C39AD">
        <w:rPr>
          <w:i/>
          <w:color w:val="FF0000"/>
          <w:sz w:val="26"/>
          <w:szCs w:val="26"/>
        </w:rPr>
        <w:t>:</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1) </w:t>
      </w:r>
      <w:r w:rsidRPr="007C39AD">
        <w:rPr>
          <w:color w:val="FF0000"/>
          <w:sz w:val="26"/>
          <w:szCs w:val="26"/>
        </w:rPr>
        <w:tab/>
        <w:t>реальные проекты часто требуют отклонения от стандартной последовательности шагов;</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результаты проекта доступны заказчику только в конце работы.</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Итерационный и эволюционный жизненный цикл ПС.</w:t>
      </w:r>
    </w:p>
    <w:p w:rsidR="00B400EE" w:rsidRPr="007C39AD" w:rsidRDefault="00B400EE" w:rsidP="00B400EE">
      <w:pPr>
        <w:pStyle w:val="a3"/>
        <w:ind w:left="0"/>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Существуют </w:t>
      </w:r>
      <w:r w:rsidRPr="007C39AD">
        <w:rPr>
          <w:b/>
          <w:color w:val="FF0000"/>
          <w:sz w:val="26"/>
          <w:szCs w:val="26"/>
        </w:rPr>
        <w:t>3 стратегии</w:t>
      </w:r>
      <w:r w:rsidRPr="007C39AD">
        <w:rPr>
          <w:color w:val="FF0000"/>
          <w:sz w:val="26"/>
          <w:szCs w:val="26"/>
        </w:rPr>
        <w:t xml:space="preserve"> конструирования ПО:</w:t>
      </w:r>
    </w:p>
    <w:p w:rsidR="00B400EE" w:rsidRPr="007C39AD" w:rsidRDefault="00B400EE" w:rsidP="00B400EE">
      <w:pPr>
        <w:widowControl w:val="0"/>
        <w:numPr>
          <w:ilvl w:val="0"/>
          <w:numId w:val="4"/>
        </w:numPr>
        <w:tabs>
          <w:tab w:val="num" w:pos="137"/>
        </w:tabs>
        <w:spacing w:line="360" w:lineRule="auto"/>
        <w:ind w:left="0"/>
        <w:jc w:val="both"/>
        <w:rPr>
          <w:color w:val="FF0000"/>
          <w:sz w:val="26"/>
          <w:szCs w:val="26"/>
        </w:rPr>
      </w:pPr>
      <w:r w:rsidRPr="007C39AD">
        <w:rPr>
          <w:i/>
          <w:color w:val="FF0000"/>
          <w:sz w:val="26"/>
          <w:szCs w:val="26"/>
        </w:rPr>
        <w:t xml:space="preserve">однократный проход </w:t>
      </w:r>
      <w:r w:rsidRPr="007C39AD">
        <w:rPr>
          <w:color w:val="FF0000"/>
          <w:sz w:val="26"/>
          <w:szCs w:val="26"/>
        </w:rPr>
        <w:t>(водопадная стратегия) — линейная последовательность этапов конструирования;</w:t>
      </w:r>
    </w:p>
    <w:p w:rsidR="00B400EE" w:rsidRPr="007C39AD" w:rsidRDefault="00B400EE" w:rsidP="00B400EE">
      <w:pPr>
        <w:widowControl w:val="0"/>
        <w:numPr>
          <w:ilvl w:val="0"/>
          <w:numId w:val="4"/>
        </w:numPr>
        <w:tabs>
          <w:tab w:val="num" w:pos="137"/>
        </w:tabs>
        <w:spacing w:line="360" w:lineRule="auto"/>
        <w:ind w:left="0"/>
        <w:jc w:val="both"/>
        <w:rPr>
          <w:color w:val="FF0000"/>
          <w:sz w:val="26"/>
          <w:szCs w:val="26"/>
        </w:rPr>
      </w:pPr>
      <w:r w:rsidRPr="007C39AD">
        <w:rPr>
          <w:i/>
          <w:color w:val="FF0000"/>
          <w:sz w:val="26"/>
          <w:szCs w:val="26"/>
        </w:rPr>
        <w:t xml:space="preserve">инкрементная стратегия. </w:t>
      </w:r>
      <w:r w:rsidRPr="007C39AD">
        <w:rPr>
          <w:color w:val="FF0000"/>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B400EE" w:rsidRPr="007C39AD" w:rsidRDefault="00B400EE" w:rsidP="00B400EE">
      <w:pPr>
        <w:widowControl w:val="0"/>
        <w:numPr>
          <w:ilvl w:val="0"/>
          <w:numId w:val="4"/>
        </w:numPr>
        <w:tabs>
          <w:tab w:val="num" w:pos="137"/>
        </w:tabs>
        <w:spacing w:line="360" w:lineRule="auto"/>
        <w:ind w:left="0"/>
        <w:jc w:val="both"/>
        <w:rPr>
          <w:color w:val="FF0000"/>
          <w:sz w:val="26"/>
          <w:szCs w:val="26"/>
        </w:rPr>
      </w:pPr>
      <w:r w:rsidRPr="007C39AD">
        <w:rPr>
          <w:i/>
          <w:color w:val="FF0000"/>
          <w:sz w:val="26"/>
          <w:szCs w:val="26"/>
        </w:rPr>
        <w:t xml:space="preserve">эволюционная стратегия. </w:t>
      </w:r>
      <w:r w:rsidRPr="007C39AD">
        <w:rPr>
          <w:color w:val="FF0000"/>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B400EE" w:rsidRPr="007C39AD" w:rsidRDefault="00B400EE" w:rsidP="00B400EE">
      <w:pPr>
        <w:widowControl w:val="0"/>
        <w:spacing w:line="360" w:lineRule="auto"/>
        <w:jc w:val="both"/>
        <w:rPr>
          <w:b/>
          <w:bCs/>
          <w:i/>
          <w:iCs/>
          <w:color w:val="FF0000"/>
          <w:sz w:val="26"/>
          <w:szCs w:val="26"/>
        </w:rPr>
      </w:pPr>
      <w:bookmarkStart w:id="0" w:name="_Toc41201153"/>
      <w:r w:rsidRPr="007C39AD">
        <w:rPr>
          <w:b/>
          <w:bCs/>
          <w:i/>
          <w:iCs/>
          <w:color w:val="FF0000"/>
          <w:sz w:val="26"/>
          <w:szCs w:val="26"/>
        </w:rPr>
        <w:t>Инкрементная модель</w:t>
      </w:r>
      <w:bookmarkEnd w:id="0"/>
    </w:p>
    <w:p w:rsidR="00B400EE" w:rsidRPr="007C39AD" w:rsidRDefault="00B400EE" w:rsidP="00B400EE">
      <w:pPr>
        <w:widowControl w:val="0"/>
        <w:spacing w:line="360" w:lineRule="auto"/>
        <w:jc w:val="both"/>
        <w:rPr>
          <w:color w:val="FF0000"/>
          <w:sz w:val="26"/>
          <w:szCs w:val="26"/>
        </w:rPr>
      </w:pPr>
      <w:r w:rsidRPr="007C39AD">
        <w:rPr>
          <w:color w:val="FF0000"/>
          <w:sz w:val="26"/>
          <w:szCs w:val="26"/>
        </w:rPr>
        <w:lastRenderedPageBreak/>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B400EE" w:rsidRPr="007C39AD" w:rsidRDefault="00B400EE" w:rsidP="00B400EE">
      <w:pPr>
        <w:widowControl w:val="0"/>
        <w:spacing w:line="360" w:lineRule="auto"/>
        <w:jc w:val="both"/>
        <w:rPr>
          <w:color w:val="FF0000"/>
          <w:sz w:val="26"/>
          <w:szCs w:val="26"/>
        </w:rPr>
      </w:pPr>
      <w:r w:rsidRPr="007C39AD">
        <w:rPr>
          <w:noProof/>
          <w:color w:val="FF0000"/>
          <w:sz w:val="26"/>
          <w:szCs w:val="26"/>
        </w:rPr>
        <w:drawing>
          <wp:inline distT="0" distB="0" distL="0" distR="0" wp14:anchorId="5BCE25E5" wp14:editId="0E9099C9">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567"/>
        <w:jc w:val="both"/>
        <w:rPr>
          <w:b/>
          <w:color w:val="FF0000"/>
          <w:sz w:val="26"/>
          <w:szCs w:val="26"/>
        </w:rPr>
      </w:pPr>
      <w:r w:rsidRPr="007C39AD">
        <w:rPr>
          <w:b/>
          <w:color w:val="FF0000"/>
          <w:sz w:val="26"/>
          <w:szCs w:val="26"/>
        </w:rPr>
        <w:t>Современные методы разработки ПП: ХР-процесс</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Экстр. программирование</w:t>
      </w:r>
      <w:r w:rsidRPr="007C39AD">
        <w:rPr>
          <w:color w:val="FF0000"/>
          <w:sz w:val="26"/>
          <w:szCs w:val="26"/>
        </w:rPr>
        <w:t>— облегченный (подвижный) процесс (или методология) разработки ПО (основан Кентом Беком в 1996).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Основная идея ХР</w:t>
      </w:r>
      <w:r w:rsidRPr="007C39AD">
        <w:rPr>
          <w:color w:val="FF0000"/>
          <w:sz w:val="26"/>
          <w:szCs w:val="26"/>
        </w:rPr>
        <w:t xml:space="preserve"> — устранить высокую стоимость изменения. ХР-процесс </w:t>
      </w:r>
      <w:r w:rsidRPr="007C39AD">
        <w:rPr>
          <w:color w:val="FF0000"/>
          <w:sz w:val="26"/>
          <w:szCs w:val="26"/>
        </w:rPr>
        <w:lastRenderedPageBreak/>
        <w:t>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Базис ХР образуют перечисленные ниже двенадцать методов.</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1.</w:t>
      </w:r>
      <w:r w:rsidRPr="007C39AD">
        <w:rPr>
          <w:color w:val="FF0000"/>
          <w:sz w:val="26"/>
          <w:szCs w:val="26"/>
        </w:rPr>
        <w:tab/>
        <w:t>Игра планирования (</w:t>
      </w:r>
      <w:r w:rsidRPr="007C39AD">
        <w:rPr>
          <w:color w:val="FF0000"/>
          <w:sz w:val="26"/>
          <w:szCs w:val="26"/>
          <w:lang w:val="en-US"/>
        </w:rPr>
        <w:t>Planning</w:t>
      </w:r>
      <w:r w:rsidRPr="007C39AD">
        <w:rPr>
          <w:color w:val="FF0000"/>
          <w:sz w:val="26"/>
          <w:szCs w:val="26"/>
        </w:rPr>
        <w:t xml:space="preserve"> </w:t>
      </w:r>
      <w:r w:rsidRPr="007C39AD">
        <w:rPr>
          <w:color w:val="FF0000"/>
          <w:sz w:val="26"/>
          <w:szCs w:val="26"/>
          <w:lang w:val="en-US"/>
        </w:rPr>
        <w:t>game</w:t>
      </w:r>
      <w:r w:rsidRPr="007C39AD">
        <w:rPr>
          <w:color w:val="FF0000"/>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Частая смена версий (</w:t>
      </w:r>
      <w:r w:rsidRPr="007C39AD">
        <w:rPr>
          <w:color w:val="FF0000"/>
          <w:sz w:val="26"/>
          <w:szCs w:val="26"/>
          <w:lang w:val="en-US"/>
        </w:rPr>
        <w:t>Small</w:t>
      </w:r>
      <w:r w:rsidRPr="007C39AD">
        <w:rPr>
          <w:color w:val="FF0000"/>
          <w:sz w:val="26"/>
          <w:szCs w:val="26"/>
        </w:rPr>
        <w:t xml:space="preserve"> </w:t>
      </w:r>
      <w:r w:rsidRPr="007C39AD">
        <w:rPr>
          <w:color w:val="FF0000"/>
          <w:sz w:val="26"/>
          <w:szCs w:val="26"/>
          <w:lang w:val="en-US"/>
        </w:rPr>
        <w:t>releases</w:t>
      </w:r>
      <w:r w:rsidRPr="007C39AD">
        <w:rPr>
          <w:color w:val="FF0000"/>
          <w:sz w:val="26"/>
          <w:szCs w:val="26"/>
        </w:rPr>
        <w:t>) — быстрый запуск в производство простой системы. Новые версии реализуются в очень коротком (двухнедельном) цикле.</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Метафора (</w:t>
      </w:r>
      <w:r w:rsidRPr="007C39AD">
        <w:rPr>
          <w:color w:val="FF0000"/>
          <w:sz w:val="26"/>
          <w:szCs w:val="26"/>
          <w:lang w:val="en-US"/>
        </w:rPr>
        <w:t>Metaphor</w:t>
      </w:r>
      <w:r w:rsidRPr="007C39AD">
        <w:rPr>
          <w:color w:val="FF0000"/>
          <w:sz w:val="26"/>
          <w:szCs w:val="26"/>
        </w:rPr>
        <w:t>) — вся разработка проводится на основе простой, общедоступной истории о том, как работает вся система.</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4. </w:t>
      </w:r>
      <w:r w:rsidRPr="007C39AD">
        <w:rPr>
          <w:color w:val="FF0000"/>
          <w:sz w:val="26"/>
          <w:szCs w:val="26"/>
        </w:rPr>
        <w:tab/>
        <w:t>Простое проектирование (</w:t>
      </w:r>
      <w:r w:rsidRPr="007C39AD">
        <w:rPr>
          <w:color w:val="FF0000"/>
          <w:sz w:val="26"/>
          <w:szCs w:val="26"/>
          <w:lang w:val="en-US"/>
        </w:rPr>
        <w:t>Simple</w:t>
      </w:r>
      <w:r w:rsidRPr="007C39AD">
        <w:rPr>
          <w:color w:val="FF0000"/>
          <w:sz w:val="26"/>
          <w:szCs w:val="26"/>
        </w:rPr>
        <w:t xml:space="preserve"> </w:t>
      </w:r>
      <w:r w:rsidRPr="007C39AD">
        <w:rPr>
          <w:color w:val="FF0000"/>
          <w:sz w:val="26"/>
          <w:szCs w:val="26"/>
          <w:lang w:val="en-US"/>
        </w:rPr>
        <w:t>design</w:t>
      </w:r>
      <w:r w:rsidRPr="007C39AD">
        <w:rPr>
          <w:color w:val="FF0000"/>
          <w:sz w:val="26"/>
          <w:szCs w:val="26"/>
        </w:rPr>
        <w:t>) — проектирование выполняется настолько просто, насколько это возможно в данный момент.</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5.</w:t>
      </w:r>
      <w:r w:rsidRPr="007C39AD">
        <w:rPr>
          <w:color w:val="FF0000"/>
          <w:sz w:val="26"/>
          <w:szCs w:val="26"/>
        </w:rPr>
        <w:tab/>
        <w:t>Тестирование (</w:t>
      </w:r>
      <w:r w:rsidRPr="007C39AD">
        <w:rPr>
          <w:color w:val="FF0000"/>
          <w:sz w:val="26"/>
          <w:szCs w:val="26"/>
          <w:lang w:val="en-US"/>
        </w:rPr>
        <w:t>Testing</w:t>
      </w:r>
      <w:r w:rsidRPr="007C39AD">
        <w:rPr>
          <w:color w:val="FF0000"/>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6. </w:t>
      </w:r>
      <w:r w:rsidRPr="007C39AD">
        <w:rPr>
          <w:color w:val="FF0000"/>
          <w:sz w:val="26"/>
          <w:szCs w:val="26"/>
        </w:rPr>
        <w:tab/>
        <w:t>Реорганизация (</w:t>
      </w:r>
      <w:r w:rsidRPr="007C39AD">
        <w:rPr>
          <w:color w:val="FF0000"/>
          <w:sz w:val="26"/>
          <w:szCs w:val="26"/>
          <w:lang w:val="en-US"/>
        </w:rPr>
        <w:t>Refactoring</w:t>
      </w:r>
      <w:r w:rsidRPr="007C39AD">
        <w:rPr>
          <w:color w:val="FF0000"/>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7. </w:t>
      </w:r>
      <w:r w:rsidRPr="007C39AD">
        <w:rPr>
          <w:color w:val="FF0000"/>
          <w:sz w:val="26"/>
          <w:szCs w:val="26"/>
        </w:rPr>
        <w:tab/>
        <w:t>Парное программирование (</w:t>
      </w:r>
      <w:r w:rsidRPr="007C39AD">
        <w:rPr>
          <w:color w:val="FF0000"/>
          <w:sz w:val="26"/>
          <w:szCs w:val="26"/>
          <w:lang w:val="en-US"/>
        </w:rPr>
        <w:t>Pair</w:t>
      </w:r>
      <w:r w:rsidRPr="007C39AD">
        <w:rPr>
          <w:color w:val="FF0000"/>
          <w:sz w:val="26"/>
          <w:szCs w:val="26"/>
        </w:rPr>
        <w:t xml:space="preserve"> </w:t>
      </w:r>
      <w:r w:rsidRPr="007C39AD">
        <w:rPr>
          <w:color w:val="FF0000"/>
          <w:sz w:val="26"/>
          <w:szCs w:val="26"/>
          <w:lang w:val="en-US"/>
        </w:rPr>
        <w:t>programming</w:t>
      </w:r>
      <w:r w:rsidRPr="007C39AD">
        <w:rPr>
          <w:color w:val="FF0000"/>
          <w:sz w:val="26"/>
          <w:szCs w:val="26"/>
        </w:rPr>
        <w:t>) — весь код пишется двумя программистами, работающими на одном компьютере.</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8. </w:t>
      </w:r>
      <w:r w:rsidRPr="007C39AD">
        <w:rPr>
          <w:color w:val="FF0000"/>
          <w:sz w:val="26"/>
          <w:szCs w:val="26"/>
        </w:rPr>
        <w:tab/>
        <w:t>Коллективное владение кодом (</w:t>
      </w:r>
      <w:r w:rsidRPr="007C39AD">
        <w:rPr>
          <w:color w:val="FF0000"/>
          <w:sz w:val="26"/>
          <w:szCs w:val="26"/>
          <w:lang w:val="en-US"/>
        </w:rPr>
        <w:t>Collective</w:t>
      </w:r>
      <w:r w:rsidRPr="007C39AD">
        <w:rPr>
          <w:color w:val="FF0000"/>
          <w:sz w:val="26"/>
          <w:szCs w:val="26"/>
        </w:rPr>
        <w:t xml:space="preserve"> </w:t>
      </w:r>
      <w:r w:rsidRPr="007C39AD">
        <w:rPr>
          <w:color w:val="FF0000"/>
          <w:sz w:val="26"/>
          <w:szCs w:val="26"/>
          <w:lang w:val="en-US"/>
        </w:rPr>
        <w:t>ownership</w:t>
      </w:r>
      <w:r w:rsidRPr="007C39AD">
        <w:rPr>
          <w:color w:val="FF0000"/>
          <w:sz w:val="26"/>
          <w:szCs w:val="26"/>
        </w:rPr>
        <w:t>) — любой разработчик может улучшать любой код системы в любое время.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9. </w:t>
      </w:r>
      <w:r w:rsidRPr="007C39AD">
        <w:rPr>
          <w:color w:val="FF0000"/>
          <w:sz w:val="26"/>
          <w:szCs w:val="26"/>
        </w:rPr>
        <w:tab/>
        <w:t>Непрерывная интеграция (</w:t>
      </w:r>
      <w:r w:rsidRPr="007C39AD">
        <w:rPr>
          <w:color w:val="FF0000"/>
          <w:sz w:val="26"/>
          <w:szCs w:val="26"/>
          <w:lang w:val="en-US"/>
        </w:rPr>
        <w:t>Continuous</w:t>
      </w:r>
      <w:r w:rsidRPr="007C39AD">
        <w:rPr>
          <w:color w:val="FF0000"/>
          <w:sz w:val="26"/>
          <w:szCs w:val="26"/>
        </w:rPr>
        <w:t xml:space="preserve"> </w:t>
      </w:r>
      <w:r w:rsidRPr="007C39AD">
        <w:rPr>
          <w:color w:val="FF0000"/>
          <w:sz w:val="26"/>
          <w:szCs w:val="26"/>
          <w:lang w:val="en-US"/>
        </w:rPr>
        <w:t>integration</w:t>
      </w:r>
      <w:r w:rsidRPr="007C39AD">
        <w:rPr>
          <w:color w:val="FF0000"/>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lastRenderedPageBreak/>
        <w:t>10.</w:t>
      </w:r>
      <w:r w:rsidRPr="007C39AD">
        <w:rPr>
          <w:color w:val="FF0000"/>
          <w:sz w:val="26"/>
          <w:szCs w:val="26"/>
        </w:rPr>
        <w:tab/>
        <w:t>40-часовая неделя (40-</w:t>
      </w:r>
      <w:r w:rsidRPr="007C39AD">
        <w:rPr>
          <w:color w:val="FF0000"/>
          <w:sz w:val="26"/>
          <w:szCs w:val="26"/>
          <w:lang w:val="en-US"/>
        </w:rPr>
        <w:t>hour</w:t>
      </w:r>
      <w:r w:rsidRPr="007C39AD">
        <w:rPr>
          <w:color w:val="FF0000"/>
          <w:sz w:val="26"/>
          <w:szCs w:val="26"/>
        </w:rPr>
        <w:t xml:space="preserve"> </w:t>
      </w:r>
      <w:r w:rsidRPr="007C39AD">
        <w:rPr>
          <w:color w:val="FF0000"/>
          <w:sz w:val="26"/>
          <w:szCs w:val="26"/>
          <w:lang w:val="en-US"/>
        </w:rPr>
        <w:t>week</w:t>
      </w:r>
      <w:r w:rsidRPr="007C39AD">
        <w:rPr>
          <w:color w:val="FF0000"/>
          <w:sz w:val="26"/>
          <w:szCs w:val="26"/>
        </w:rPr>
        <w:t>) — как правило, работают не более 40 часов в неделю. Нельзя удваивать рабочую неделю за счет сверхурочных работ.</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11. Локальный заказчик (</w:t>
      </w:r>
      <w:r w:rsidRPr="007C39AD">
        <w:rPr>
          <w:color w:val="FF0000"/>
          <w:sz w:val="26"/>
          <w:szCs w:val="26"/>
          <w:lang w:val="en-US"/>
        </w:rPr>
        <w:t>On</w:t>
      </w:r>
      <w:r w:rsidRPr="007C39AD">
        <w:rPr>
          <w:color w:val="FF0000"/>
          <w:sz w:val="26"/>
          <w:szCs w:val="26"/>
        </w:rPr>
        <w:t>-</w:t>
      </w:r>
      <w:r w:rsidRPr="007C39AD">
        <w:rPr>
          <w:color w:val="FF0000"/>
          <w:sz w:val="26"/>
          <w:szCs w:val="26"/>
          <w:lang w:val="en-US"/>
        </w:rPr>
        <w:t>site</w:t>
      </w:r>
      <w:r w:rsidRPr="007C39AD">
        <w:rPr>
          <w:color w:val="FF0000"/>
          <w:sz w:val="26"/>
          <w:szCs w:val="26"/>
        </w:rPr>
        <w:t xml:space="preserve"> </w:t>
      </w:r>
      <w:r w:rsidRPr="007C39AD">
        <w:rPr>
          <w:color w:val="FF0000"/>
          <w:sz w:val="26"/>
          <w:szCs w:val="26"/>
          <w:lang w:val="en-US"/>
        </w:rPr>
        <w:t>customer</w:t>
      </w:r>
      <w:r w:rsidRPr="007C39AD">
        <w:rPr>
          <w:color w:val="FF0000"/>
          <w:sz w:val="26"/>
          <w:szCs w:val="26"/>
        </w:rPr>
        <w:t>) — в группе все время должен находиться представитель заказчика, действительно готовый отвечать на вопросы разработчиков.</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12. Стандарты кодирования (</w:t>
      </w:r>
      <w:r w:rsidRPr="007C39AD">
        <w:rPr>
          <w:color w:val="FF0000"/>
          <w:sz w:val="26"/>
          <w:szCs w:val="26"/>
          <w:lang w:val="en-US"/>
        </w:rPr>
        <w:t>Coding</w:t>
      </w:r>
      <w:r w:rsidRPr="007C39AD">
        <w:rPr>
          <w:color w:val="FF0000"/>
          <w:sz w:val="26"/>
          <w:szCs w:val="26"/>
        </w:rPr>
        <w:t xml:space="preserve"> </w:t>
      </w:r>
      <w:r w:rsidRPr="007C39AD">
        <w:rPr>
          <w:color w:val="FF0000"/>
          <w:sz w:val="26"/>
          <w:szCs w:val="26"/>
          <w:lang w:val="en-US"/>
        </w:rPr>
        <w:t>standards</w:t>
      </w:r>
      <w:r w:rsidRPr="007C39AD">
        <w:rPr>
          <w:color w:val="FF0000"/>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 xml:space="preserve">Структура управления разработкой программного средства. </w:t>
      </w:r>
    </w:p>
    <w:p w:rsidR="00B400EE" w:rsidRPr="007C39AD" w:rsidRDefault="00B400EE" w:rsidP="00B400EE">
      <w:pPr>
        <w:pStyle w:val="a3"/>
        <w:ind w:left="0"/>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w:t>
      </w:r>
      <w:r w:rsidRPr="007C39AD">
        <w:rPr>
          <w:noProof/>
          <w:color w:val="FF0000"/>
          <w:sz w:val="26"/>
          <w:szCs w:val="26"/>
        </w:rPr>
        <w:drawing>
          <wp:inline distT="0" distB="0" distL="0" distR="0" wp14:anchorId="5C687475" wp14:editId="2E488E70">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7"/>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w:t>
      </w:r>
      <w:r w:rsidRPr="007C39AD">
        <w:rPr>
          <w:b/>
          <w:i/>
          <w:iCs/>
          <w:color w:val="FF0000"/>
          <w:sz w:val="26"/>
          <w:szCs w:val="26"/>
        </w:rPr>
        <w:t>директор</w:t>
      </w:r>
      <w:r w:rsidRPr="007C39AD">
        <w:rPr>
          <w:i/>
          <w:iCs/>
          <w:color w:val="FF0000"/>
          <w:sz w:val="26"/>
          <w:szCs w:val="26"/>
        </w:rPr>
        <w:t xml:space="preserve"> </w:t>
      </w:r>
      <w:r w:rsidRPr="007C39AD">
        <w:rPr>
          <w:color w:val="FF0000"/>
          <w:sz w:val="26"/>
          <w:szCs w:val="26"/>
        </w:rPr>
        <w:t>программистской организации, (управляет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B400EE" w:rsidRPr="007C39AD" w:rsidRDefault="00B400EE" w:rsidP="00B400EE">
      <w:pPr>
        <w:widowControl w:val="0"/>
        <w:spacing w:line="360" w:lineRule="auto"/>
        <w:jc w:val="both"/>
        <w:rPr>
          <w:color w:val="FF0000"/>
          <w:sz w:val="26"/>
          <w:szCs w:val="26"/>
        </w:rPr>
      </w:pPr>
      <w:r w:rsidRPr="007C39AD">
        <w:rPr>
          <w:b/>
          <w:i/>
          <w:iCs/>
          <w:color w:val="FF0000"/>
          <w:sz w:val="26"/>
          <w:szCs w:val="26"/>
        </w:rPr>
        <w:t>менеджер сферы разработок</w:t>
      </w:r>
      <w:r w:rsidRPr="007C39AD">
        <w:rPr>
          <w:color w:val="FF0000"/>
          <w:sz w:val="26"/>
          <w:szCs w:val="26"/>
        </w:rPr>
        <w:t xml:space="preserve"> (управление разработками ПС определенного типа, формирование кол-ва исполнителей по проекту, осуществляет обобщение опыта разработок в своей сфере, накопление программных средств и документов для повторного использования.)</w:t>
      </w:r>
    </w:p>
    <w:p w:rsidR="00B400EE" w:rsidRPr="007C39AD" w:rsidRDefault="00B400EE" w:rsidP="00B400EE">
      <w:pPr>
        <w:widowControl w:val="0"/>
        <w:spacing w:line="360" w:lineRule="auto"/>
        <w:jc w:val="both"/>
        <w:rPr>
          <w:b/>
          <w:color w:val="FF0000"/>
          <w:sz w:val="26"/>
          <w:szCs w:val="26"/>
        </w:rPr>
      </w:pPr>
      <w:r w:rsidRPr="007C39AD">
        <w:rPr>
          <w:b/>
          <w:i/>
          <w:iCs/>
          <w:color w:val="FF0000"/>
          <w:sz w:val="26"/>
          <w:szCs w:val="26"/>
        </w:rPr>
        <w:t>менеджер проекта</w:t>
      </w:r>
      <w:r w:rsidRPr="007C39AD">
        <w:rPr>
          <w:iCs/>
          <w:color w:val="FF0000"/>
          <w:sz w:val="26"/>
          <w:szCs w:val="26"/>
        </w:rPr>
        <w:t xml:space="preserve"> (назначается на каждый прогр. проект, </w:t>
      </w:r>
      <w:r w:rsidRPr="007C39AD">
        <w:rPr>
          <w:color w:val="FF0000"/>
          <w:sz w:val="26"/>
          <w:szCs w:val="26"/>
        </w:rPr>
        <w:t xml:space="preserve">осущ-ет планирование и </w:t>
      </w:r>
      <w:r w:rsidRPr="007C39AD">
        <w:rPr>
          <w:color w:val="FF0000"/>
          <w:sz w:val="26"/>
          <w:szCs w:val="26"/>
        </w:rPr>
        <w:lastRenderedPageBreak/>
        <w:t>составление расписаний работы бригад)</w:t>
      </w:r>
    </w:p>
    <w:p w:rsidR="00B400EE" w:rsidRPr="007C39AD" w:rsidRDefault="00B400EE" w:rsidP="00B400EE">
      <w:pPr>
        <w:widowControl w:val="0"/>
        <w:spacing w:line="360" w:lineRule="auto"/>
        <w:jc w:val="both"/>
        <w:rPr>
          <w:iCs/>
          <w:color w:val="FF0000"/>
          <w:sz w:val="26"/>
          <w:szCs w:val="26"/>
        </w:rPr>
      </w:pPr>
      <w:r w:rsidRPr="007C39AD">
        <w:rPr>
          <w:b/>
          <w:i/>
          <w:iCs/>
          <w:color w:val="FF0000"/>
          <w:sz w:val="26"/>
          <w:szCs w:val="26"/>
        </w:rPr>
        <w:t xml:space="preserve">бригада </w:t>
      </w:r>
      <w:r w:rsidRPr="007C39AD">
        <w:rPr>
          <w:iCs/>
          <w:color w:val="FF0000"/>
          <w:sz w:val="26"/>
          <w:szCs w:val="26"/>
        </w:rPr>
        <w:t xml:space="preserve">(большие проекты разбиваются </w:t>
      </w:r>
      <w:r w:rsidRPr="007C39AD">
        <w:rPr>
          <w:color w:val="FF0000"/>
          <w:sz w:val="26"/>
          <w:szCs w:val="26"/>
        </w:rPr>
        <w:t>в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7C39AD">
        <w:rPr>
          <w:iCs/>
          <w:color w:val="FF0000"/>
          <w:sz w:val="26"/>
          <w:szCs w:val="26"/>
        </w:rPr>
        <w:t>)</w:t>
      </w:r>
    </w:p>
    <w:p w:rsidR="00B400EE" w:rsidRPr="007C39AD" w:rsidRDefault="00B400EE" w:rsidP="00B400EE">
      <w:pPr>
        <w:pStyle w:val="a3"/>
        <w:widowControl w:val="0"/>
        <w:numPr>
          <w:ilvl w:val="3"/>
          <w:numId w:val="8"/>
        </w:numPr>
        <w:spacing w:line="360" w:lineRule="auto"/>
        <w:ind w:left="426"/>
        <w:jc w:val="both"/>
        <w:rPr>
          <w:color w:val="FF0000"/>
          <w:sz w:val="26"/>
          <w:szCs w:val="26"/>
        </w:rPr>
      </w:pPr>
      <w:r w:rsidRPr="007C39AD">
        <w:rPr>
          <w:color w:val="FF0000"/>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B400EE" w:rsidRPr="007C39AD" w:rsidRDefault="00B400EE" w:rsidP="00B400EE">
      <w:pPr>
        <w:pStyle w:val="a3"/>
        <w:widowControl w:val="0"/>
        <w:numPr>
          <w:ilvl w:val="3"/>
          <w:numId w:val="8"/>
        </w:numPr>
        <w:spacing w:line="360" w:lineRule="auto"/>
        <w:ind w:left="426"/>
        <w:jc w:val="both"/>
        <w:rPr>
          <w:color w:val="FF0000"/>
          <w:sz w:val="26"/>
          <w:szCs w:val="26"/>
        </w:rPr>
      </w:pPr>
      <w:r w:rsidRPr="007C39AD">
        <w:rPr>
          <w:color w:val="FF0000"/>
          <w:sz w:val="26"/>
          <w:szCs w:val="26"/>
        </w:rPr>
        <w:t>неформальные демократические бригады (проект обсуждается всеми членами бригады, задания распределяются в зависимости от способностей и опыта )</w:t>
      </w:r>
    </w:p>
    <w:p w:rsidR="00B400EE" w:rsidRPr="007C39AD" w:rsidRDefault="00B400EE" w:rsidP="00B400EE">
      <w:pPr>
        <w:pStyle w:val="a3"/>
        <w:widowControl w:val="0"/>
        <w:numPr>
          <w:ilvl w:val="3"/>
          <w:numId w:val="8"/>
        </w:numPr>
        <w:spacing w:line="360" w:lineRule="auto"/>
        <w:ind w:left="426"/>
        <w:jc w:val="both"/>
        <w:rPr>
          <w:color w:val="FF0000"/>
          <w:sz w:val="26"/>
          <w:szCs w:val="26"/>
        </w:rPr>
      </w:pPr>
      <w:r w:rsidRPr="007C39AD">
        <w:rPr>
          <w:color w:val="FF0000"/>
          <w:sz w:val="26"/>
          <w:szCs w:val="26"/>
        </w:rPr>
        <w:t>бригады ведущего программиста (Ядро бригады - ведущий программист , его дублер, администратор базы данных разработки).</w:t>
      </w:r>
    </w:p>
    <w:p w:rsidR="00B400EE" w:rsidRPr="007C39AD" w:rsidRDefault="00B400EE" w:rsidP="00B400EE">
      <w:pPr>
        <w:widowControl w:val="0"/>
        <w:spacing w:line="360" w:lineRule="auto"/>
        <w:jc w:val="both"/>
        <w:rPr>
          <w:color w:val="FF0000"/>
          <w:sz w:val="26"/>
          <w:szCs w:val="26"/>
        </w:rPr>
      </w:pPr>
      <w:r w:rsidRPr="007C39AD">
        <w:rPr>
          <w:b/>
          <w:i/>
          <w:iCs/>
          <w:color w:val="FF0000"/>
          <w:sz w:val="26"/>
          <w:szCs w:val="26"/>
        </w:rPr>
        <w:t>менеджер по качеству –</w:t>
      </w:r>
      <w:r w:rsidRPr="007C39AD">
        <w:rPr>
          <w:iCs/>
          <w:color w:val="FF0000"/>
          <w:sz w:val="26"/>
          <w:szCs w:val="26"/>
        </w:rPr>
        <w:t xml:space="preserve">управление обеспечением качества. Каждый этап разр-ки заканчивается </w:t>
      </w:r>
      <w:r w:rsidRPr="007C39AD">
        <w:rPr>
          <w:color w:val="FF0000"/>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B400EE" w:rsidRPr="007C39AD" w:rsidRDefault="00B400EE" w:rsidP="00B400EE">
      <w:pPr>
        <w:pStyle w:val="a3"/>
        <w:widowControl w:val="0"/>
        <w:numPr>
          <w:ilvl w:val="3"/>
          <w:numId w:val="8"/>
        </w:numPr>
        <w:spacing w:line="360" w:lineRule="auto"/>
        <w:ind w:left="426"/>
        <w:jc w:val="both"/>
        <w:rPr>
          <w:color w:val="FF0000"/>
          <w:sz w:val="26"/>
          <w:szCs w:val="26"/>
        </w:rPr>
      </w:pPr>
      <w:r w:rsidRPr="007C39AD">
        <w:rPr>
          <w:color w:val="FF0000"/>
          <w:sz w:val="26"/>
          <w:szCs w:val="26"/>
        </w:rPr>
        <w:t>стандарты ПС (программного продукта),</w:t>
      </w:r>
    </w:p>
    <w:p w:rsidR="00B400EE" w:rsidRPr="007C39AD" w:rsidRDefault="00B400EE" w:rsidP="00B400EE">
      <w:pPr>
        <w:pStyle w:val="a3"/>
        <w:widowControl w:val="0"/>
        <w:numPr>
          <w:ilvl w:val="3"/>
          <w:numId w:val="8"/>
        </w:numPr>
        <w:spacing w:line="360" w:lineRule="auto"/>
        <w:ind w:left="426"/>
        <w:jc w:val="both"/>
        <w:rPr>
          <w:color w:val="FF0000"/>
          <w:sz w:val="26"/>
          <w:szCs w:val="26"/>
        </w:rPr>
      </w:pPr>
      <w:r w:rsidRPr="007C39AD">
        <w:rPr>
          <w:color w:val="FF0000"/>
          <w:sz w:val="26"/>
          <w:szCs w:val="26"/>
        </w:rPr>
        <w:t xml:space="preserve">стандарты процесса создания и использования ПС. </w:t>
      </w:r>
    </w:p>
    <w:p w:rsidR="00B400EE" w:rsidRPr="007C39AD" w:rsidRDefault="00B400EE" w:rsidP="00B400EE">
      <w:pPr>
        <w:widowControl w:val="0"/>
        <w:spacing w:line="360" w:lineRule="auto"/>
        <w:jc w:val="both"/>
        <w:rPr>
          <w:color w:val="FF0000"/>
          <w:sz w:val="26"/>
          <w:szCs w:val="26"/>
        </w:rPr>
      </w:pPr>
      <w:r w:rsidRPr="007C39AD">
        <w:rPr>
          <w:b/>
          <w:i/>
          <w:iCs/>
          <w:color w:val="FF0000"/>
          <w:sz w:val="26"/>
          <w:szCs w:val="26"/>
        </w:rPr>
        <w:t>Стандарты ПС</w:t>
      </w:r>
      <w:r w:rsidRPr="007C39AD">
        <w:rPr>
          <w:i/>
          <w:iCs/>
          <w:color w:val="FF0000"/>
          <w:sz w:val="26"/>
          <w:szCs w:val="26"/>
        </w:rPr>
        <w:t xml:space="preserve"> </w:t>
      </w:r>
      <w:r w:rsidRPr="007C39AD">
        <w:rPr>
          <w:color w:val="FF0000"/>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B400EE" w:rsidRPr="007C39AD" w:rsidRDefault="00B400EE" w:rsidP="00B400EE">
      <w:pPr>
        <w:widowControl w:val="0"/>
        <w:spacing w:line="360" w:lineRule="auto"/>
        <w:jc w:val="both"/>
        <w:rPr>
          <w:color w:val="FF0000"/>
          <w:sz w:val="26"/>
          <w:szCs w:val="26"/>
        </w:rPr>
      </w:pPr>
      <w:r w:rsidRPr="007C39AD">
        <w:rPr>
          <w:b/>
          <w:i/>
          <w:iCs/>
          <w:color w:val="FF0000"/>
          <w:sz w:val="26"/>
          <w:szCs w:val="26"/>
        </w:rPr>
        <w:t>Стандарты процесса создания и использования ПС</w:t>
      </w:r>
      <w:r w:rsidRPr="007C39AD">
        <w:rPr>
          <w:color w:val="FF0000"/>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B400EE" w:rsidRPr="007C39AD" w:rsidRDefault="00B400EE" w:rsidP="00B400EE">
      <w:pPr>
        <w:widowControl w:val="0"/>
        <w:spacing w:line="360" w:lineRule="auto"/>
        <w:jc w:val="both"/>
        <w:rPr>
          <w:color w:val="FF0000"/>
          <w:sz w:val="26"/>
          <w:szCs w:val="26"/>
        </w:rPr>
      </w:pPr>
      <w:r w:rsidRPr="007C39AD">
        <w:rPr>
          <w:b/>
          <w:i/>
          <w:iCs/>
          <w:color w:val="FF0000"/>
          <w:sz w:val="26"/>
          <w:szCs w:val="26"/>
        </w:rPr>
        <w:t>Бригада по контролю качества</w:t>
      </w:r>
      <w:r w:rsidRPr="007C39AD">
        <w:rPr>
          <w:color w:val="FF0000"/>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lastRenderedPageBreak/>
        <w:t>Метрики и методы оценки объема работ.</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Внешнее описание программного средства.</w:t>
      </w:r>
    </w:p>
    <w:p w:rsidR="00B400EE" w:rsidRPr="007C39AD" w:rsidRDefault="00B400EE" w:rsidP="00B400EE">
      <w:pPr>
        <w:pStyle w:val="a3"/>
        <w:ind w:left="0"/>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Исходным документом для разработки внешнего описания ПС являются </w:t>
      </w:r>
      <w:r w:rsidRPr="007C39AD">
        <w:rPr>
          <w:b/>
          <w:i/>
          <w:iCs/>
          <w:color w:val="FF0000"/>
          <w:sz w:val="26"/>
          <w:szCs w:val="26"/>
        </w:rPr>
        <w:t>определение требований</w:t>
      </w:r>
      <w:r w:rsidRPr="007C39AD">
        <w:rPr>
          <w:color w:val="FF0000"/>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7C39AD">
        <w:rPr>
          <w:b/>
          <w:i/>
          <w:iCs/>
          <w:color w:val="FF0000"/>
          <w:sz w:val="26"/>
          <w:szCs w:val="26"/>
        </w:rPr>
        <w:t>функциональной спецификацией</w:t>
      </w:r>
      <w:r w:rsidRPr="007C39AD">
        <w:rPr>
          <w:color w:val="FF0000"/>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7C39AD">
        <w:rPr>
          <w:i/>
          <w:iCs/>
          <w:color w:val="FF0000"/>
          <w:sz w:val="26"/>
          <w:szCs w:val="26"/>
        </w:rPr>
        <w:t>спецификацией качества</w:t>
      </w:r>
      <w:r w:rsidRPr="007C39AD">
        <w:rPr>
          <w:color w:val="FF0000"/>
          <w:sz w:val="26"/>
          <w:szCs w:val="26"/>
        </w:rPr>
        <w:t xml:space="preserve"> ПС (в литературе ее часто называют </w:t>
      </w:r>
      <w:r w:rsidRPr="007C39AD">
        <w:rPr>
          <w:i/>
          <w:iCs/>
          <w:color w:val="FF0000"/>
          <w:sz w:val="26"/>
          <w:szCs w:val="26"/>
        </w:rPr>
        <w:t>нефункциональной спецификацией</w:t>
      </w:r>
      <w:r w:rsidRPr="007C39AD">
        <w:rPr>
          <w:color w:val="FF0000"/>
          <w:sz w:val="26"/>
          <w:szCs w:val="26"/>
        </w:rPr>
        <w:t xml:space="preserve">, но она, как правило, включает и требования к технологическим процессам). Она, в отличие от функциональной спецификации, </w:t>
      </w:r>
      <w:r w:rsidRPr="007C39AD">
        <w:rPr>
          <w:color w:val="FF0000"/>
          <w:sz w:val="26"/>
          <w:szCs w:val="26"/>
        </w:rPr>
        <w:lastRenderedPageBreak/>
        <w:t>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Внешнее описание ПС = определение требований + спецификация качества ПС  + функциональная спецификация ПС</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Основные классы архитектур программных средств.</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iCs/>
          <w:color w:val="FF0000"/>
          <w:sz w:val="26"/>
          <w:szCs w:val="26"/>
        </w:rPr>
      </w:pPr>
      <w:r w:rsidRPr="007C39AD">
        <w:rPr>
          <w:b/>
          <w:iCs/>
          <w:color w:val="FF0000"/>
          <w:sz w:val="26"/>
          <w:szCs w:val="26"/>
        </w:rPr>
        <w:t>Архитектура ПС</w:t>
      </w:r>
      <w:r w:rsidRPr="007C39AD">
        <w:rPr>
          <w:iCs/>
          <w:color w:val="FF0000"/>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B400EE" w:rsidRPr="007C39AD" w:rsidRDefault="00B400EE" w:rsidP="00B400EE">
      <w:pPr>
        <w:widowControl w:val="0"/>
        <w:spacing w:line="360" w:lineRule="auto"/>
        <w:jc w:val="both"/>
        <w:rPr>
          <w:b/>
          <w:iCs/>
          <w:color w:val="FF0000"/>
          <w:sz w:val="26"/>
          <w:szCs w:val="26"/>
        </w:rPr>
      </w:pPr>
      <w:r w:rsidRPr="007C39AD">
        <w:rPr>
          <w:b/>
          <w:iCs/>
          <w:color w:val="FF0000"/>
          <w:sz w:val="26"/>
          <w:szCs w:val="26"/>
        </w:rPr>
        <w:t>Основные задачи разработки архитектуры ПС:</w:t>
      </w:r>
    </w:p>
    <w:p w:rsidR="00B400EE" w:rsidRPr="007C39AD" w:rsidRDefault="00B400EE" w:rsidP="00B400EE">
      <w:pPr>
        <w:widowControl w:val="0"/>
        <w:spacing w:line="360" w:lineRule="auto"/>
        <w:jc w:val="both"/>
        <w:rPr>
          <w:b/>
          <w:iCs/>
          <w:color w:val="FF0000"/>
          <w:sz w:val="26"/>
          <w:szCs w:val="26"/>
        </w:rPr>
      </w:pPr>
      <w:r w:rsidRPr="007C39AD">
        <w:rPr>
          <w:iCs/>
          <w:color w:val="FF0000"/>
          <w:sz w:val="26"/>
          <w:szCs w:val="26"/>
        </w:rPr>
        <w:t xml:space="preserve">1)выделение программных подсистем и отображение на них внешних функций </w:t>
      </w:r>
      <w:r w:rsidRPr="007C39AD">
        <w:rPr>
          <w:iCs/>
          <w:color w:val="FF0000"/>
          <w:sz w:val="26"/>
          <w:szCs w:val="26"/>
        </w:rPr>
        <w:lastRenderedPageBreak/>
        <w:t>(заданных во внешнем описании) ПС;</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2)определение способов взаимодействия между выделенными программными подсистемами.</w:t>
      </w:r>
    </w:p>
    <w:p w:rsidR="00B400EE" w:rsidRPr="007C39AD" w:rsidRDefault="00B400EE" w:rsidP="00B400EE">
      <w:pPr>
        <w:widowControl w:val="0"/>
        <w:spacing w:line="360" w:lineRule="auto"/>
        <w:jc w:val="both"/>
        <w:rPr>
          <w:b/>
          <w:iCs/>
          <w:color w:val="FF0000"/>
          <w:sz w:val="26"/>
          <w:szCs w:val="26"/>
        </w:rPr>
      </w:pPr>
      <w:r w:rsidRPr="007C39AD">
        <w:rPr>
          <w:b/>
          <w:iCs/>
          <w:color w:val="FF0000"/>
          <w:sz w:val="26"/>
          <w:szCs w:val="26"/>
        </w:rPr>
        <w:t>Основные классы архитектур программных средств:</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1)цельная программа;</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2)комплекс автономно выполняемых программ;</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 xml:space="preserve">3)слоистая программная система; </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4)коллектив параллельно выполняемых программ.</w:t>
      </w:r>
    </w:p>
    <w:p w:rsidR="00B400EE" w:rsidRPr="007C39AD" w:rsidRDefault="00B400EE" w:rsidP="00B400EE">
      <w:pPr>
        <w:widowControl w:val="0"/>
        <w:spacing w:line="360" w:lineRule="auto"/>
        <w:jc w:val="both"/>
        <w:rPr>
          <w:iCs/>
          <w:color w:val="FF0000"/>
          <w:sz w:val="26"/>
          <w:szCs w:val="26"/>
        </w:rPr>
      </w:pPr>
      <w:r w:rsidRPr="007C39AD">
        <w:rPr>
          <w:b/>
          <w:iCs/>
          <w:color w:val="FF0000"/>
          <w:sz w:val="26"/>
          <w:szCs w:val="26"/>
        </w:rPr>
        <w:t>Цельная программа</w:t>
      </w:r>
      <w:r w:rsidRPr="007C39AD">
        <w:rPr>
          <w:iCs/>
          <w:color w:val="FF0000"/>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B400EE" w:rsidRPr="007C39AD" w:rsidRDefault="00B400EE" w:rsidP="00B400EE">
      <w:pPr>
        <w:widowControl w:val="0"/>
        <w:spacing w:line="360" w:lineRule="auto"/>
        <w:jc w:val="both"/>
        <w:rPr>
          <w:iCs/>
          <w:color w:val="FF0000"/>
          <w:sz w:val="26"/>
          <w:szCs w:val="26"/>
        </w:rPr>
      </w:pPr>
      <w:r w:rsidRPr="007C39AD">
        <w:rPr>
          <w:b/>
          <w:iCs/>
          <w:color w:val="FF0000"/>
          <w:sz w:val="26"/>
          <w:szCs w:val="26"/>
        </w:rPr>
        <w:t>Комплекс автономно выполняемых программ</w:t>
      </w:r>
      <w:r w:rsidRPr="007C39AD">
        <w:rPr>
          <w:iCs/>
          <w:color w:val="FF0000"/>
          <w:sz w:val="26"/>
          <w:szCs w:val="26"/>
        </w:rPr>
        <w:t xml:space="preserve"> состоит из набора программ, такого, что:</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1)любая из этих программ может быть активизирована (запущена) пользователем;</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3)все программы этого набора применятся к одной и той же информационной среде.</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B400EE" w:rsidRPr="007C39AD" w:rsidRDefault="00B400EE" w:rsidP="00B400EE">
      <w:pPr>
        <w:widowControl w:val="0"/>
        <w:spacing w:line="360" w:lineRule="auto"/>
        <w:jc w:val="both"/>
        <w:rPr>
          <w:iCs/>
          <w:color w:val="FF0000"/>
          <w:sz w:val="26"/>
          <w:szCs w:val="26"/>
        </w:rPr>
      </w:pPr>
      <w:r w:rsidRPr="007C39AD">
        <w:rPr>
          <w:b/>
          <w:iCs/>
          <w:color w:val="FF0000"/>
          <w:sz w:val="26"/>
          <w:szCs w:val="26"/>
        </w:rPr>
        <w:t>Слоистая программная система</w:t>
      </w:r>
      <w:r w:rsidRPr="007C39AD">
        <w:rPr>
          <w:iCs/>
          <w:color w:val="FF0000"/>
          <w:sz w:val="26"/>
          <w:szCs w:val="26"/>
        </w:rPr>
        <w:t xml:space="preserve"> состоит из некоторой упорядоченной совокупности программных подсистем, называемых слоями, такой, что:</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1)на каждом слое ничего не известно о свойствах (и даже существовании) последующих (более высоких) слоев;</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 xml:space="preserve">2)каждый слой может взаимодействовать по управлению (обращаться к </w:t>
      </w:r>
      <w:r w:rsidRPr="007C39AD">
        <w:rPr>
          <w:iCs/>
          <w:color w:val="FF0000"/>
          <w:sz w:val="26"/>
          <w:szCs w:val="26"/>
        </w:rPr>
        <w:lastRenderedPageBreak/>
        <w:t>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B400EE" w:rsidRPr="007C39AD" w:rsidRDefault="00B400EE" w:rsidP="00B400EE">
      <w:pPr>
        <w:widowControl w:val="0"/>
        <w:spacing w:line="360" w:lineRule="auto"/>
        <w:jc w:val="both"/>
        <w:rPr>
          <w:iCs/>
          <w:color w:val="FF0000"/>
          <w:sz w:val="26"/>
          <w:szCs w:val="26"/>
        </w:rPr>
      </w:pPr>
      <w:r w:rsidRPr="007C39AD">
        <w:rPr>
          <w:iCs/>
          <w:color w:val="FF0000"/>
          <w:sz w:val="26"/>
          <w:szCs w:val="26"/>
        </w:rPr>
        <w:t>3)каждый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B400EE" w:rsidRPr="007C39AD" w:rsidRDefault="00B400EE" w:rsidP="00B400EE">
      <w:pPr>
        <w:widowControl w:val="0"/>
        <w:spacing w:line="360" w:lineRule="auto"/>
        <w:jc w:val="both"/>
        <w:rPr>
          <w:iCs/>
          <w:color w:val="FF0000"/>
          <w:sz w:val="26"/>
          <w:szCs w:val="26"/>
        </w:rPr>
      </w:pPr>
      <w:r w:rsidRPr="007C39AD">
        <w:rPr>
          <w:b/>
          <w:iCs/>
          <w:color w:val="FF0000"/>
          <w:sz w:val="26"/>
          <w:szCs w:val="26"/>
        </w:rPr>
        <w:t>Коллектив параллельно действующих программ</w:t>
      </w:r>
      <w:r w:rsidRPr="007C39AD">
        <w:rPr>
          <w:iCs/>
          <w:color w:val="FF0000"/>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Понятие программного модуля и его основные характеристики.</w:t>
      </w:r>
    </w:p>
    <w:p w:rsidR="00B400EE" w:rsidRPr="007C39AD" w:rsidRDefault="00B400EE" w:rsidP="00B400EE">
      <w:pPr>
        <w:pStyle w:val="a3"/>
        <w:ind w:left="0"/>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B400EE" w:rsidRPr="007C39AD" w:rsidRDefault="00B400EE" w:rsidP="00B400EE">
      <w:pPr>
        <w:widowControl w:val="0"/>
        <w:spacing w:line="360" w:lineRule="auto"/>
        <w:jc w:val="both"/>
        <w:rPr>
          <w:b/>
          <w:color w:val="FF0000"/>
          <w:sz w:val="26"/>
          <w:szCs w:val="26"/>
        </w:rPr>
      </w:pPr>
      <w:r w:rsidRPr="007C39AD">
        <w:rPr>
          <w:b/>
          <w:color w:val="FF0000"/>
          <w:sz w:val="26"/>
          <w:szCs w:val="26"/>
        </w:rPr>
        <w:t>Основные характеристики программного модуля:</w:t>
      </w:r>
    </w:p>
    <w:p w:rsidR="00B400EE" w:rsidRPr="007C39AD" w:rsidRDefault="00B400EE" w:rsidP="00B400EE">
      <w:pPr>
        <w:pStyle w:val="a3"/>
        <w:widowControl w:val="0"/>
        <w:numPr>
          <w:ilvl w:val="0"/>
          <w:numId w:val="9"/>
        </w:numPr>
        <w:spacing w:line="360" w:lineRule="auto"/>
        <w:jc w:val="both"/>
        <w:rPr>
          <w:color w:val="FF0000"/>
          <w:sz w:val="26"/>
          <w:szCs w:val="26"/>
        </w:rPr>
      </w:pPr>
      <w:r w:rsidRPr="007C39AD">
        <w:rPr>
          <w:color w:val="FF0000"/>
          <w:sz w:val="26"/>
          <w:szCs w:val="26"/>
        </w:rPr>
        <w:t>хороший модуль снаружи проще, чем внутри;</w:t>
      </w:r>
    </w:p>
    <w:p w:rsidR="00B400EE" w:rsidRPr="007C39AD" w:rsidRDefault="00B400EE" w:rsidP="00B400EE">
      <w:pPr>
        <w:pStyle w:val="a3"/>
        <w:widowControl w:val="0"/>
        <w:numPr>
          <w:ilvl w:val="0"/>
          <w:numId w:val="9"/>
        </w:numPr>
        <w:spacing w:line="360" w:lineRule="auto"/>
        <w:jc w:val="both"/>
        <w:rPr>
          <w:color w:val="FF0000"/>
          <w:sz w:val="26"/>
          <w:szCs w:val="26"/>
        </w:rPr>
      </w:pPr>
      <w:r w:rsidRPr="007C39AD">
        <w:rPr>
          <w:color w:val="FF0000"/>
          <w:sz w:val="26"/>
          <w:szCs w:val="26"/>
        </w:rPr>
        <w:t>хороший модуль проще использовать, чем построить.</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lastRenderedPageBreak/>
        <w:t>Прочность модуля</w:t>
      </w:r>
      <w:r w:rsidRPr="007C39AD">
        <w:rPr>
          <w:color w:val="FF0000"/>
          <w:sz w:val="26"/>
          <w:szCs w:val="26"/>
        </w:rPr>
        <w:t xml:space="preserve"> - это мера его внутренних связей. Чем выше прочность модуля, тем больше связей он может спрятать от внешней по отношению к нему части программы и, следовательно, тем больший вклад в упрощение программы он может внести</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Функционально прочный модуль</w:t>
      </w:r>
      <w:r w:rsidRPr="007C39AD">
        <w:rPr>
          <w:color w:val="FF0000"/>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Информационно прочный модуль</w:t>
      </w:r>
      <w:r w:rsidRPr="007C39AD">
        <w:rPr>
          <w:color w:val="FF0000"/>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Сцепление модуля</w:t>
      </w:r>
      <w:r w:rsidRPr="007C39AD">
        <w:rPr>
          <w:color w:val="FF0000"/>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Рутинность модуля</w:t>
      </w:r>
      <w:r w:rsidRPr="007C39AD">
        <w:rPr>
          <w:color w:val="FF0000"/>
          <w:sz w:val="26"/>
          <w:szCs w:val="26"/>
        </w:rPr>
        <w:t xml:space="preserve"> - это его независимость от предыстории обращений к нему.</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Методы разработки структуры программ.</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b/>
          <w:color w:val="FF0000"/>
          <w:sz w:val="26"/>
          <w:szCs w:val="26"/>
        </w:rPr>
      </w:pPr>
      <w:r w:rsidRPr="007C39AD">
        <w:rPr>
          <w:color w:val="FF0000"/>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7C39AD">
        <w:rPr>
          <w:b/>
          <w:color w:val="FF0000"/>
          <w:sz w:val="26"/>
          <w:szCs w:val="26"/>
        </w:rPr>
        <w:t>метод восходящей разработки и метод нисходящей разработки.</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 xml:space="preserve">Метод </w:t>
      </w:r>
      <w:r w:rsidRPr="007C39AD">
        <w:rPr>
          <w:b/>
          <w:iCs/>
          <w:color w:val="FF0000"/>
          <w:sz w:val="26"/>
          <w:szCs w:val="26"/>
        </w:rPr>
        <w:t>восходящей разработки</w:t>
      </w:r>
      <w:r w:rsidRPr="007C39AD">
        <w:rPr>
          <w:color w:val="FF0000"/>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lastRenderedPageBreak/>
        <w:t xml:space="preserve">Метод </w:t>
      </w:r>
      <w:r w:rsidRPr="007C39AD">
        <w:rPr>
          <w:b/>
          <w:i/>
          <w:iCs/>
          <w:color w:val="FF0000"/>
          <w:sz w:val="26"/>
          <w:szCs w:val="26"/>
        </w:rPr>
        <w:t>нисходящей разработки</w:t>
      </w:r>
      <w:r w:rsidRPr="007C39AD">
        <w:rPr>
          <w:color w:val="FF0000"/>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7C39AD">
        <w:rPr>
          <w:i/>
          <w:iCs/>
          <w:color w:val="FF0000"/>
          <w:sz w:val="26"/>
          <w:szCs w:val="26"/>
        </w:rPr>
        <w:t>имитатор</w:t>
      </w:r>
      <w:r w:rsidRPr="007C39AD">
        <w:rPr>
          <w:color w:val="FF0000"/>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Структурное программирование и пошаговая детализация. Псевдокод.</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b/>
          <w:bCs/>
          <w:i/>
          <w:iCs/>
          <w:color w:val="FF0000"/>
          <w:sz w:val="26"/>
          <w:szCs w:val="26"/>
        </w:rPr>
      </w:pPr>
      <w:bookmarkStart w:id="1" w:name="_Toc510584355"/>
      <w:r w:rsidRPr="007C39AD">
        <w:rPr>
          <w:b/>
          <w:bCs/>
          <w:i/>
          <w:iCs/>
          <w:color w:val="FF0000"/>
          <w:sz w:val="26"/>
          <w:szCs w:val="26"/>
        </w:rPr>
        <w:t>Структурное программирование.</w:t>
      </w:r>
      <w:bookmarkEnd w:id="1"/>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7C39AD">
        <w:rPr>
          <w:b/>
          <w:i/>
          <w:color w:val="FF0000"/>
          <w:sz w:val="26"/>
          <w:szCs w:val="26"/>
        </w:rPr>
        <w:t>структурным</w:t>
      </w:r>
      <w:r w:rsidRPr="007C39AD">
        <w:rPr>
          <w:color w:val="FF0000"/>
          <w:sz w:val="26"/>
          <w:szCs w:val="26"/>
        </w:rPr>
        <w:t>.</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noProof/>
          <w:color w:val="FF0000"/>
          <w:sz w:val="26"/>
          <w:szCs w:val="26"/>
        </w:rPr>
        <w:lastRenderedPageBreak/>
        <w:drawing>
          <wp:inline distT="0" distB="0" distL="0" distR="0" wp14:anchorId="308D21AD" wp14:editId="3151AC29">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B400EE" w:rsidRPr="007C39AD" w:rsidRDefault="00B400EE" w:rsidP="00B400EE">
      <w:pPr>
        <w:widowControl w:val="0"/>
        <w:spacing w:line="360" w:lineRule="auto"/>
        <w:jc w:val="both"/>
        <w:rPr>
          <w:b/>
          <w:bCs/>
          <w:i/>
          <w:iCs/>
          <w:color w:val="FF0000"/>
          <w:sz w:val="26"/>
          <w:szCs w:val="26"/>
        </w:rPr>
      </w:pPr>
      <w:bookmarkStart w:id="2" w:name="_Toc510584356"/>
      <w:r w:rsidRPr="007C39AD">
        <w:rPr>
          <w:b/>
          <w:bCs/>
          <w:i/>
          <w:iCs/>
          <w:color w:val="FF0000"/>
          <w:sz w:val="26"/>
          <w:szCs w:val="26"/>
        </w:rPr>
        <w:t>Пошаговая детализация и понятие о псевдокоде.</w:t>
      </w:r>
      <w:bookmarkEnd w:id="2"/>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В качестве основного метода построения текста модуля современная технология программирования рекомендует </w:t>
      </w:r>
      <w:r w:rsidRPr="007C39AD">
        <w:rPr>
          <w:i/>
          <w:color w:val="FF0000"/>
          <w:sz w:val="26"/>
          <w:szCs w:val="26"/>
        </w:rPr>
        <w:t>пошаговую детализацию.</w:t>
      </w:r>
      <w:r w:rsidRPr="007C39AD">
        <w:rPr>
          <w:color w:val="FF0000"/>
          <w:sz w:val="26"/>
          <w:szCs w:val="26"/>
        </w:rPr>
        <w:t xml:space="preserve"> Сущность этого метода заключается в разбиении процесса разработки текста модуля на ряд шагов.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7C39AD">
        <w:rPr>
          <w:i/>
          <w:color w:val="FF0000"/>
          <w:sz w:val="26"/>
          <w:szCs w:val="26"/>
        </w:rPr>
        <w:t>уточняемым</w:t>
      </w:r>
      <w:r w:rsidRPr="007C39AD">
        <w:rPr>
          <w:color w:val="FF0000"/>
          <w:sz w:val="26"/>
          <w:szCs w:val="26"/>
        </w:rPr>
        <w:t xml:space="preserve">), в каком либо описании, </w:t>
      </w:r>
      <w:r w:rsidRPr="007C39AD">
        <w:rPr>
          <w:color w:val="FF0000"/>
          <w:sz w:val="26"/>
          <w:szCs w:val="26"/>
        </w:rPr>
        <w:lastRenderedPageBreak/>
        <w:t xml:space="preserve">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7C39AD">
        <w:rPr>
          <w:i/>
          <w:color w:val="FF0000"/>
          <w:sz w:val="26"/>
          <w:szCs w:val="26"/>
        </w:rPr>
        <w:t>уточнения</w:t>
      </w:r>
      <w:r w:rsidRPr="007C39AD">
        <w:rPr>
          <w:color w:val="FF0000"/>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7C39AD">
        <w:rPr>
          <w:i/>
          <w:color w:val="FF0000"/>
          <w:sz w:val="26"/>
          <w:szCs w:val="26"/>
        </w:rPr>
        <w:t>псевдокода</w:t>
      </w:r>
      <w:r w:rsidRPr="007C39AD">
        <w:rPr>
          <w:color w:val="FF0000"/>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7C39AD">
        <w:rPr>
          <w:color w:val="FF0000"/>
          <w:sz w:val="26"/>
          <w:szCs w:val="26"/>
        </w:rPr>
        <w:tab/>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Тестирование и отладка программных средств.</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Отладка</w:t>
      </w:r>
      <w:r w:rsidRPr="007C39AD">
        <w:rPr>
          <w:b/>
          <w:color w:val="FF0000"/>
          <w:sz w:val="26"/>
          <w:szCs w:val="26"/>
        </w:rPr>
        <w:t xml:space="preserve"> 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7C39AD">
        <w:rPr>
          <w:b/>
          <w:i/>
          <w:color w:val="FF0000"/>
          <w:sz w:val="26"/>
          <w:szCs w:val="26"/>
        </w:rPr>
        <w:t>Тестирование</w:t>
      </w:r>
      <w:r w:rsidRPr="007C39AD">
        <w:rPr>
          <w:b/>
          <w:color w:val="FF0000"/>
          <w:sz w:val="26"/>
          <w:szCs w:val="26"/>
        </w:rPr>
        <w:t xml:space="preserve"> 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7C39AD">
        <w:rPr>
          <w:i/>
          <w:color w:val="FF0000"/>
          <w:sz w:val="26"/>
          <w:szCs w:val="26"/>
        </w:rPr>
        <w:t>тестовым</w:t>
      </w:r>
      <w:r w:rsidRPr="007C39AD">
        <w:rPr>
          <w:color w:val="FF0000"/>
          <w:sz w:val="26"/>
          <w:szCs w:val="26"/>
        </w:rPr>
        <w:t xml:space="preserve"> или просто </w:t>
      </w:r>
      <w:r w:rsidRPr="007C39AD">
        <w:rPr>
          <w:i/>
          <w:color w:val="FF0000"/>
          <w:sz w:val="26"/>
          <w:szCs w:val="26"/>
        </w:rPr>
        <w:t>тестом</w:t>
      </w:r>
      <w:r w:rsidRPr="007C39AD">
        <w:rPr>
          <w:color w:val="FF0000"/>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ab/>
        <w:t>Отладка = Тестирование + Поиск ошибок + Редактирование.</w:t>
      </w:r>
    </w:p>
    <w:p w:rsidR="00B400EE" w:rsidRPr="007C39AD" w:rsidRDefault="00B400EE" w:rsidP="00B400EE">
      <w:pPr>
        <w:widowControl w:val="0"/>
        <w:spacing w:line="360" w:lineRule="auto"/>
        <w:jc w:val="both"/>
        <w:rPr>
          <w:bCs/>
          <w:i/>
          <w:iCs/>
          <w:color w:val="FF0000"/>
          <w:sz w:val="26"/>
          <w:szCs w:val="26"/>
          <w:u w:val="single"/>
        </w:rPr>
      </w:pPr>
      <w:bookmarkStart w:id="3" w:name="_Toc510584361"/>
      <w:bookmarkStart w:id="4" w:name="_Toc510584362"/>
      <w:r w:rsidRPr="007C39AD">
        <w:rPr>
          <w:bCs/>
          <w:i/>
          <w:iCs/>
          <w:color w:val="FF0000"/>
          <w:sz w:val="26"/>
          <w:szCs w:val="26"/>
          <w:u w:val="single"/>
        </w:rPr>
        <w:t>1)Автономная отладка программного средства</w:t>
      </w:r>
      <w:bookmarkEnd w:id="3"/>
      <w:r w:rsidRPr="007C39AD">
        <w:rPr>
          <w:bCs/>
          <w:i/>
          <w:iCs/>
          <w:color w:val="FF0000"/>
          <w:sz w:val="26"/>
          <w:szCs w:val="26"/>
          <w:u w:val="single"/>
        </w:rPr>
        <w:t>:</w:t>
      </w:r>
    </w:p>
    <w:p w:rsidR="00B400EE" w:rsidRPr="007C39AD" w:rsidRDefault="00B400EE" w:rsidP="00B400EE">
      <w:pPr>
        <w:widowControl w:val="0"/>
        <w:spacing w:line="360" w:lineRule="auto"/>
        <w:jc w:val="both"/>
        <w:rPr>
          <w:bCs/>
          <w:iCs/>
          <w:color w:val="FF0000"/>
          <w:sz w:val="26"/>
          <w:szCs w:val="26"/>
        </w:rPr>
      </w:pPr>
      <w:r w:rsidRPr="007C39AD">
        <w:rPr>
          <w:bCs/>
          <w:iCs/>
          <w:color w:val="FF0000"/>
          <w:sz w:val="26"/>
          <w:szCs w:val="26"/>
        </w:rPr>
        <w:t xml:space="preserve">При автономной отладке ПС каждый модуль на самом деле тестируется в некотором </w:t>
      </w:r>
      <w:r w:rsidRPr="007C39AD">
        <w:rPr>
          <w:bCs/>
          <w:iCs/>
          <w:color w:val="FF0000"/>
          <w:sz w:val="26"/>
          <w:szCs w:val="26"/>
        </w:rPr>
        <w:lastRenderedPageBreak/>
        <w:t xml:space="preserve">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7C39AD">
        <w:rPr>
          <w:bCs/>
          <w:iCs/>
          <w:color w:val="FF0000"/>
          <w:sz w:val="26"/>
          <w:szCs w:val="26"/>
        </w:rPr>
        <w:sym w:font="Symbol" w:char="F02D"/>
      </w:r>
      <w:r w:rsidRPr="007C39AD">
        <w:rPr>
          <w:bCs/>
          <w:iCs/>
          <w:color w:val="FF0000"/>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B400EE" w:rsidRPr="007C39AD" w:rsidRDefault="00B400EE" w:rsidP="00B400EE">
      <w:pPr>
        <w:widowControl w:val="0"/>
        <w:spacing w:line="360" w:lineRule="auto"/>
        <w:jc w:val="both"/>
        <w:rPr>
          <w:bCs/>
          <w:i/>
          <w:iCs/>
          <w:color w:val="FF0000"/>
          <w:sz w:val="26"/>
          <w:szCs w:val="26"/>
          <w:u w:val="single"/>
        </w:rPr>
      </w:pPr>
      <w:r w:rsidRPr="007C39AD">
        <w:rPr>
          <w:bCs/>
          <w:i/>
          <w:iCs/>
          <w:color w:val="FF0000"/>
          <w:sz w:val="26"/>
          <w:szCs w:val="26"/>
          <w:u w:val="single"/>
        </w:rPr>
        <w:t>2)Комплексная отладка программного средства</w:t>
      </w:r>
      <w:bookmarkEnd w:id="4"/>
      <w:r w:rsidRPr="007C39AD">
        <w:rPr>
          <w:bCs/>
          <w:i/>
          <w:iCs/>
          <w:color w:val="FF0000"/>
          <w:sz w:val="26"/>
          <w:szCs w:val="26"/>
          <w:u w:val="single"/>
        </w:rPr>
        <w:t>:</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Тестирование архитектуры  ПС</w:t>
      </w:r>
      <w:r w:rsidRPr="007C39AD">
        <w:rPr>
          <w:i/>
          <w:color w:val="FF0000"/>
          <w:sz w:val="26"/>
          <w:szCs w:val="26"/>
        </w:rPr>
        <w:t>.</w:t>
      </w:r>
      <w:r w:rsidRPr="007C39AD">
        <w:rPr>
          <w:color w:val="FF0000"/>
          <w:sz w:val="26"/>
          <w:szCs w:val="26"/>
        </w:rPr>
        <w:t xml:space="preserve"> Целью  тестирования является поиск несоответствия между описанием архитектуры и совокупностью программ ПС.</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Тестирование внешних функций</w:t>
      </w:r>
      <w:r w:rsidRPr="007C39AD">
        <w:rPr>
          <w:color w:val="FF0000"/>
          <w:sz w:val="26"/>
          <w:szCs w:val="26"/>
        </w:rPr>
        <w:t>. Целью тестирования является поиск расхождений между функциональной спецификацией и совокупностью программ ПС</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Тестирование качества ПС</w:t>
      </w:r>
      <w:r w:rsidRPr="007C39AD">
        <w:rPr>
          <w:i/>
          <w:color w:val="FF0000"/>
          <w:sz w:val="26"/>
          <w:szCs w:val="26"/>
        </w:rPr>
        <w:t>.</w:t>
      </w:r>
      <w:r w:rsidRPr="007C39AD">
        <w:rPr>
          <w:color w:val="FF0000"/>
          <w:sz w:val="26"/>
          <w:szCs w:val="26"/>
        </w:rPr>
        <w:t xml:space="preserve"> Целью тестирования является поиск нарушений требований качества, сформулированных в спецификации качества ПС. </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Тестирование документации по применению ПС</w:t>
      </w:r>
      <w:r w:rsidRPr="007C39AD">
        <w:rPr>
          <w:i/>
          <w:color w:val="FF0000"/>
          <w:sz w:val="26"/>
          <w:szCs w:val="26"/>
        </w:rPr>
        <w:t>.</w:t>
      </w:r>
      <w:r w:rsidRPr="007C39AD">
        <w:rPr>
          <w:color w:val="FF0000"/>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Тестирование определения требований к ПС.</w:t>
      </w:r>
      <w:r w:rsidRPr="007C39AD">
        <w:rPr>
          <w:color w:val="FF0000"/>
          <w:sz w:val="26"/>
          <w:szCs w:val="26"/>
        </w:rPr>
        <w:t xml:space="preserve"> Целью тестирования является выяснение, в какой мере ПС не соответствует предъявленному определению требований к нему.</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Объектно-ориентированный подход к разработке ПС.</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B400EE" w:rsidRPr="007C39AD" w:rsidRDefault="00B400EE" w:rsidP="00B400EE">
      <w:pPr>
        <w:widowControl w:val="0"/>
        <w:spacing w:line="360" w:lineRule="auto"/>
        <w:jc w:val="both"/>
        <w:rPr>
          <w:bCs/>
          <w:color w:val="FF0000"/>
          <w:sz w:val="26"/>
          <w:szCs w:val="26"/>
        </w:rPr>
      </w:pPr>
      <w:bookmarkStart w:id="5" w:name="_Toc41201270"/>
      <w:r w:rsidRPr="007C39AD">
        <w:rPr>
          <w:b/>
          <w:bCs/>
          <w:i/>
          <w:color w:val="FF0000"/>
          <w:sz w:val="26"/>
          <w:szCs w:val="26"/>
        </w:rPr>
        <w:t>Абстрагирование</w:t>
      </w:r>
      <w:bookmarkEnd w:id="5"/>
      <w:r w:rsidRPr="007C39AD">
        <w:rPr>
          <w:bCs/>
          <w:color w:val="FF0000"/>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Инкапсуляция</w:t>
      </w:r>
      <w:r w:rsidRPr="007C39AD">
        <w:rPr>
          <w:color w:val="FF0000"/>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lastRenderedPageBreak/>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Иерархическая организация</w:t>
      </w:r>
      <w:r w:rsidRPr="007C39AD">
        <w:rPr>
          <w:color w:val="FF0000"/>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Двумя важными инструментами иерархической организации в объектно-ориентированных системах являются:</w:t>
      </w:r>
    </w:p>
    <w:p w:rsidR="00B400EE" w:rsidRPr="007C39AD" w:rsidRDefault="00B400EE" w:rsidP="00B400EE">
      <w:pPr>
        <w:widowControl w:val="0"/>
        <w:numPr>
          <w:ilvl w:val="0"/>
          <w:numId w:val="5"/>
        </w:numPr>
        <w:tabs>
          <w:tab w:val="num" w:pos="0"/>
        </w:tabs>
        <w:spacing w:line="360" w:lineRule="auto"/>
        <w:ind w:left="0"/>
        <w:jc w:val="both"/>
        <w:rPr>
          <w:color w:val="FF0000"/>
          <w:sz w:val="26"/>
          <w:szCs w:val="26"/>
        </w:rPr>
      </w:pPr>
      <w:r w:rsidRPr="007C39AD">
        <w:rPr>
          <w:color w:val="FF0000"/>
          <w:sz w:val="26"/>
          <w:szCs w:val="26"/>
        </w:rPr>
        <w:t xml:space="preserve">структура из классов </w:t>
      </w:r>
      <w:r w:rsidRPr="007C39AD">
        <w:rPr>
          <w:i/>
          <w:color w:val="FF0000"/>
          <w:sz w:val="26"/>
          <w:szCs w:val="26"/>
        </w:rPr>
        <w:t>(«</w:t>
      </w:r>
      <w:r w:rsidRPr="007C39AD">
        <w:rPr>
          <w:i/>
          <w:color w:val="FF0000"/>
          <w:sz w:val="26"/>
          <w:szCs w:val="26"/>
          <w:lang w:val="en-US"/>
        </w:rPr>
        <w:t>is</w:t>
      </w:r>
      <w:r w:rsidRPr="007C39AD">
        <w:rPr>
          <w:i/>
          <w:color w:val="FF0000"/>
          <w:sz w:val="26"/>
          <w:szCs w:val="26"/>
        </w:rPr>
        <w:t xml:space="preserve"> </w:t>
      </w:r>
      <w:r w:rsidRPr="007C39AD">
        <w:rPr>
          <w:i/>
          <w:color w:val="FF0000"/>
          <w:sz w:val="26"/>
          <w:szCs w:val="26"/>
          <w:lang w:val="en-US"/>
        </w:rPr>
        <w:t>a</w:t>
      </w:r>
      <w:r w:rsidRPr="007C39AD">
        <w:rPr>
          <w:i/>
          <w:color w:val="FF0000"/>
          <w:sz w:val="26"/>
          <w:szCs w:val="26"/>
        </w:rPr>
        <w:t>»</w:t>
      </w:r>
      <w:r w:rsidRPr="007C39AD">
        <w:rPr>
          <w:color w:val="FF0000"/>
          <w:sz w:val="26"/>
          <w:szCs w:val="26"/>
        </w:rPr>
        <w:t xml:space="preserve">-иерархия); </w:t>
      </w:r>
    </w:p>
    <w:p w:rsidR="00B400EE" w:rsidRPr="007C39AD" w:rsidRDefault="00B400EE" w:rsidP="00B400EE">
      <w:pPr>
        <w:widowControl w:val="0"/>
        <w:numPr>
          <w:ilvl w:val="0"/>
          <w:numId w:val="5"/>
        </w:numPr>
        <w:tabs>
          <w:tab w:val="num" w:pos="0"/>
        </w:tabs>
        <w:spacing w:line="360" w:lineRule="auto"/>
        <w:ind w:left="0"/>
        <w:jc w:val="both"/>
        <w:rPr>
          <w:color w:val="FF0000"/>
          <w:sz w:val="26"/>
          <w:szCs w:val="26"/>
        </w:rPr>
      </w:pPr>
      <w:r w:rsidRPr="007C39AD">
        <w:rPr>
          <w:color w:val="FF0000"/>
          <w:sz w:val="26"/>
          <w:szCs w:val="26"/>
        </w:rPr>
        <w:t xml:space="preserve">структура из объектов </w:t>
      </w:r>
      <w:r w:rsidRPr="007C39AD">
        <w:rPr>
          <w:i/>
          <w:color w:val="FF0000"/>
          <w:sz w:val="26"/>
          <w:szCs w:val="26"/>
        </w:rPr>
        <w:t>(«</w:t>
      </w:r>
      <w:r w:rsidRPr="007C39AD">
        <w:rPr>
          <w:i/>
          <w:color w:val="FF0000"/>
          <w:sz w:val="26"/>
          <w:szCs w:val="26"/>
          <w:lang w:val="en-US"/>
        </w:rPr>
        <w:t>part</w:t>
      </w:r>
      <w:r w:rsidRPr="007C39AD">
        <w:rPr>
          <w:i/>
          <w:color w:val="FF0000"/>
          <w:sz w:val="26"/>
          <w:szCs w:val="26"/>
        </w:rPr>
        <w:t xml:space="preserve"> </w:t>
      </w:r>
      <w:r w:rsidRPr="007C39AD">
        <w:rPr>
          <w:i/>
          <w:color w:val="FF0000"/>
          <w:sz w:val="26"/>
          <w:szCs w:val="26"/>
          <w:lang w:val="en-US"/>
        </w:rPr>
        <w:t>of</w:t>
      </w:r>
      <w:r w:rsidRPr="007C39AD">
        <w:rPr>
          <w:i/>
          <w:color w:val="FF0000"/>
          <w:sz w:val="26"/>
          <w:szCs w:val="26"/>
        </w:rPr>
        <w:t>»</w:t>
      </w:r>
      <w:r w:rsidRPr="007C39AD">
        <w:rPr>
          <w:color w:val="FF0000"/>
          <w:sz w:val="26"/>
          <w:szCs w:val="26"/>
        </w:rPr>
        <w:t>-иерархия).</w:t>
      </w:r>
    </w:p>
    <w:p w:rsidR="00B400EE" w:rsidRPr="007C39AD" w:rsidRDefault="00B400EE" w:rsidP="00B400EE">
      <w:pPr>
        <w:widowControl w:val="0"/>
        <w:spacing w:line="360" w:lineRule="auto"/>
        <w:jc w:val="both"/>
        <w:rPr>
          <w:b/>
          <w:color w:val="FF0000"/>
          <w:sz w:val="26"/>
          <w:szCs w:val="26"/>
        </w:rPr>
      </w:pPr>
      <w:r w:rsidRPr="007C39AD">
        <w:rPr>
          <w:b/>
          <w:color w:val="FF0000"/>
          <w:sz w:val="26"/>
          <w:szCs w:val="26"/>
        </w:rPr>
        <w:t xml:space="preserve">объектно-ориентированный подход помогает справиться с такими сложными проблемами, как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1)уменьшение сложности программного обеспечения;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2)повышение надежности программного обеспечения;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4)обеспечение возможности повторного использования отдельных компонентов программного обеспечения.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B400EE" w:rsidRPr="007C39AD" w:rsidRDefault="00B400EE" w:rsidP="00B400EE">
      <w:pPr>
        <w:widowControl w:val="0"/>
        <w:spacing w:line="360" w:lineRule="auto"/>
        <w:jc w:val="both"/>
        <w:rPr>
          <w:color w:val="FF0000"/>
          <w:sz w:val="26"/>
          <w:szCs w:val="26"/>
        </w:rPr>
      </w:pPr>
    </w:p>
    <w:p w:rsidR="00B400EE" w:rsidRPr="007C39AD" w:rsidRDefault="00B400EE" w:rsidP="00B400EE">
      <w:pPr>
        <w:pStyle w:val="a3"/>
        <w:widowControl w:val="0"/>
        <w:numPr>
          <w:ilvl w:val="0"/>
          <w:numId w:val="1"/>
        </w:numPr>
        <w:spacing w:line="360" w:lineRule="auto"/>
        <w:ind w:left="0" w:firstLine="709"/>
        <w:jc w:val="both"/>
        <w:rPr>
          <w:b/>
          <w:color w:val="FF0000"/>
          <w:sz w:val="26"/>
          <w:szCs w:val="26"/>
        </w:rPr>
      </w:pPr>
      <w:r w:rsidRPr="007C39AD">
        <w:rPr>
          <w:b/>
          <w:color w:val="FF0000"/>
          <w:sz w:val="26"/>
          <w:szCs w:val="26"/>
        </w:rPr>
        <w:t>Унифицированный язык моделирования UML.</w:t>
      </w:r>
    </w:p>
    <w:p w:rsidR="00B400EE" w:rsidRPr="007C39AD" w:rsidRDefault="00B400EE" w:rsidP="00B400EE">
      <w:pPr>
        <w:widowControl w:val="0"/>
        <w:spacing w:line="360" w:lineRule="auto"/>
        <w:jc w:val="both"/>
        <w:rPr>
          <w:color w:val="FF0000"/>
          <w:sz w:val="26"/>
          <w:szCs w:val="26"/>
        </w:rPr>
      </w:pPr>
      <w:r w:rsidRPr="007C39AD">
        <w:rPr>
          <w:b/>
          <w:color w:val="FF0000"/>
          <w:sz w:val="26"/>
          <w:szCs w:val="26"/>
          <w:lang w:val="en-US"/>
        </w:rPr>
        <w:t>UML</w:t>
      </w:r>
      <w:r w:rsidRPr="007C39AD">
        <w:rPr>
          <w:color w:val="FF0000"/>
          <w:sz w:val="26"/>
          <w:szCs w:val="26"/>
        </w:rPr>
        <w:t xml:space="preserve"> — стандартный язык для написания моделей анализа, проектирования и </w:t>
      </w:r>
      <w:r w:rsidRPr="007C39AD">
        <w:rPr>
          <w:color w:val="FF0000"/>
          <w:sz w:val="26"/>
          <w:szCs w:val="26"/>
        </w:rPr>
        <w:lastRenderedPageBreak/>
        <w:t xml:space="preserve">реализации объектно-ориентированных программных систем. </w:t>
      </w:r>
      <w:r w:rsidRPr="007C39AD">
        <w:rPr>
          <w:color w:val="FF0000"/>
          <w:sz w:val="26"/>
          <w:szCs w:val="26"/>
          <w:lang w:val="en-US"/>
        </w:rPr>
        <w:t>UML</w:t>
      </w:r>
      <w:r w:rsidRPr="007C39AD">
        <w:rPr>
          <w:color w:val="FF0000"/>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7C39AD">
        <w:rPr>
          <w:color w:val="FF0000"/>
          <w:sz w:val="26"/>
          <w:szCs w:val="26"/>
          <w:lang w:val="en-US"/>
        </w:rPr>
        <w:t>UML</w:t>
      </w:r>
      <w:r w:rsidRPr="007C39AD">
        <w:rPr>
          <w:color w:val="FF0000"/>
          <w:sz w:val="26"/>
          <w:szCs w:val="26"/>
        </w:rPr>
        <w:t xml:space="preserve"> — это не визуальный язык программирования, но его модели прямо транслируются в текст на языках программирования (</w:t>
      </w:r>
      <w:r w:rsidRPr="007C39AD">
        <w:rPr>
          <w:color w:val="FF0000"/>
          <w:sz w:val="26"/>
          <w:szCs w:val="26"/>
          <w:lang w:val="en-US"/>
        </w:rPr>
        <w:t>Java</w:t>
      </w:r>
      <w:r w:rsidRPr="007C39AD">
        <w:rPr>
          <w:color w:val="FF0000"/>
          <w:sz w:val="26"/>
          <w:szCs w:val="26"/>
        </w:rPr>
        <w:t xml:space="preserve">, C++, </w:t>
      </w:r>
      <w:r w:rsidRPr="007C39AD">
        <w:rPr>
          <w:color w:val="FF0000"/>
          <w:sz w:val="26"/>
          <w:szCs w:val="26"/>
          <w:lang w:val="en-US"/>
        </w:rPr>
        <w:t>Visual</w:t>
      </w:r>
      <w:r w:rsidRPr="007C39AD">
        <w:rPr>
          <w:color w:val="FF0000"/>
          <w:sz w:val="26"/>
          <w:szCs w:val="26"/>
        </w:rPr>
        <w:t xml:space="preserve"> </w:t>
      </w:r>
      <w:r w:rsidRPr="007C39AD">
        <w:rPr>
          <w:color w:val="FF0000"/>
          <w:sz w:val="26"/>
          <w:szCs w:val="26"/>
          <w:lang w:val="en-US"/>
        </w:rPr>
        <w:t>Basic</w:t>
      </w:r>
      <w:r w:rsidRPr="007C39AD">
        <w:rPr>
          <w:color w:val="FF0000"/>
          <w:sz w:val="26"/>
          <w:szCs w:val="26"/>
        </w:rPr>
        <w:t xml:space="preserve">, </w:t>
      </w:r>
      <w:r w:rsidRPr="007C39AD">
        <w:rPr>
          <w:color w:val="FF0000"/>
          <w:sz w:val="26"/>
          <w:szCs w:val="26"/>
          <w:lang w:val="en-US"/>
        </w:rPr>
        <w:t>Ada</w:t>
      </w:r>
      <w:r w:rsidRPr="007C39AD">
        <w:rPr>
          <w:color w:val="FF0000"/>
          <w:sz w:val="26"/>
          <w:szCs w:val="26"/>
        </w:rPr>
        <w:t xml:space="preserve"> 95, </w:t>
      </w:r>
      <w:r w:rsidRPr="007C39AD">
        <w:rPr>
          <w:color w:val="FF0000"/>
          <w:sz w:val="26"/>
          <w:szCs w:val="26"/>
          <w:lang w:val="en-US"/>
        </w:rPr>
        <w:t>Object</w:t>
      </w:r>
      <w:r w:rsidRPr="007C39AD">
        <w:rPr>
          <w:color w:val="FF0000"/>
          <w:sz w:val="26"/>
          <w:szCs w:val="26"/>
        </w:rPr>
        <w:t xml:space="preserve"> </w:t>
      </w:r>
      <w:r w:rsidRPr="007C39AD">
        <w:rPr>
          <w:color w:val="FF0000"/>
          <w:sz w:val="26"/>
          <w:szCs w:val="26"/>
          <w:lang w:val="en-US"/>
        </w:rPr>
        <w:t>Pascal</w:t>
      </w:r>
      <w:r w:rsidRPr="007C39AD">
        <w:rPr>
          <w:color w:val="FF0000"/>
          <w:sz w:val="26"/>
          <w:szCs w:val="26"/>
        </w:rPr>
        <w:t>) и даже в таблицы для реляционной БД.</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Словарь </w:t>
      </w:r>
      <w:r w:rsidRPr="007C39AD">
        <w:rPr>
          <w:color w:val="FF0000"/>
          <w:sz w:val="26"/>
          <w:szCs w:val="26"/>
          <w:lang w:val="en-US"/>
        </w:rPr>
        <w:t>UML</w:t>
      </w:r>
      <w:r w:rsidRPr="007C39AD">
        <w:rPr>
          <w:color w:val="FF0000"/>
          <w:sz w:val="26"/>
          <w:szCs w:val="26"/>
        </w:rPr>
        <w:t xml:space="preserve"> образуют три разновидности строительных блоков: предметы, отношения, диаграммы.</w:t>
      </w:r>
    </w:p>
    <w:p w:rsidR="00B400EE" w:rsidRPr="007C39AD" w:rsidRDefault="00B400EE" w:rsidP="00B400EE">
      <w:pPr>
        <w:widowControl w:val="0"/>
        <w:spacing w:line="360" w:lineRule="auto"/>
        <w:jc w:val="both"/>
        <w:rPr>
          <w:color w:val="FF0000"/>
          <w:sz w:val="26"/>
          <w:szCs w:val="26"/>
        </w:rPr>
      </w:pPr>
      <w:r w:rsidRPr="007C39AD">
        <w:rPr>
          <w:b/>
          <w:color w:val="FF0000"/>
          <w:sz w:val="26"/>
          <w:szCs w:val="26"/>
        </w:rPr>
        <w:t>Предметы</w:t>
      </w:r>
      <w:r w:rsidRPr="007C39AD">
        <w:rPr>
          <w:color w:val="FF0000"/>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B400EE" w:rsidRPr="007C39AD" w:rsidRDefault="00B400EE" w:rsidP="00B400EE">
      <w:pPr>
        <w:widowControl w:val="0"/>
        <w:spacing w:line="360" w:lineRule="auto"/>
        <w:jc w:val="both"/>
        <w:rPr>
          <w:b/>
          <w:color w:val="FF0000"/>
          <w:sz w:val="26"/>
          <w:szCs w:val="26"/>
        </w:rPr>
      </w:pPr>
      <w:r w:rsidRPr="007C39AD">
        <w:rPr>
          <w:b/>
          <w:color w:val="FF0000"/>
          <w:sz w:val="26"/>
          <w:szCs w:val="26"/>
        </w:rPr>
        <w:t xml:space="preserve">Язык UML предназначен для решения следующих задач: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5)Поощрять развитие рынка объектных инструментальных средств.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7)Интегрировать в себя новейшие и наилучшие достижения практики объектно-ориентированного анализа и проектирования. </w:t>
      </w:r>
    </w:p>
    <w:p w:rsidR="00B400EE" w:rsidRPr="007C39AD" w:rsidRDefault="00B400EE" w:rsidP="00B400EE">
      <w:pPr>
        <w:widowControl w:val="0"/>
        <w:spacing w:line="360" w:lineRule="auto"/>
        <w:jc w:val="both"/>
        <w:rPr>
          <w:b/>
          <w:color w:val="FF0000"/>
          <w:sz w:val="26"/>
          <w:szCs w:val="26"/>
        </w:rPr>
      </w:pPr>
      <w:r w:rsidRPr="007C39AD">
        <w:rPr>
          <w:b/>
          <w:color w:val="FF0000"/>
          <w:sz w:val="26"/>
          <w:szCs w:val="26"/>
        </w:rPr>
        <w:t xml:space="preserve">Общая структура языка UML: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С самой общей точки зрения описание языка UML состоит из двух взаимодействующих частей, таких как: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lastRenderedPageBreak/>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2)Нотация языка UML. Представляет собой графическую нотацию для визуального представления семантики языка UML. </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предметов:</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Структурные предметы</w:t>
      </w:r>
      <w:r w:rsidRPr="007C39AD">
        <w:rPr>
          <w:i/>
          <w:color w:val="FF0000"/>
          <w:sz w:val="26"/>
          <w:szCs w:val="26"/>
        </w:rPr>
        <w:t xml:space="preserve"> </w:t>
      </w:r>
      <w:r w:rsidRPr="007C39AD">
        <w:rPr>
          <w:color w:val="FF0000"/>
          <w:sz w:val="26"/>
          <w:szCs w:val="26"/>
        </w:rPr>
        <w:t xml:space="preserve">являются существительными в </w:t>
      </w:r>
      <w:r w:rsidRPr="007C39AD">
        <w:rPr>
          <w:color w:val="FF0000"/>
          <w:sz w:val="26"/>
          <w:szCs w:val="26"/>
          <w:lang w:val="en-US"/>
        </w:rPr>
        <w:t>UML</w:t>
      </w:r>
      <w:r w:rsidRPr="007C39AD">
        <w:rPr>
          <w:color w:val="FF0000"/>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Класс</w:t>
      </w:r>
      <w:r w:rsidRPr="007C39AD">
        <w:rPr>
          <w:i/>
          <w:color w:val="FF0000"/>
          <w:sz w:val="26"/>
          <w:szCs w:val="26"/>
        </w:rPr>
        <w:t xml:space="preserve"> </w:t>
      </w:r>
      <w:r w:rsidRPr="007C39AD">
        <w:rPr>
          <w:color w:val="FF0000"/>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Интерфейс</w:t>
      </w:r>
      <w:r w:rsidRPr="007C39AD">
        <w:rPr>
          <w:i/>
          <w:color w:val="FF0000"/>
          <w:sz w:val="26"/>
          <w:szCs w:val="26"/>
        </w:rPr>
        <w:t xml:space="preserve"> — </w:t>
      </w:r>
      <w:r w:rsidRPr="007C39AD">
        <w:rPr>
          <w:color w:val="FF0000"/>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Кооперация</w:t>
      </w:r>
      <w:r w:rsidRPr="007C39AD">
        <w:rPr>
          <w:i/>
          <w:color w:val="FF0000"/>
          <w:sz w:val="26"/>
          <w:szCs w:val="26"/>
        </w:rPr>
        <w:t xml:space="preserve"> </w:t>
      </w:r>
      <w:r w:rsidRPr="007C39AD">
        <w:rPr>
          <w:color w:val="FF0000"/>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Актер</w:t>
      </w:r>
      <w:r w:rsidRPr="007C39AD">
        <w:rPr>
          <w:i/>
          <w:color w:val="FF0000"/>
          <w:sz w:val="26"/>
          <w:szCs w:val="26"/>
        </w:rPr>
        <w:t xml:space="preserve"> — </w:t>
      </w:r>
      <w:r w:rsidRPr="007C39AD">
        <w:rPr>
          <w:color w:val="FF0000"/>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 xml:space="preserve">Элемент </w:t>
      </w:r>
      <w:r w:rsidRPr="007C39AD">
        <w:rPr>
          <w:b/>
          <w:i/>
          <w:color w:val="FF0000"/>
          <w:sz w:val="26"/>
          <w:szCs w:val="26"/>
          <w:lang w:val="en-US"/>
        </w:rPr>
        <w:t>Use</w:t>
      </w:r>
      <w:r w:rsidRPr="007C39AD">
        <w:rPr>
          <w:b/>
          <w:i/>
          <w:color w:val="FF0000"/>
          <w:sz w:val="26"/>
          <w:szCs w:val="26"/>
        </w:rPr>
        <w:t xml:space="preserve"> </w:t>
      </w:r>
      <w:r w:rsidRPr="007C39AD">
        <w:rPr>
          <w:b/>
          <w:i/>
          <w:color w:val="FF0000"/>
          <w:sz w:val="26"/>
          <w:szCs w:val="26"/>
          <w:lang w:val="en-US"/>
        </w:rPr>
        <w:t>Case</w:t>
      </w:r>
      <w:r w:rsidRPr="007C39AD">
        <w:rPr>
          <w:i/>
          <w:color w:val="FF0000"/>
          <w:sz w:val="26"/>
          <w:szCs w:val="26"/>
        </w:rPr>
        <w:t xml:space="preserve"> </w:t>
      </w:r>
      <w:r w:rsidRPr="007C39AD">
        <w:rPr>
          <w:color w:val="FF0000"/>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Активный класс</w:t>
      </w:r>
      <w:r w:rsidRPr="007C39AD">
        <w:rPr>
          <w:i/>
          <w:color w:val="FF0000"/>
          <w:sz w:val="26"/>
          <w:szCs w:val="26"/>
        </w:rPr>
        <w:t xml:space="preserve"> — </w:t>
      </w:r>
      <w:r w:rsidRPr="007C39AD">
        <w:rPr>
          <w:color w:val="FF0000"/>
          <w:sz w:val="26"/>
          <w:szCs w:val="26"/>
        </w:rPr>
        <w:t>класс, чьи объекты имеют один или несколько процессов (или потоков) и поэтому могут инициировать управляющую деятельность</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Компонент</w:t>
      </w:r>
      <w:r w:rsidRPr="007C39AD">
        <w:rPr>
          <w:i/>
          <w:color w:val="FF0000"/>
          <w:sz w:val="26"/>
          <w:szCs w:val="26"/>
        </w:rPr>
        <w:t xml:space="preserve"> — </w:t>
      </w:r>
      <w:r w:rsidRPr="007C39AD">
        <w:rPr>
          <w:color w:val="FF0000"/>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B400EE" w:rsidRPr="007C39AD" w:rsidRDefault="00B400EE" w:rsidP="00B400EE">
      <w:pPr>
        <w:widowControl w:val="0"/>
        <w:numPr>
          <w:ilvl w:val="0"/>
          <w:numId w:val="6"/>
        </w:numPr>
        <w:spacing w:line="360" w:lineRule="auto"/>
        <w:ind w:left="0"/>
        <w:jc w:val="both"/>
        <w:rPr>
          <w:color w:val="FF0000"/>
          <w:sz w:val="26"/>
          <w:szCs w:val="26"/>
        </w:rPr>
      </w:pPr>
      <w:r w:rsidRPr="007C39AD">
        <w:rPr>
          <w:b/>
          <w:i/>
          <w:color w:val="FF0000"/>
          <w:sz w:val="26"/>
          <w:szCs w:val="26"/>
        </w:rPr>
        <w:t>Узел</w:t>
      </w:r>
      <w:r w:rsidRPr="007C39AD">
        <w:rPr>
          <w:i/>
          <w:color w:val="FF0000"/>
          <w:sz w:val="26"/>
          <w:szCs w:val="26"/>
        </w:rPr>
        <w:t xml:space="preserve"> — </w:t>
      </w:r>
      <w:r w:rsidRPr="007C39AD">
        <w:rPr>
          <w:color w:val="FF0000"/>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Предметы поведения</w:t>
      </w:r>
      <w:r w:rsidRPr="007C39AD">
        <w:rPr>
          <w:i/>
          <w:color w:val="FF0000"/>
          <w:sz w:val="26"/>
          <w:szCs w:val="26"/>
        </w:rPr>
        <w:t xml:space="preserve"> — </w:t>
      </w:r>
      <w:r w:rsidRPr="007C39AD">
        <w:rPr>
          <w:color w:val="FF0000"/>
          <w:sz w:val="26"/>
          <w:szCs w:val="26"/>
        </w:rPr>
        <w:t xml:space="preserve">динамические части </w:t>
      </w:r>
      <w:r w:rsidRPr="007C39AD">
        <w:rPr>
          <w:color w:val="FF0000"/>
          <w:sz w:val="26"/>
          <w:szCs w:val="26"/>
          <w:lang w:val="en-US"/>
        </w:rPr>
        <w:t>UML</w:t>
      </w:r>
      <w:r w:rsidRPr="007C39AD">
        <w:rPr>
          <w:color w:val="FF0000"/>
          <w:sz w:val="26"/>
          <w:szCs w:val="26"/>
        </w:rPr>
        <w:t xml:space="preserve">-моделей. Они являются глаголами моделей, представлением поведения во времени и пространстве. </w:t>
      </w:r>
      <w:r w:rsidRPr="007C39AD">
        <w:rPr>
          <w:color w:val="FF0000"/>
          <w:sz w:val="26"/>
          <w:szCs w:val="26"/>
        </w:rPr>
        <w:lastRenderedPageBreak/>
        <w:t>Существует две основные разновидности предметов поведения.</w:t>
      </w:r>
    </w:p>
    <w:p w:rsidR="00B400EE" w:rsidRPr="007C39AD" w:rsidRDefault="00B400EE" w:rsidP="00B400EE">
      <w:pPr>
        <w:widowControl w:val="0"/>
        <w:numPr>
          <w:ilvl w:val="0"/>
          <w:numId w:val="7"/>
        </w:numPr>
        <w:spacing w:line="360" w:lineRule="auto"/>
        <w:ind w:left="0"/>
        <w:jc w:val="both"/>
        <w:rPr>
          <w:color w:val="FF0000"/>
          <w:sz w:val="26"/>
          <w:szCs w:val="26"/>
        </w:rPr>
      </w:pPr>
      <w:r w:rsidRPr="007C39AD">
        <w:rPr>
          <w:b/>
          <w:i/>
          <w:color w:val="FF0000"/>
          <w:sz w:val="26"/>
          <w:szCs w:val="26"/>
        </w:rPr>
        <w:t>Взаимодействие</w:t>
      </w:r>
      <w:r w:rsidRPr="007C39AD">
        <w:rPr>
          <w:i/>
          <w:color w:val="FF0000"/>
          <w:sz w:val="26"/>
          <w:szCs w:val="26"/>
        </w:rPr>
        <w:t xml:space="preserve"> </w:t>
      </w:r>
      <w:r w:rsidRPr="007C39AD">
        <w:rPr>
          <w:color w:val="FF0000"/>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B400EE" w:rsidRPr="007C39AD" w:rsidRDefault="00B400EE" w:rsidP="00B400EE">
      <w:pPr>
        <w:widowControl w:val="0"/>
        <w:numPr>
          <w:ilvl w:val="0"/>
          <w:numId w:val="7"/>
        </w:numPr>
        <w:spacing w:line="360" w:lineRule="auto"/>
        <w:ind w:left="0"/>
        <w:jc w:val="both"/>
        <w:rPr>
          <w:color w:val="FF0000"/>
          <w:sz w:val="26"/>
          <w:szCs w:val="26"/>
        </w:rPr>
      </w:pPr>
      <w:r w:rsidRPr="007C39AD">
        <w:rPr>
          <w:b/>
          <w:i/>
          <w:color w:val="FF0000"/>
          <w:sz w:val="26"/>
          <w:szCs w:val="26"/>
        </w:rPr>
        <w:t>Конечный автомат</w:t>
      </w:r>
      <w:r w:rsidRPr="007C39AD">
        <w:rPr>
          <w:i/>
          <w:color w:val="FF0000"/>
          <w:sz w:val="26"/>
          <w:szCs w:val="26"/>
        </w:rPr>
        <w:t xml:space="preserve"> — </w:t>
      </w:r>
      <w:r w:rsidRPr="007C39AD">
        <w:rPr>
          <w:color w:val="FF0000"/>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Группирующие предметы</w:t>
      </w:r>
      <w:r w:rsidRPr="007C39AD">
        <w:rPr>
          <w:i/>
          <w:color w:val="FF0000"/>
          <w:sz w:val="26"/>
          <w:szCs w:val="26"/>
        </w:rPr>
        <w:t xml:space="preserve"> </w:t>
      </w:r>
      <w:r w:rsidRPr="007C39AD">
        <w:rPr>
          <w:color w:val="FF0000"/>
          <w:sz w:val="26"/>
          <w:szCs w:val="26"/>
        </w:rPr>
        <w:t xml:space="preserve">— организационные части </w:t>
      </w:r>
      <w:r w:rsidRPr="007C39AD">
        <w:rPr>
          <w:color w:val="FF0000"/>
          <w:sz w:val="26"/>
          <w:szCs w:val="26"/>
          <w:lang w:val="en-US"/>
        </w:rPr>
        <w:t>UML</w:t>
      </w:r>
      <w:r w:rsidRPr="007C39AD">
        <w:rPr>
          <w:color w:val="FF0000"/>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7C39AD">
        <w:rPr>
          <w:b/>
          <w:i/>
          <w:color w:val="FF0000"/>
          <w:sz w:val="26"/>
          <w:szCs w:val="26"/>
        </w:rPr>
        <w:t>пакет</w:t>
      </w:r>
      <w:r w:rsidRPr="007C39AD">
        <w:rPr>
          <w:i/>
          <w:color w:val="FF0000"/>
          <w:sz w:val="26"/>
          <w:szCs w:val="26"/>
        </w:rPr>
        <w:t xml:space="preserve"> — </w:t>
      </w:r>
      <w:r w:rsidRPr="007C39AD">
        <w:rPr>
          <w:color w:val="FF0000"/>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Поясняющие предметы</w:t>
      </w:r>
      <w:r w:rsidRPr="007C39AD">
        <w:rPr>
          <w:i/>
          <w:color w:val="FF0000"/>
          <w:sz w:val="26"/>
          <w:szCs w:val="26"/>
        </w:rPr>
        <w:t xml:space="preserve"> — </w:t>
      </w:r>
      <w:r w:rsidRPr="007C39AD">
        <w:rPr>
          <w:color w:val="FF0000"/>
          <w:sz w:val="26"/>
          <w:szCs w:val="26"/>
        </w:rPr>
        <w:t xml:space="preserve">разъясняющие части </w:t>
      </w:r>
      <w:r w:rsidRPr="007C39AD">
        <w:rPr>
          <w:color w:val="FF0000"/>
          <w:sz w:val="26"/>
          <w:szCs w:val="26"/>
          <w:lang w:val="en-US"/>
        </w:rPr>
        <w:t>UML</w:t>
      </w:r>
      <w:r w:rsidRPr="007C39AD">
        <w:rPr>
          <w:color w:val="FF0000"/>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7C39AD">
        <w:rPr>
          <w:b/>
          <w:i/>
          <w:color w:val="FF0000"/>
          <w:sz w:val="26"/>
          <w:szCs w:val="26"/>
        </w:rPr>
        <w:t>примечание</w:t>
      </w:r>
      <w:r w:rsidRPr="007C39AD">
        <w:rPr>
          <w:i/>
          <w:color w:val="FF0000"/>
          <w:sz w:val="26"/>
          <w:szCs w:val="26"/>
        </w:rPr>
        <w:t xml:space="preserve"> — </w:t>
      </w:r>
      <w:r w:rsidRPr="007C39AD">
        <w:rPr>
          <w:color w:val="FF0000"/>
          <w:sz w:val="26"/>
          <w:szCs w:val="26"/>
        </w:rPr>
        <w:t>символ для отображения ограничений и замечаний, присоединяемых к элементу или совокупности элементов</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отношений:</w:t>
      </w:r>
    </w:p>
    <w:p w:rsidR="00B400EE" w:rsidRPr="007C39AD" w:rsidRDefault="00B400EE" w:rsidP="00B400EE">
      <w:pPr>
        <w:pStyle w:val="a3"/>
        <w:widowControl w:val="0"/>
        <w:numPr>
          <w:ilvl w:val="0"/>
          <w:numId w:val="10"/>
        </w:numPr>
        <w:spacing w:line="360" w:lineRule="auto"/>
        <w:ind w:left="284"/>
        <w:jc w:val="both"/>
        <w:rPr>
          <w:color w:val="FF0000"/>
          <w:sz w:val="26"/>
          <w:szCs w:val="26"/>
        </w:rPr>
      </w:pPr>
      <w:r w:rsidRPr="007C39AD">
        <w:rPr>
          <w:b/>
          <w:i/>
          <w:color w:val="FF0000"/>
          <w:sz w:val="26"/>
          <w:szCs w:val="26"/>
        </w:rPr>
        <w:t>Зависимость</w:t>
      </w:r>
      <w:r w:rsidRPr="007C39AD">
        <w:rPr>
          <w:i/>
          <w:color w:val="FF0000"/>
          <w:sz w:val="26"/>
          <w:szCs w:val="26"/>
        </w:rPr>
        <w:t xml:space="preserve"> </w:t>
      </w:r>
      <w:r w:rsidRPr="007C39AD">
        <w:rPr>
          <w:color w:val="FF0000"/>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B400EE" w:rsidRPr="007C39AD" w:rsidRDefault="00B400EE" w:rsidP="00B400EE">
      <w:pPr>
        <w:widowControl w:val="0"/>
        <w:numPr>
          <w:ilvl w:val="0"/>
          <w:numId w:val="10"/>
        </w:numPr>
        <w:spacing w:line="360" w:lineRule="auto"/>
        <w:ind w:left="284"/>
        <w:jc w:val="both"/>
        <w:rPr>
          <w:color w:val="FF0000"/>
          <w:sz w:val="26"/>
          <w:szCs w:val="26"/>
        </w:rPr>
      </w:pPr>
      <w:r w:rsidRPr="007C39AD">
        <w:rPr>
          <w:b/>
          <w:i/>
          <w:color w:val="FF0000"/>
          <w:sz w:val="26"/>
          <w:szCs w:val="26"/>
        </w:rPr>
        <w:t>Ассоциация</w:t>
      </w:r>
      <w:r w:rsidRPr="007C39AD">
        <w:rPr>
          <w:i/>
          <w:color w:val="FF0000"/>
          <w:sz w:val="26"/>
          <w:szCs w:val="26"/>
        </w:rPr>
        <w:t xml:space="preserve"> — </w:t>
      </w:r>
      <w:r w:rsidRPr="007C39AD">
        <w:rPr>
          <w:color w:val="FF0000"/>
          <w:sz w:val="26"/>
          <w:szCs w:val="26"/>
        </w:rPr>
        <w:t xml:space="preserve">структурное отношение, которое описывает набор связей, являющихся соединением между объектами. </w:t>
      </w:r>
    </w:p>
    <w:p w:rsidR="00B400EE" w:rsidRPr="007C39AD" w:rsidRDefault="00B400EE" w:rsidP="00B400EE">
      <w:pPr>
        <w:widowControl w:val="0"/>
        <w:numPr>
          <w:ilvl w:val="0"/>
          <w:numId w:val="10"/>
        </w:numPr>
        <w:spacing w:line="360" w:lineRule="auto"/>
        <w:ind w:left="284"/>
        <w:jc w:val="both"/>
        <w:rPr>
          <w:color w:val="FF0000"/>
          <w:sz w:val="26"/>
          <w:szCs w:val="26"/>
        </w:rPr>
      </w:pPr>
      <w:r w:rsidRPr="007C39AD">
        <w:rPr>
          <w:b/>
          <w:i/>
          <w:color w:val="FF0000"/>
          <w:sz w:val="26"/>
          <w:szCs w:val="26"/>
        </w:rPr>
        <w:t>Обобщение</w:t>
      </w:r>
      <w:r w:rsidRPr="007C39AD">
        <w:rPr>
          <w:i/>
          <w:color w:val="FF0000"/>
          <w:sz w:val="26"/>
          <w:szCs w:val="26"/>
        </w:rPr>
        <w:t xml:space="preserve"> </w:t>
      </w:r>
      <w:r w:rsidRPr="007C39AD">
        <w:rPr>
          <w:color w:val="FF0000"/>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B400EE" w:rsidRPr="007C39AD" w:rsidRDefault="00B400EE" w:rsidP="00B400EE">
      <w:pPr>
        <w:widowControl w:val="0"/>
        <w:numPr>
          <w:ilvl w:val="0"/>
          <w:numId w:val="10"/>
        </w:numPr>
        <w:spacing w:line="360" w:lineRule="auto"/>
        <w:ind w:left="284"/>
        <w:jc w:val="both"/>
        <w:rPr>
          <w:color w:val="FF0000"/>
          <w:sz w:val="26"/>
          <w:szCs w:val="26"/>
        </w:rPr>
      </w:pPr>
      <w:r w:rsidRPr="007C39AD">
        <w:rPr>
          <w:b/>
          <w:i/>
          <w:color w:val="FF0000"/>
          <w:sz w:val="26"/>
          <w:szCs w:val="26"/>
        </w:rPr>
        <w:lastRenderedPageBreak/>
        <w:t>Реализация</w:t>
      </w:r>
      <w:r w:rsidRPr="007C39AD">
        <w:rPr>
          <w:i/>
          <w:color w:val="FF0000"/>
          <w:sz w:val="26"/>
          <w:szCs w:val="26"/>
        </w:rPr>
        <w:t xml:space="preserve"> — </w:t>
      </w:r>
      <w:r w:rsidRPr="007C39AD">
        <w:rPr>
          <w:color w:val="FF0000"/>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7C39AD">
        <w:rPr>
          <w:color w:val="FF0000"/>
          <w:sz w:val="26"/>
          <w:szCs w:val="26"/>
          <w:lang w:val="en-US"/>
        </w:rPr>
        <w:t>Use</w:t>
      </w:r>
      <w:r w:rsidRPr="007C39AD">
        <w:rPr>
          <w:color w:val="FF0000"/>
          <w:sz w:val="26"/>
          <w:szCs w:val="26"/>
        </w:rPr>
        <w:t xml:space="preserve"> </w:t>
      </w:r>
      <w:r w:rsidRPr="007C39AD">
        <w:rPr>
          <w:color w:val="FF0000"/>
          <w:sz w:val="26"/>
          <w:szCs w:val="26"/>
          <w:lang w:val="en-US"/>
        </w:rPr>
        <w:t>Case</w:t>
      </w:r>
      <w:r w:rsidRPr="007C39AD">
        <w:rPr>
          <w:color w:val="FF0000"/>
          <w:sz w:val="26"/>
          <w:szCs w:val="26"/>
        </w:rPr>
        <w:t xml:space="preserve">, кооперации). </w:t>
      </w:r>
    </w:p>
    <w:p w:rsidR="00B400EE" w:rsidRPr="007C39AD" w:rsidRDefault="00B400EE" w:rsidP="00B400EE">
      <w:pPr>
        <w:widowControl w:val="0"/>
        <w:spacing w:line="360" w:lineRule="auto"/>
        <w:jc w:val="both"/>
        <w:rPr>
          <w:color w:val="FF0000"/>
          <w:sz w:val="26"/>
          <w:szCs w:val="26"/>
        </w:rPr>
      </w:pPr>
      <w:r w:rsidRPr="007C39AD">
        <w:rPr>
          <w:b/>
          <w:i/>
          <w:color w:val="FF0000"/>
          <w:sz w:val="26"/>
          <w:szCs w:val="26"/>
        </w:rPr>
        <w:t>Диаграмма</w:t>
      </w:r>
      <w:r w:rsidRPr="007C39AD">
        <w:rPr>
          <w:i/>
          <w:color w:val="FF0000"/>
          <w:sz w:val="26"/>
          <w:szCs w:val="26"/>
        </w:rPr>
        <w:t xml:space="preserve"> </w:t>
      </w:r>
      <w:r w:rsidRPr="007C39AD">
        <w:rPr>
          <w:color w:val="FF0000"/>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7C39AD">
        <w:rPr>
          <w:color w:val="FF0000"/>
          <w:sz w:val="26"/>
          <w:szCs w:val="26"/>
          <w:lang w:val="en-US"/>
        </w:rPr>
        <w:t>UML</w:t>
      </w:r>
      <w:r w:rsidRPr="007C39AD">
        <w:rPr>
          <w:color w:val="FF0000"/>
          <w:sz w:val="26"/>
          <w:szCs w:val="26"/>
        </w:rPr>
        <w:t xml:space="preserve"> включает девять видов диаграмм:</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1) диаграммы классов;</w:t>
      </w:r>
    </w:p>
    <w:p w:rsidR="00B400EE" w:rsidRPr="007C39AD" w:rsidRDefault="00B400EE" w:rsidP="00B400EE">
      <w:pPr>
        <w:widowControl w:val="0"/>
        <w:spacing w:line="360" w:lineRule="auto"/>
        <w:jc w:val="both"/>
        <w:rPr>
          <w:color w:val="FF0000"/>
          <w:sz w:val="26"/>
          <w:szCs w:val="26"/>
        </w:rPr>
      </w:pPr>
      <w:r w:rsidRPr="007C39AD">
        <w:rPr>
          <w:color w:val="FF0000"/>
          <w:sz w:val="26"/>
          <w:szCs w:val="26"/>
        </w:rPr>
        <w:t>2) диаграммы объектов;</w:t>
      </w:r>
    </w:p>
    <w:p w:rsidR="00E50792" w:rsidRDefault="00E50792">
      <w:bookmarkStart w:id="6" w:name="_GoBack"/>
      <w:bookmarkEnd w:id="6"/>
    </w:p>
    <w:sectPr w:rsidR="00E507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3">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6">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60D10C7E"/>
    <w:multiLevelType w:val="singleLevel"/>
    <w:tmpl w:val="6F9AFF98"/>
    <w:lvl w:ilvl="0">
      <w:start w:val="1"/>
      <w:numFmt w:val="decimal"/>
      <w:suff w:val="space"/>
      <w:lvlText w:val="%1."/>
      <w:lvlJc w:val="left"/>
      <w:pPr>
        <w:ind w:left="113" w:hanging="113"/>
      </w:pPr>
      <w:rPr>
        <w:rFonts w:hint="default"/>
      </w:rPr>
    </w:lvl>
  </w:abstractNum>
  <w:abstractNum w:abstractNumId="9">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5"/>
  </w:num>
  <w:num w:numId="5">
    <w:abstractNumId w:val="2"/>
  </w:num>
  <w:num w:numId="6">
    <w:abstractNumId w:val="8"/>
  </w:num>
  <w:num w:numId="7">
    <w:abstractNumId w:val="1"/>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EE"/>
    <w:rsid w:val="00B400EE"/>
    <w:rsid w:val="00E50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B97A2-1A8D-4EE3-A5BB-36DCBD5B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00EE"/>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5783</Words>
  <Characters>32966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2014-04-07T05:42:00Z</dcterms:created>
  <dcterms:modified xsi:type="dcterms:W3CDTF">2014-04-07T05:43:00Z</dcterms:modified>
</cp:coreProperties>
</file>