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2C" w:rsidRPr="00C43260" w:rsidRDefault="004A2F2C" w:rsidP="004A2F2C">
      <w:pPr>
        <w:pStyle w:val="a3"/>
        <w:widowControl w:val="0"/>
        <w:spacing w:line="360" w:lineRule="auto"/>
        <w:ind w:left="0"/>
        <w:jc w:val="both"/>
        <w:rPr>
          <w:b/>
          <w:sz w:val="26"/>
          <w:szCs w:val="26"/>
        </w:rPr>
      </w:pPr>
      <w:bookmarkStart w:id="0" w:name="_GoBack"/>
      <w:r w:rsidRPr="00C43260">
        <w:rPr>
          <w:b/>
          <w:sz w:val="26"/>
          <w:szCs w:val="26"/>
        </w:rPr>
        <w:t>Технологии и методологии проектирования информационных систем. Характеристика CASE-средств.</w:t>
      </w:r>
    </w:p>
    <w:bookmarkEnd w:id="0"/>
    <w:p w:rsidR="004A2F2C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На данный момент в технологии разработки программного обеспечения существуют два основных подхода к разработке информационных систем, отличающиеся критериями декомпозиции: функционально-модульный (структурный) и объектно-ориентированный.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52515B">
        <w:rPr>
          <w:b/>
          <w:iCs/>
          <w:sz w:val="26"/>
          <w:szCs w:val="26"/>
        </w:rPr>
        <w:t>Функционально-модульный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>подход основан на принципе алгоритмической декомпозиции с выделением функциональных элементов и установлением строгого порядка выполняемых действий.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52515B">
        <w:rPr>
          <w:b/>
          <w:iCs/>
          <w:sz w:val="26"/>
          <w:szCs w:val="26"/>
        </w:rPr>
        <w:t>Объектно-ориентированный</w:t>
      </w:r>
      <w:r w:rsidRPr="0002293A">
        <w:rPr>
          <w:iCs/>
          <w:sz w:val="26"/>
          <w:szCs w:val="26"/>
        </w:rPr>
        <w:t xml:space="preserve"> </w:t>
      </w:r>
      <w:r w:rsidRPr="0002293A">
        <w:rPr>
          <w:sz w:val="26"/>
          <w:szCs w:val="26"/>
        </w:rPr>
        <w:t>подход основан на объектной декомпозиции с описанием поведения системы в терминах взаимодействия объектов.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Главным недостатком функционально-модульного подхода является </w:t>
      </w:r>
      <w:proofErr w:type="spellStart"/>
      <w:r w:rsidRPr="0002293A">
        <w:rPr>
          <w:sz w:val="26"/>
          <w:szCs w:val="26"/>
        </w:rPr>
        <w:t>однонаправленность</w:t>
      </w:r>
      <w:proofErr w:type="spellEnd"/>
      <w:r w:rsidRPr="0002293A">
        <w:rPr>
          <w:sz w:val="26"/>
          <w:szCs w:val="26"/>
        </w:rPr>
        <w:t xml:space="preserve"> информационных потоков и недостаточная обратная связь. В случае изменения требований к системе это приводит к полному перепроектированию, поэтому ошибки, заложенные на ранних этапах, сильно сказываются на продолжительности и стоимости разработки. Другой важной проблемой является неоднородность информационных ресурсов, используемых в большинстве информационных систем. В силу этих причин в настоящее время наибольшее распространение получил объектно-ориентированный подход.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Cs/>
          <w:sz w:val="26"/>
          <w:szCs w:val="26"/>
        </w:rPr>
        <w:t xml:space="preserve">Под </w:t>
      </w:r>
      <w:r w:rsidRPr="0052515B">
        <w:rPr>
          <w:b/>
          <w:bCs/>
          <w:sz w:val="26"/>
          <w:szCs w:val="26"/>
          <w:lang w:val="en-US"/>
        </w:rPr>
        <w:t>CASE</w:t>
      </w:r>
      <w:r w:rsidRPr="0052515B">
        <w:rPr>
          <w:b/>
          <w:bCs/>
          <w:sz w:val="26"/>
          <w:szCs w:val="26"/>
        </w:rPr>
        <w:t>-технологией</w:t>
      </w:r>
      <w:r w:rsidRPr="0002293A">
        <w:rPr>
          <w:bCs/>
          <w:sz w:val="26"/>
          <w:szCs w:val="26"/>
        </w:rPr>
        <w:t xml:space="preserve"> </w:t>
      </w:r>
      <w:r w:rsidRPr="0002293A">
        <w:rPr>
          <w:sz w:val="26"/>
          <w:szCs w:val="26"/>
        </w:rPr>
        <w:t>будем понимать комплекс программных средств, поддерживающих процессы создания и сопровождения программного обеспечения, включая анализ и формулировку требований, проектирование, генерацию кода, тестирование, документирование, обеспечение качества, конфигурационное управление и управление проектом (</w:t>
      </w:r>
      <w:r w:rsidRPr="0002293A">
        <w:rPr>
          <w:sz w:val="26"/>
          <w:szCs w:val="26"/>
          <w:lang w:val="en-US"/>
        </w:rPr>
        <w:t>CASE</w:t>
      </w:r>
      <w:r w:rsidRPr="0002293A">
        <w:rPr>
          <w:sz w:val="26"/>
          <w:szCs w:val="26"/>
        </w:rPr>
        <w:t xml:space="preserve">-средство может обеспечивать поддержку только в заданных функциональных областях или в широком диапазоне </w:t>
      </w:r>
      <w:r>
        <w:rPr>
          <w:sz w:val="26"/>
          <w:szCs w:val="26"/>
        </w:rPr>
        <w:t>функциональных областей)</w:t>
      </w:r>
      <w:r w:rsidRPr="0002293A">
        <w:rPr>
          <w:sz w:val="26"/>
          <w:szCs w:val="26"/>
        </w:rPr>
        <w:t>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В связи с наличием двух подходов к проектированию программного обеспечения существуют </w:t>
      </w:r>
      <w:proofErr w:type="gramStart"/>
      <w:r w:rsidRPr="0002293A">
        <w:rPr>
          <w:sz w:val="26"/>
          <w:szCs w:val="26"/>
          <w:lang w:val="en-US"/>
        </w:rPr>
        <w:t>CASE</w:t>
      </w:r>
      <w:r w:rsidRPr="0002293A">
        <w:rPr>
          <w:sz w:val="26"/>
          <w:szCs w:val="26"/>
        </w:rPr>
        <w:t>-технологии</w:t>
      </w:r>
      <w:proofErr w:type="gramEnd"/>
      <w:r w:rsidRPr="0002293A">
        <w:rPr>
          <w:sz w:val="26"/>
          <w:szCs w:val="26"/>
        </w:rPr>
        <w:t xml:space="preserve"> ориентированные на структурный подход, объектно-ориентированный подход, а также комбинированные. Однако сейчас наблюдается тенденция переориентации инструментальных средств, созданных для структурных методов разработки, на объектно-ориентированные методы, что объясняется </w:t>
      </w:r>
      <w:r w:rsidRPr="0002293A">
        <w:rPr>
          <w:sz w:val="26"/>
          <w:szCs w:val="26"/>
        </w:rPr>
        <w:lastRenderedPageBreak/>
        <w:t>следующими причинами: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возможностью сборки программной системы из готовых компонентов, которые можно использовать повторно;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возможностью накопления проектных решений в виде библиотек классов на основе механизмов наследования;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простотой внесения изменений в проекты за счет инкапсуляции данных в объектах;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быстрой адаптацией приложений к изменяющимся условиям за счет использования свойств наследования и </w:t>
      </w:r>
      <w:proofErr w:type="spellStart"/>
      <w:r w:rsidRPr="0002293A">
        <w:rPr>
          <w:sz w:val="26"/>
          <w:szCs w:val="26"/>
        </w:rPr>
        <w:t>полиформизма</w:t>
      </w:r>
      <w:proofErr w:type="spellEnd"/>
      <w:r w:rsidRPr="0002293A">
        <w:rPr>
          <w:sz w:val="26"/>
          <w:szCs w:val="26"/>
        </w:rPr>
        <w:t>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возможностью организации параллельной работы аналитиков, проектировщиков и программистов.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Современные </w:t>
      </w:r>
      <w:r w:rsidRPr="0002293A">
        <w:rPr>
          <w:sz w:val="26"/>
          <w:szCs w:val="26"/>
          <w:lang w:val="en-US"/>
        </w:rPr>
        <w:t>CASE</w:t>
      </w:r>
      <w:r w:rsidRPr="0002293A">
        <w:rPr>
          <w:sz w:val="26"/>
          <w:szCs w:val="26"/>
        </w:rPr>
        <w:t>-средства поддерживают процессы инжиниринга и автоматизированного реинжиниринга.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Идеальное объектно-ориентированное </w:t>
      </w:r>
      <w:r w:rsidRPr="0002293A">
        <w:rPr>
          <w:sz w:val="26"/>
          <w:szCs w:val="26"/>
          <w:lang w:val="en-US"/>
        </w:rPr>
        <w:t>CASE</w:t>
      </w:r>
      <w:r w:rsidRPr="0002293A">
        <w:rPr>
          <w:sz w:val="26"/>
          <w:szCs w:val="26"/>
        </w:rPr>
        <w:t>-средство</w:t>
      </w:r>
      <w:r>
        <w:rPr>
          <w:sz w:val="26"/>
          <w:szCs w:val="26"/>
        </w:rPr>
        <w:t xml:space="preserve"> </w:t>
      </w:r>
      <w:r w:rsidRPr="0002293A">
        <w:rPr>
          <w:sz w:val="26"/>
          <w:szCs w:val="26"/>
        </w:rPr>
        <w:t>должно содержать четыре основных блока: анализ, проектирование</w:t>
      </w:r>
      <w:r>
        <w:rPr>
          <w:sz w:val="26"/>
          <w:szCs w:val="26"/>
        </w:rPr>
        <w:t>, разработка и инфраструктура</w:t>
      </w:r>
      <w:r w:rsidRPr="0002293A">
        <w:rPr>
          <w:sz w:val="26"/>
          <w:szCs w:val="26"/>
        </w:rPr>
        <w:t>.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>Основные требования к блоку анализа: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 выбора выводимой на экран информации из всей совокупности данных, описывающих модели;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согласованность диаграмм при хранении их в </w:t>
      </w:r>
      <w:proofErr w:type="spellStart"/>
      <w:r w:rsidRPr="0002293A">
        <w:rPr>
          <w:sz w:val="26"/>
          <w:szCs w:val="26"/>
        </w:rPr>
        <w:t>репозитарии</w:t>
      </w:r>
      <w:proofErr w:type="spellEnd"/>
      <w:r w:rsidRPr="0002293A">
        <w:rPr>
          <w:sz w:val="26"/>
          <w:szCs w:val="26"/>
        </w:rPr>
        <w:t>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внесение комментариев в диаграммы и соответствующую документацию для фиксации проектных решений;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 динамического моделирования в терминах событий;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поддержка нескольких нотаций 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>Основные требования к блоку проектирования: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поддержка всего процесса проектирования приложения;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 работы с библиотеками, средствами поиска и выбора;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 разработки пользовательского интерфейса;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поддержка стандартов </w:t>
      </w:r>
      <w:r w:rsidRPr="0002293A">
        <w:rPr>
          <w:sz w:val="26"/>
          <w:szCs w:val="26"/>
          <w:lang w:val="en-US"/>
        </w:rPr>
        <w:t>OLE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ActiveX</w:t>
      </w:r>
      <w:r w:rsidRPr="0002293A">
        <w:rPr>
          <w:sz w:val="26"/>
          <w:szCs w:val="26"/>
        </w:rPr>
        <w:t xml:space="preserve"> и доступ к библиотекам </w:t>
      </w:r>
      <w:r w:rsidRPr="0002293A">
        <w:rPr>
          <w:sz w:val="26"/>
          <w:szCs w:val="26"/>
          <w:lang w:val="en-US"/>
        </w:rPr>
        <w:t>HTML</w:t>
      </w:r>
      <w:r w:rsidRPr="0002293A">
        <w:rPr>
          <w:sz w:val="26"/>
          <w:szCs w:val="26"/>
        </w:rPr>
        <w:t xml:space="preserve"> или </w:t>
      </w:r>
      <w:r w:rsidRPr="0002293A">
        <w:rPr>
          <w:sz w:val="26"/>
          <w:szCs w:val="26"/>
          <w:lang w:val="en-US"/>
        </w:rPr>
        <w:t>Java</w:t>
      </w:r>
      <w:r w:rsidRPr="0002293A">
        <w:rPr>
          <w:sz w:val="26"/>
          <w:szCs w:val="26"/>
        </w:rPr>
        <w:t>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поддержка разработки распределенных или двух- и трехзвенных клиент-серверных систем (работа с </w:t>
      </w:r>
      <w:r w:rsidRPr="0002293A">
        <w:rPr>
          <w:sz w:val="26"/>
          <w:szCs w:val="26"/>
          <w:lang w:val="en-US"/>
        </w:rPr>
        <w:t>CORBA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DCOM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Internet</w:t>
      </w:r>
      <w:r w:rsidRPr="0002293A">
        <w:rPr>
          <w:sz w:val="26"/>
          <w:szCs w:val="26"/>
        </w:rPr>
        <w:t>).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>Основные требования к блоку реализации: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генерация кода полностью из диаграмм;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возможность доработки приложений в клиент-</w:t>
      </w:r>
      <w:r w:rsidRPr="0002293A">
        <w:rPr>
          <w:sz w:val="9"/>
          <w:szCs w:val="9"/>
        </w:rPr>
        <w:t xml:space="preserve"> </w:t>
      </w:r>
      <w:r w:rsidRPr="0002293A">
        <w:rPr>
          <w:sz w:val="26"/>
          <w:szCs w:val="26"/>
        </w:rPr>
        <w:t xml:space="preserve">серверных </w:t>
      </w:r>
      <w:r w:rsidRPr="0002293A">
        <w:rPr>
          <w:sz w:val="26"/>
          <w:szCs w:val="26"/>
          <w:lang w:val="en-US"/>
        </w:rPr>
        <w:t>CASE</w:t>
      </w:r>
      <w:r w:rsidRPr="0002293A">
        <w:rPr>
          <w:sz w:val="26"/>
          <w:szCs w:val="26"/>
        </w:rPr>
        <w:t xml:space="preserve">-средствах типа </w:t>
      </w:r>
      <w:r w:rsidRPr="0002293A">
        <w:rPr>
          <w:sz w:val="26"/>
          <w:szCs w:val="26"/>
          <w:lang w:val="en-US"/>
        </w:rPr>
        <w:lastRenderedPageBreak/>
        <w:t>Power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Builder</w:t>
      </w:r>
      <w:r w:rsidRPr="0002293A">
        <w:rPr>
          <w:sz w:val="26"/>
          <w:szCs w:val="26"/>
        </w:rPr>
        <w:t>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реинжиниринг кодов и внесение соответствующих изменений в модель системы;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наличие средств контроля, которые позволяют выявлять несоответствие между диаграммами и генерируемыми кодами и обнаруживать ошибки как на стадии проектирования, так и на стадии реализации.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>Основные требования к блоку инфраструктуры: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наличие </w:t>
      </w:r>
      <w:proofErr w:type="spellStart"/>
      <w:r w:rsidRPr="0002293A">
        <w:rPr>
          <w:sz w:val="26"/>
          <w:szCs w:val="26"/>
        </w:rPr>
        <w:t>репозитория</w:t>
      </w:r>
      <w:proofErr w:type="spellEnd"/>
      <w:r w:rsidRPr="0002293A">
        <w:rPr>
          <w:sz w:val="26"/>
          <w:szCs w:val="26"/>
        </w:rPr>
        <w:t xml:space="preserve"> на основе базы данных, отвечающего за генерацию кода, реинжиниринг, отображение кода на диаграммах, а также обеспечивающего соответствие между моделями и программными кодами;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обеспечение командной работы (многопользовательской работы и управление версиями) и реинжиниринга.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 xml:space="preserve">Выделим основные критерии оценки и выбора </w:t>
      </w:r>
      <w:r w:rsidRPr="0052515B">
        <w:rPr>
          <w:b/>
          <w:sz w:val="26"/>
          <w:szCs w:val="26"/>
          <w:lang w:val="en-US"/>
        </w:rPr>
        <w:t>CASE</w:t>
      </w:r>
      <w:r w:rsidRPr="0052515B">
        <w:rPr>
          <w:b/>
          <w:sz w:val="26"/>
          <w:szCs w:val="26"/>
        </w:rPr>
        <w:t>-средств.</w:t>
      </w:r>
    </w:p>
    <w:p w:rsidR="004A2F2C" w:rsidRPr="0052515B" w:rsidRDefault="004A2F2C" w:rsidP="004A2F2C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515B">
        <w:rPr>
          <w:b/>
          <w:sz w:val="26"/>
          <w:szCs w:val="26"/>
        </w:rPr>
        <w:t>1. Функциональные характеристики: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среда функционирования: проектная среда, программное обеспечение/технические средства, технологическая среда;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функции, ориентированные на фазы жизненного цикла: моделирование, реализация, тестирование;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общие функции: документирование, управление конфигурацией, управление проектом;</w:t>
      </w:r>
    </w:p>
    <w:p w:rsidR="004A2F2C" w:rsidRPr="0002293A" w:rsidRDefault="004A2F2C" w:rsidP="004A2F2C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2. Надежность; 3. Простота использования; 4. Эффективность; 5. Сопровождаемое; 6. Переносимость; 7. Общие критерии (стоимость, затраты, эффект внедрения, характеристики поставщика)</w:t>
      </w:r>
      <w:r w:rsidRPr="0002293A">
        <w:rPr>
          <w:sz w:val="26"/>
          <w:szCs w:val="26"/>
        </w:rPr>
        <w:t>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2C"/>
    <w:rsid w:val="004A2F2C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90A70-00B3-41F9-B1D6-F1BF2CA1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F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2014-04-07T05:36:00Z</dcterms:created>
  <dcterms:modified xsi:type="dcterms:W3CDTF">2014-04-07T05:36:00Z</dcterms:modified>
</cp:coreProperties>
</file>