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94" w:rsidRPr="000868CB" w:rsidRDefault="00F44694" w:rsidP="00F44694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868CB">
        <w:rPr>
          <w:b/>
          <w:sz w:val="26"/>
          <w:szCs w:val="26"/>
        </w:rPr>
        <w:t>Инструментальные средства моделирования</w:t>
      </w:r>
    </w:p>
    <w:p w:rsidR="00F44694" w:rsidRDefault="00F44694" w:rsidP="00F4469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F44694" w:rsidRPr="000F0E48" w:rsidRDefault="00F44694" w:rsidP="00F4469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Универсальным</w:t>
      </w:r>
      <w:r w:rsidRPr="000F0E48">
        <w:rPr>
          <w:sz w:val="26"/>
          <w:szCs w:val="26"/>
        </w:rPr>
        <w:t xml:space="preserve"> </w:t>
      </w:r>
      <w:r>
        <w:rPr>
          <w:sz w:val="26"/>
          <w:szCs w:val="26"/>
        </w:rPr>
        <w:t>инструментальным средст</w:t>
      </w:r>
      <w:r w:rsidRPr="000F0E48">
        <w:rPr>
          <w:sz w:val="26"/>
          <w:szCs w:val="26"/>
        </w:rPr>
        <w:t xml:space="preserve">вом создания моделей </w:t>
      </w:r>
      <w:proofErr w:type="spellStart"/>
      <w:r w:rsidRPr="000F0E48">
        <w:rPr>
          <w:sz w:val="26"/>
          <w:szCs w:val="26"/>
        </w:rPr>
        <w:t>яв-ся</w:t>
      </w:r>
      <w:proofErr w:type="spellEnd"/>
      <w:r w:rsidRPr="000F0E48">
        <w:rPr>
          <w:sz w:val="26"/>
          <w:szCs w:val="26"/>
        </w:rPr>
        <w:t xml:space="preserve"> языки </w:t>
      </w:r>
      <w:proofErr w:type="spellStart"/>
      <w:r w:rsidRPr="000F0E48">
        <w:rPr>
          <w:sz w:val="26"/>
          <w:szCs w:val="26"/>
        </w:rPr>
        <w:t>программир</w:t>
      </w:r>
      <w:proofErr w:type="spellEnd"/>
      <w:r w:rsidRPr="000F0E48">
        <w:rPr>
          <w:sz w:val="26"/>
          <w:szCs w:val="26"/>
        </w:rPr>
        <w:t>. общего пользования (</w:t>
      </w:r>
      <w:proofErr w:type="spellStart"/>
      <w:r w:rsidRPr="000F0E48">
        <w:rPr>
          <w:sz w:val="26"/>
          <w:szCs w:val="26"/>
        </w:rPr>
        <w:t>Pascal</w:t>
      </w:r>
      <w:proofErr w:type="spellEnd"/>
      <w:r w:rsidRPr="000F0E48">
        <w:rPr>
          <w:sz w:val="26"/>
          <w:szCs w:val="26"/>
        </w:rPr>
        <w:t xml:space="preserve">, C/C++ и др.). Кроме того, </w:t>
      </w:r>
      <w:proofErr w:type="spellStart"/>
      <w:r w:rsidRPr="000F0E48">
        <w:rPr>
          <w:sz w:val="26"/>
          <w:szCs w:val="26"/>
        </w:rPr>
        <w:t>сущ-ет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множ</w:t>
      </w:r>
      <w:proofErr w:type="spellEnd"/>
      <w:r w:rsidRPr="000F0E48">
        <w:rPr>
          <w:sz w:val="26"/>
          <w:szCs w:val="26"/>
        </w:rPr>
        <w:t xml:space="preserve">-во </w:t>
      </w:r>
      <w:proofErr w:type="spellStart"/>
      <w:r w:rsidRPr="000F0E48">
        <w:rPr>
          <w:sz w:val="26"/>
          <w:szCs w:val="26"/>
        </w:rPr>
        <w:t>специализир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средств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>-я, позволяющих быстрее и с меньшими затратами создавать и исследовать м</w:t>
      </w:r>
      <w:r>
        <w:rPr>
          <w:sz w:val="26"/>
          <w:szCs w:val="26"/>
        </w:rPr>
        <w:t xml:space="preserve">одели. В развитии </w:t>
      </w:r>
      <w:proofErr w:type="spellStart"/>
      <w:r>
        <w:rPr>
          <w:sz w:val="26"/>
          <w:szCs w:val="26"/>
        </w:rPr>
        <w:t>специализир</w:t>
      </w:r>
      <w:proofErr w:type="spellEnd"/>
      <w:r>
        <w:rPr>
          <w:sz w:val="26"/>
          <w:szCs w:val="26"/>
        </w:rPr>
        <w:t>. с</w:t>
      </w:r>
      <w:r w:rsidRPr="000F0E48">
        <w:rPr>
          <w:sz w:val="26"/>
          <w:szCs w:val="26"/>
        </w:rPr>
        <w:t xml:space="preserve">р-в можно выделить </w:t>
      </w:r>
      <w:r w:rsidRPr="000F0E48">
        <w:rPr>
          <w:b/>
          <w:sz w:val="26"/>
          <w:szCs w:val="26"/>
        </w:rPr>
        <w:t>два направления</w:t>
      </w:r>
      <w:r w:rsidRPr="000F0E48"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1)</w:t>
      </w:r>
      <w:r w:rsidRPr="000F0E48">
        <w:rPr>
          <w:sz w:val="26"/>
          <w:szCs w:val="26"/>
        </w:rPr>
        <w:t xml:space="preserve"> Ср-</w:t>
      </w:r>
      <w:proofErr w:type="spellStart"/>
      <w:r w:rsidRPr="000F0E48">
        <w:rPr>
          <w:sz w:val="26"/>
          <w:szCs w:val="26"/>
        </w:rPr>
        <w:t>ва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для анализа достаточно широкого класса систем: языки </w:t>
      </w:r>
      <w:proofErr w:type="spellStart"/>
      <w:r w:rsidRPr="000F0E48">
        <w:rPr>
          <w:sz w:val="26"/>
          <w:szCs w:val="26"/>
        </w:rPr>
        <w:t>имитац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(GPSS, SIMSCRIPT и др.), пакеты приклад. программ, использующих для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аналитич</w:t>
      </w:r>
      <w:proofErr w:type="spellEnd"/>
      <w:r w:rsidRPr="000F0E48">
        <w:rPr>
          <w:sz w:val="26"/>
          <w:szCs w:val="26"/>
        </w:rPr>
        <w:t xml:space="preserve">. методы, такие как </w:t>
      </w:r>
      <w:proofErr w:type="spellStart"/>
      <w:r w:rsidRPr="000F0E48">
        <w:rPr>
          <w:sz w:val="26"/>
          <w:szCs w:val="26"/>
        </w:rPr>
        <w:t>MathCad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MathLab</w:t>
      </w:r>
      <w:proofErr w:type="spellEnd"/>
      <w:r w:rsidRPr="000F0E48">
        <w:rPr>
          <w:sz w:val="26"/>
          <w:szCs w:val="26"/>
        </w:rPr>
        <w:t xml:space="preserve">, SAS и др. </w:t>
      </w:r>
      <w:r w:rsidRPr="00075B00">
        <w:rPr>
          <w:sz w:val="26"/>
          <w:szCs w:val="26"/>
          <w:u w:val="single"/>
        </w:rPr>
        <w:t>Основной недостаток</w:t>
      </w:r>
      <w:r w:rsidRPr="000F0E48">
        <w:rPr>
          <w:sz w:val="26"/>
          <w:szCs w:val="26"/>
        </w:rPr>
        <w:t>: их применение требует от исследователя спец.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подготовки.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2)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Програм</w:t>
      </w:r>
      <w:proofErr w:type="spellEnd"/>
      <w:r w:rsidRPr="000F0E48">
        <w:rPr>
          <w:sz w:val="26"/>
          <w:szCs w:val="26"/>
        </w:rPr>
        <w:t xml:space="preserve">. комплексы, специализирующиеся на </w:t>
      </w:r>
      <w:proofErr w:type="spellStart"/>
      <w:r w:rsidRPr="000F0E48">
        <w:rPr>
          <w:sz w:val="26"/>
          <w:szCs w:val="26"/>
        </w:rPr>
        <w:t>моделир-нии</w:t>
      </w:r>
      <w:proofErr w:type="spellEnd"/>
      <w:r w:rsidRPr="000F0E48">
        <w:rPr>
          <w:sz w:val="26"/>
          <w:szCs w:val="26"/>
        </w:rPr>
        <w:t xml:space="preserve"> узкого круга систем одной конкретной предметной области. </w:t>
      </w:r>
      <w:r w:rsidRPr="00075B00">
        <w:rPr>
          <w:sz w:val="26"/>
          <w:szCs w:val="26"/>
          <w:u w:val="single"/>
        </w:rPr>
        <w:t>Недостаток</w:t>
      </w:r>
      <w:r w:rsidRPr="000F0E48">
        <w:rPr>
          <w:sz w:val="26"/>
          <w:szCs w:val="26"/>
        </w:rPr>
        <w:t>: ограниченность применения таких программ одной предметной областью.</w:t>
      </w:r>
      <w:r>
        <w:rPr>
          <w:sz w:val="26"/>
          <w:szCs w:val="26"/>
        </w:rPr>
        <w:t xml:space="preserve"> </w:t>
      </w:r>
      <w:proofErr w:type="spellStart"/>
      <w:r w:rsidRPr="00075B00">
        <w:rPr>
          <w:sz w:val="26"/>
          <w:szCs w:val="26"/>
          <w:u w:val="single"/>
        </w:rPr>
        <w:t>Преимущ-ва</w:t>
      </w:r>
      <w:proofErr w:type="spellEnd"/>
      <w:r w:rsidRPr="000F0E48">
        <w:rPr>
          <w:sz w:val="26"/>
          <w:szCs w:val="26"/>
        </w:rPr>
        <w:t>: легкость их освоения специалистами в данной предмет.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области, и эффективность применения вследствие узкой специализации.</w:t>
      </w:r>
    </w:p>
    <w:p w:rsidR="00F44694" w:rsidRDefault="00F44694" w:rsidP="00F4469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 кажд</w:t>
      </w:r>
      <w:r>
        <w:rPr>
          <w:sz w:val="26"/>
          <w:szCs w:val="26"/>
        </w:rPr>
        <w:t>ом</w:t>
      </w:r>
      <w:r w:rsidRPr="000F0E48">
        <w:rPr>
          <w:sz w:val="26"/>
          <w:szCs w:val="26"/>
        </w:rPr>
        <w:t xml:space="preserve"> цикле создания программ</w:t>
      </w:r>
      <w:r>
        <w:rPr>
          <w:sz w:val="26"/>
          <w:szCs w:val="26"/>
        </w:rPr>
        <w:t>ной</w:t>
      </w:r>
      <w:r w:rsidRPr="000F0E48">
        <w:rPr>
          <w:sz w:val="26"/>
          <w:szCs w:val="26"/>
        </w:rPr>
        <w:t xml:space="preserve"> модели можно выделить </w:t>
      </w:r>
      <w:r w:rsidRPr="000F0E48">
        <w:rPr>
          <w:b/>
          <w:sz w:val="26"/>
          <w:szCs w:val="26"/>
        </w:rPr>
        <w:t>этапы</w:t>
      </w:r>
      <w:r w:rsidRPr="000F0E4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1) </w:t>
      </w:r>
      <w:r w:rsidRPr="000F0E48">
        <w:rPr>
          <w:b/>
          <w:sz w:val="26"/>
          <w:szCs w:val="26"/>
        </w:rPr>
        <w:t>Формулирование проблемы</w:t>
      </w:r>
      <w:r w:rsidRPr="000F0E48">
        <w:rPr>
          <w:sz w:val="26"/>
          <w:szCs w:val="26"/>
        </w:rPr>
        <w:t xml:space="preserve">: описание </w:t>
      </w:r>
      <w:proofErr w:type="spellStart"/>
      <w:r w:rsidRPr="000F0E48">
        <w:rPr>
          <w:sz w:val="26"/>
          <w:szCs w:val="26"/>
        </w:rPr>
        <w:t>исслед</w:t>
      </w:r>
      <w:proofErr w:type="spellEnd"/>
      <w:r w:rsidRPr="000F0E48">
        <w:rPr>
          <w:sz w:val="26"/>
          <w:szCs w:val="26"/>
        </w:rPr>
        <w:t>. проблемы, установление границ и ограничений моделируемой системы, определение целей исследования.</w:t>
      </w:r>
      <w:r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Разработка модели</w:t>
      </w:r>
      <w:r w:rsidRPr="000F0E48">
        <w:rPr>
          <w:sz w:val="26"/>
          <w:szCs w:val="26"/>
        </w:rPr>
        <w:t>: переход от реальной системы к некоторой логической схеме (абстрагирование).</w:t>
      </w:r>
      <w:r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Подготовка данных</w:t>
      </w:r>
      <w:r w:rsidRPr="000F0E48">
        <w:rPr>
          <w:sz w:val="26"/>
          <w:szCs w:val="26"/>
        </w:rPr>
        <w:t xml:space="preserve">: отбор данных, </w:t>
      </w:r>
      <w:proofErr w:type="spellStart"/>
      <w:r w:rsidRPr="000F0E48">
        <w:rPr>
          <w:sz w:val="26"/>
          <w:szCs w:val="26"/>
        </w:rPr>
        <w:t>необх</w:t>
      </w:r>
      <w:proofErr w:type="spellEnd"/>
      <w:r w:rsidRPr="000F0E48">
        <w:rPr>
          <w:sz w:val="26"/>
          <w:szCs w:val="26"/>
        </w:rPr>
        <w:t xml:space="preserve">. для построения модели, и представление их в </w:t>
      </w:r>
      <w:proofErr w:type="spellStart"/>
      <w:r w:rsidRPr="000F0E48">
        <w:rPr>
          <w:sz w:val="26"/>
          <w:szCs w:val="26"/>
        </w:rPr>
        <w:t>соответств</w:t>
      </w:r>
      <w:proofErr w:type="spellEnd"/>
      <w:r w:rsidRPr="000F0E48">
        <w:rPr>
          <w:sz w:val="26"/>
          <w:szCs w:val="26"/>
        </w:rPr>
        <w:t>. форме.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4)</w:t>
      </w:r>
      <w:r w:rsidRPr="000F0E48">
        <w:rPr>
          <w:b/>
          <w:sz w:val="26"/>
          <w:szCs w:val="26"/>
        </w:rPr>
        <w:t xml:space="preserve"> Трансляция модели</w:t>
      </w:r>
      <w:r w:rsidRPr="000F0E48">
        <w:rPr>
          <w:sz w:val="26"/>
          <w:szCs w:val="26"/>
        </w:rPr>
        <w:t>: оп</w:t>
      </w:r>
      <w:r>
        <w:rPr>
          <w:sz w:val="26"/>
          <w:szCs w:val="26"/>
        </w:rPr>
        <w:t xml:space="preserve">исание модели на языке </w:t>
      </w:r>
      <w:proofErr w:type="spellStart"/>
      <w:r>
        <w:rPr>
          <w:sz w:val="26"/>
          <w:szCs w:val="26"/>
        </w:rPr>
        <w:t>имитац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м</w:t>
      </w:r>
      <w:r w:rsidRPr="000F0E48">
        <w:rPr>
          <w:sz w:val="26"/>
          <w:szCs w:val="26"/>
        </w:rPr>
        <w:t>оделир</w:t>
      </w:r>
      <w:proofErr w:type="spellEnd"/>
      <w:r w:rsidRPr="000F0E48">
        <w:rPr>
          <w:sz w:val="26"/>
          <w:szCs w:val="26"/>
        </w:rPr>
        <w:t>-я.</w:t>
      </w:r>
      <w:r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Оценка адекватности</w:t>
      </w:r>
      <w:r w:rsidRPr="000F0E48">
        <w:rPr>
          <w:sz w:val="26"/>
          <w:szCs w:val="26"/>
        </w:rPr>
        <w:t>: повышение до приемлемого уровня степени уверенности, с кот. можно судить относительно корректности выводов о реальной системе, получ</w:t>
      </w:r>
      <w:r>
        <w:rPr>
          <w:sz w:val="26"/>
          <w:szCs w:val="26"/>
        </w:rPr>
        <w:t>енных</w:t>
      </w:r>
      <w:r w:rsidRPr="000F0E48">
        <w:rPr>
          <w:sz w:val="26"/>
          <w:szCs w:val="26"/>
        </w:rPr>
        <w:t xml:space="preserve"> на основании обращения к модели.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6)</w:t>
      </w:r>
      <w:r w:rsidRPr="000F0E48">
        <w:rPr>
          <w:b/>
          <w:sz w:val="26"/>
          <w:szCs w:val="26"/>
        </w:rPr>
        <w:t xml:space="preserve"> Планирование</w:t>
      </w:r>
      <w:r w:rsidRPr="000F0E48">
        <w:rPr>
          <w:sz w:val="26"/>
          <w:szCs w:val="26"/>
        </w:rPr>
        <w:t xml:space="preserve">: определение условий проведения машинного эксперимента с </w:t>
      </w:r>
      <w:proofErr w:type="spellStart"/>
      <w:r w:rsidRPr="000F0E48">
        <w:rPr>
          <w:sz w:val="26"/>
          <w:szCs w:val="26"/>
        </w:rPr>
        <w:t>имитац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моделью.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7)</w:t>
      </w:r>
      <w:r w:rsidRPr="000F0E48">
        <w:rPr>
          <w:b/>
          <w:sz w:val="26"/>
          <w:szCs w:val="26"/>
        </w:rPr>
        <w:t xml:space="preserve"> Экспериментирование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многократн</w:t>
      </w:r>
      <w:proofErr w:type="spellEnd"/>
      <w:r>
        <w:rPr>
          <w:sz w:val="26"/>
          <w:szCs w:val="26"/>
        </w:rPr>
        <w:t>. прогон имитационной</w:t>
      </w:r>
      <w:r w:rsidRPr="000F0E48">
        <w:rPr>
          <w:sz w:val="26"/>
          <w:szCs w:val="26"/>
        </w:rPr>
        <w:t xml:space="preserve"> модели на компьютере для получения требуемой инф-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Анализ результатов</w:t>
      </w:r>
      <w:r w:rsidRPr="000F0E48">
        <w:rPr>
          <w:sz w:val="26"/>
          <w:szCs w:val="26"/>
        </w:rPr>
        <w:t>: изучение рез-</w:t>
      </w:r>
      <w:proofErr w:type="spellStart"/>
      <w:r w:rsidRPr="000F0E48">
        <w:rPr>
          <w:sz w:val="26"/>
          <w:szCs w:val="26"/>
        </w:rPr>
        <w:t>тов</w:t>
      </w:r>
      <w:proofErr w:type="spellEnd"/>
      <w:r w:rsidRPr="000F0E48">
        <w:rPr>
          <w:sz w:val="26"/>
          <w:szCs w:val="26"/>
        </w:rPr>
        <w:t xml:space="preserve"> для подготовки выводов и рекомендаций по решению проблемы.</w:t>
      </w:r>
      <w:r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Реализация и документирование</w:t>
      </w:r>
      <w:r w:rsidRPr="000F0E48">
        <w:rPr>
          <w:sz w:val="26"/>
          <w:szCs w:val="26"/>
        </w:rPr>
        <w:t xml:space="preserve">: реализация рекомендаций, </w:t>
      </w:r>
      <w:proofErr w:type="spellStart"/>
      <w:r w:rsidRPr="000F0E48">
        <w:rPr>
          <w:sz w:val="26"/>
          <w:szCs w:val="26"/>
        </w:rPr>
        <w:t>получ</w:t>
      </w:r>
      <w:proofErr w:type="spellEnd"/>
      <w:r w:rsidRPr="000F0E4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на основе имитации, и составление документации по модели и ее использованию.</w:t>
      </w:r>
    </w:p>
    <w:p w:rsidR="00CB2FA3" w:rsidRDefault="00CB2FA3">
      <w:bookmarkStart w:id="0" w:name="_GoBack"/>
      <w:bookmarkEnd w:id="0"/>
    </w:p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94"/>
    <w:rsid w:val="00CB2FA3"/>
    <w:rsid w:val="00F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121EE-E89A-4B46-8953-CA18DA9D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2014-04-06T21:37:00Z</dcterms:created>
  <dcterms:modified xsi:type="dcterms:W3CDTF">2014-04-06T21:37:00Z</dcterms:modified>
</cp:coreProperties>
</file>