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EC" w:rsidRPr="000868CB" w:rsidRDefault="007F6EEC" w:rsidP="007F6EEC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0868CB">
        <w:rPr>
          <w:b/>
          <w:sz w:val="26"/>
          <w:szCs w:val="26"/>
        </w:rPr>
        <w:t>Событийный и процессно-ориентированный подход к построению моделей.</w:t>
      </w:r>
    </w:p>
    <w:p w:rsidR="007F6EEC" w:rsidRDefault="007F6EEC" w:rsidP="007F6EE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7F6EEC" w:rsidRPr="00A6603E" w:rsidRDefault="007F6EEC" w:rsidP="007F6EE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A6603E">
        <w:rPr>
          <w:sz w:val="26"/>
          <w:szCs w:val="26"/>
        </w:rPr>
        <w:t>Существуют два различных подхода к построению имитационных моделей, они связаны с определенными элементами абстракций, важнейшими из которых являются понятия события и процесса.</w:t>
      </w:r>
    </w:p>
    <w:p w:rsidR="007F6EEC" w:rsidRPr="00A6603E" w:rsidRDefault="007F6EEC" w:rsidP="007F6EE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A6603E">
        <w:rPr>
          <w:b/>
          <w:sz w:val="26"/>
          <w:szCs w:val="26"/>
        </w:rPr>
        <w:t>Событием</w:t>
      </w:r>
      <w:r w:rsidRPr="00A6603E">
        <w:rPr>
          <w:sz w:val="26"/>
          <w:szCs w:val="26"/>
        </w:rPr>
        <w:t xml:space="preserve"> называется последовательность логически связанных действий, происходящих в некоторый фиксированный момент модельного времени. Появление события связано с изменением состояния модельной среды. Примером события может служить генерация сообщений, передача сообщения по каналу связи, обработка сообщения узлом и т.п.</w:t>
      </w:r>
    </w:p>
    <w:p w:rsidR="007F6EEC" w:rsidRPr="000F0E48" w:rsidRDefault="007F6EEC" w:rsidP="007F6EE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Событийный</w:t>
      </w:r>
      <w:r w:rsidRPr="000F0E48">
        <w:rPr>
          <w:sz w:val="26"/>
          <w:szCs w:val="26"/>
        </w:rPr>
        <w:t xml:space="preserve"> подход осн</w:t>
      </w:r>
      <w:r>
        <w:rPr>
          <w:sz w:val="26"/>
          <w:szCs w:val="26"/>
        </w:rPr>
        <w:t>ован</w:t>
      </w:r>
      <w:r w:rsidRPr="000F0E48">
        <w:rPr>
          <w:sz w:val="26"/>
          <w:szCs w:val="26"/>
        </w:rPr>
        <w:t xml:space="preserve"> на формировании потока событий. Та</w:t>
      </w:r>
      <w:r>
        <w:rPr>
          <w:sz w:val="26"/>
          <w:szCs w:val="26"/>
        </w:rPr>
        <w:t xml:space="preserve">кой поток образует </w:t>
      </w:r>
      <w:proofErr w:type="spellStart"/>
      <w:r>
        <w:rPr>
          <w:sz w:val="26"/>
          <w:szCs w:val="26"/>
        </w:rPr>
        <w:t>сгруппиров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п</w:t>
      </w:r>
      <w:r w:rsidRPr="000F0E48">
        <w:rPr>
          <w:sz w:val="26"/>
          <w:szCs w:val="26"/>
        </w:rPr>
        <w:t>оследоват-сти</w:t>
      </w:r>
      <w:proofErr w:type="spellEnd"/>
      <w:r w:rsidRPr="000F0E48">
        <w:rPr>
          <w:sz w:val="26"/>
          <w:szCs w:val="26"/>
        </w:rPr>
        <w:t xml:space="preserve"> действий:</w:t>
      </w:r>
    </w:p>
    <w:p w:rsidR="007F6EEC" w:rsidRPr="000F0E48" w:rsidRDefault="007F6EEC" w:rsidP="007F6EE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object w:dxaOrig="33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29.7pt" o:ole="" fillcolor="window">
            <v:imagedata r:id="rId4" o:title=""/>
          </v:shape>
          <o:OLEObject Type="Embed" ProgID="Equation.3" ShapeID="_x0000_i1025" DrawAspect="Content" ObjectID="_1458339848" r:id="rId5"/>
        </w:object>
      </w:r>
    </w:p>
    <w:p w:rsidR="007F6EEC" w:rsidRDefault="007F6EEC" w:rsidP="007F6EE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Группы событий </w:t>
      </w:r>
      <w:proofErr w:type="spellStart"/>
      <w:r w:rsidRPr="000F0E48">
        <w:rPr>
          <w:sz w:val="26"/>
          <w:szCs w:val="26"/>
        </w:rPr>
        <w:t>последоват</w:t>
      </w:r>
      <w:proofErr w:type="spellEnd"/>
      <w:r w:rsidRPr="000F0E48">
        <w:rPr>
          <w:sz w:val="26"/>
          <w:szCs w:val="26"/>
        </w:rPr>
        <w:t xml:space="preserve">-но, </w:t>
      </w:r>
      <w:proofErr w:type="spellStart"/>
      <w:r w:rsidRPr="000F0E48">
        <w:rPr>
          <w:sz w:val="26"/>
          <w:szCs w:val="26"/>
        </w:rPr>
        <w:t>происх-щих</w:t>
      </w:r>
      <w:proofErr w:type="spellEnd"/>
      <w:r w:rsidRPr="000F0E48">
        <w:rPr>
          <w:sz w:val="26"/>
          <w:szCs w:val="26"/>
        </w:rPr>
        <w:t xml:space="preserve"> в один момент </w:t>
      </w:r>
      <w:proofErr w:type="spellStart"/>
      <w:r w:rsidRPr="000F0E48">
        <w:rPr>
          <w:sz w:val="26"/>
          <w:szCs w:val="26"/>
        </w:rPr>
        <w:t>вр</w:t>
      </w:r>
      <w:proofErr w:type="spellEnd"/>
      <w:r w:rsidRPr="000F0E48">
        <w:rPr>
          <w:sz w:val="26"/>
          <w:szCs w:val="26"/>
        </w:rPr>
        <w:t xml:space="preserve">, условно заключены в скобки. </w:t>
      </w:r>
    </w:p>
    <w:p w:rsidR="007F6EEC" w:rsidRPr="000F0E48" w:rsidRDefault="007F6EEC" w:rsidP="007F6EE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8AA05EB" wp14:editId="1DB1C930">
            <wp:extent cx="2028825" cy="1710630"/>
            <wp:effectExtent l="0" t="0" r="0" b="444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760" cy="1725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6EEC" w:rsidRPr="003F6A8D" w:rsidRDefault="007F6EEC" w:rsidP="007F6EE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F6A8D">
        <w:rPr>
          <w:sz w:val="26"/>
          <w:szCs w:val="26"/>
        </w:rPr>
        <w:t>Несколько другая картина характерна для процессно-ориентированного подхода. Языки, реализующие процессно-ориентированный подход, имеют в своем составе блоки или операторы, позволяющие описать процесс продвижения компонентов через систему. В моделях, использующих подобную схему, описываются не события и условия их возникновения, а процесс, развивающийся в ней.</w:t>
      </w:r>
    </w:p>
    <w:p w:rsidR="007F6EEC" w:rsidRPr="003F6A8D" w:rsidRDefault="007F6EEC" w:rsidP="007F6EE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F6A8D">
        <w:rPr>
          <w:sz w:val="26"/>
          <w:szCs w:val="26"/>
        </w:rPr>
        <w:t xml:space="preserve">Для этого используются средства языка системы моделирования. Естественно, эти средства должны быть достаточно представительными для того, чтобы описывать широкий круг процессов. В частности, для процессного подхода необходимыми являются средства явного (или неявного) определения участков </w:t>
      </w:r>
      <w:r w:rsidRPr="003F6A8D">
        <w:rPr>
          <w:sz w:val="26"/>
          <w:szCs w:val="26"/>
        </w:rPr>
        <w:lastRenderedPageBreak/>
        <w:t>модели, на которых необходимо представление квазипараллельных процессов.</w:t>
      </w:r>
    </w:p>
    <w:p w:rsidR="007F6EEC" w:rsidRPr="003F6A8D" w:rsidRDefault="007F6EEC" w:rsidP="007F6EE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Оба </w:t>
      </w:r>
      <w:r w:rsidRPr="003F6A8D">
        <w:rPr>
          <w:sz w:val="26"/>
          <w:szCs w:val="26"/>
        </w:rPr>
        <w:t>подхода имеют как достоинства, так и недостатки. К достоинствам процессно-ориентированного представления моделей следует отнести компактность и наглядность. Здесь стрелками показано направление развития процессов. Событийные модели обладают большей гибкостью, но они уступают процессно-ориентированным системам в простоте и наглядности составления моделей.</w:t>
      </w:r>
    </w:p>
    <w:p w:rsidR="00CB2FA3" w:rsidRDefault="00CB2FA3">
      <w:bookmarkStart w:id="0" w:name="_GoBack"/>
      <w:bookmarkEnd w:id="0"/>
    </w:p>
    <w:sectPr w:rsidR="00CB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EC"/>
    <w:rsid w:val="007F6EEC"/>
    <w:rsid w:val="00C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C2509-BAB9-4515-B775-3E543722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EE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2014-04-06T21:36:00Z</dcterms:created>
  <dcterms:modified xsi:type="dcterms:W3CDTF">2014-04-06T21:37:00Z</dcterms:modified>
</cp:coreProperties>
</file>