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88D" w:rsidRPr="000868CB" w:rsidRDefault="006A188D" w:rsidP="006A188D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0868CB">
        <w:rPr>
          <w:b/>
          <w:sz w:val="26"/>
          <w:szCs w:val="26"/>
        </w:rPr>
        <w:t>Генерация случайных чисел. Генерация последовательностей псевдослучайных чисел. Требования к генератору псевдослучайных чисел. Улучшение качества последовательностей.</w:t>
      </w:r>
    </w:p>
    <w:bookmarkEnd w:id="0"/>
    <w:p w:rsidR="006A188D" w:rsidRPr="00E50396" w:rsidRDefault="006A188D" w:rsidP="006A18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E50396">
        <w:rPr>
          <w:sz w:val="26"/>
          <w:szCs w:val="26"/>
        </w:rPr>
        <w:t xml:space="preserve">Существует </w:t>
      </w:r>
      <w:r w:rsidRPr="00E50396">
        <w:rPr>
          <w:b/>
          <w:bCs/>
          <w:sz w:val="26"/>
          <w:szCs w:val="26"/>
        </w:rPr>
        <w:t>три</w:t>
      </w:r>
      <w:r w:rsidRPr="00E50396">
        <w:rPr>
          <w:sz w:val="26"/>
          <w:szCs w:val="26"/>
        </w:rPr>
        <w:t xml:space="preserve"> способа генерации случайных чисел:</w:t>
      </w:r>
    </w:p>
    <w:p w:rsidR="006A188D" w:rsidRPr="00E50396" w:rsidRDefault="006A188D" w:rsidP="006A188D">
      <w:pPr>
        <w:widowControl w:val="0"/>
        <w:numPr>
          <w:ilvl w:val="0"/>
          <w:numId w:val="1"/>
        </w:numPr>
        <w:tabs>
          <w:tab w:val="num" w:pos="-1843"/>
        </w:tabs>
        <w:spacing w:line="360" w:lineRule="auto"/>
        <w:jc w:val="both"/>
        <w:rPr>
          <w:sz w:val="26"/>
          <w:szCs w:val="26"/>
        </w:rPr>
      </w:pPr>
      <w:r w:rsidRPr="00E50396">
        <w:rPr>
          <w:b/>
          <w:bCs/>
          <w:sz w:val="26"/>
          <w:szCs w:val="26"/>
        </w:rPr>
        <w:t>Аппаратный</w:t>
      </w:r>
      <w:r w:rsidRPr="00E50396">
        <w:rPr>
          <w:sz w:val="26"/>
          <w:szCs w:val="26"/>
        </w:rPr>
        <w:t xml:space="preserve"> - в основе лежит какой-либо физический эффект (например, шумы в электронных устройствах, случайные числа вырабатываются с помощью специального датчика.</w:t>
      </w:r>
      <w:r>
        <w:rPr>
          <w:sz w:val="26"/>
          <w:szCs w:val="26"/>
        </w:rPr>
        <w:t xml:space="preserve"> </w:t>
      </w:r>
      <w:r w:rsidRPr="00E50396">
        <w:rPr>
          <w:sz w:val="26"/>
          <w:szCs w:val="26"/>
        </w:rPr>
        <w:t xml:space="preserve">Этот способ не гарантирует качество последовательности случайных чисел непосредственно во время моделирования. С помощью этого способа нельзя получать одинаковые последовательности. Используется редко. </w:t>
      </w:r>
    </w:p>
    <w:p w:rsidR="006A188D" w:rsidRPr="00E50396" w:rsidRDefault="006A188D" w:rsidP="006A188D">
      <w:pPr>
        <w:widowControl w:val="0"/>
        <w:numPr>
          <w:ilvl w:val="0"/>
          <w:numId w:val="1"/>
        </w:numPr>
        <w:tabs>
          <w:tab w:val="num" w:pos="-1843"/>
        </w:tabs>
        <w:spacing w:line="360" w:lineRule="auto"/>
        <w:jc w:val="both"/>
        <w:rPr>
          <w:sz w:val="26"/>
          <w:szCs w:val="26"/>
        </w:rPr>
      </w:pPr>
      <w:r w:rsidRPr="00E50396">
        <w:rPr>
          <w:b/>
          <w:bCs/>
          <w:sz w:val="26"/>
          <w:szCs w:val="26"/>
        </w:rPr>
        <w:t>Табличные</w:t>
      </w:r>
      <w:r w:rsidRPr="00E50396">
        <w:rPr>
          <w:sz w:val="26"/>
          <w:szCs w:val="26"/>
        </w:rPr>
        <w:t xml:space="preserve"> - случайные числа оформлены в виде таблицы в оперативной памяти или на внешнем носителе. При этом способе запас чисел ограничен, вычислительные ресурсы используются неэффективно. Используется редко.</w:t>
      </w:r>
    </w:p>
    <w:p w:rsidR="006A188D" w:rsidRPr="00E50396" w:rsidRDefault="006A188D" w:rsidP="006A188D">
      <w:pPr>
        <w:widowControl w:val="0"/>
        <w:numPr>
          <w:ilvl w:val="0"/>
          <w:numId w:val="1"/>
        </w:numPr>
        <w:tabs>
          <w:tab w:val="num" w:pos="-1843"/>
        </w:tabs>
        <w:spacing w:line="360" w:lineRule="auto"/>
        <w:jc w:val="both"/>
        <w:rPr>
          <w:sz w:val="26"/>
          <w:szCs w:val="26"/>
        </w:rPr>
      </w:pPr>
      <w:r w:rsidRPr="00E50396">
        <w:rPr>
          <w:b/>
          <w:bCs/>
          <w:sz w:val="26"/>
          <w:szCs w:val="26"/>
        </w:rPr>
        <w:t>Программный</w:t>
      </w:r>
      <w:r w:rsidRPr="00E50396">
        <w:rPr>
          <w:sz w:val="26"/>
          <w:szCs w:val="26"/>
        </w:rPr>
        <w:t xml:space="preserve"> (алгоритмический) - случайные числа формируются с помощью специальных программ. Каждое случайное число вычисляется с помощью соответствующей программы по мере возникновения потребностей при моделировании системы на ЭВМ. Этот способ наиболее распространен.</w:t>
      </w:r>
    </w:p>
    <w:p w:rsidR="006A188D" w:rsidRPr="00E50396" w:rsidRDefault="006A188D" w:rsidP="006A18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E50396">
        <w:rPr>
          <w:sz w:val="26"/>
          <w:szCs w:val="26"/>
        </w:rPr>
        <w:t>Программная имитация случайных воздействий сводится к генерированию некоторых стандартных (базовых) процессов и к их последующему функциональному преобразованию. Чаще всего в качестве базовой последовательности используют независимые случайные величины, равномерно распределенные на интервале (0,1).</w:t>
      </w:r>
    </w:p>
    <w:p w:rsidR="006A188D" w:rsidRDefault="006A188D" w:rsidP="006A18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E50396">
        <w:rPr>
          <w:sz w:val="26"/>
          <w:szCs w:val="26"/>
        </w:rPr>
        <w:t>Непрерывная случайная величина имеет равномерное распределение в интервале (</w:t>
      </w:r>
      <w:proofErr w:type="spellStart"/>
      <w:proofErr w:type="gramStart"/>
      <w:r w:rsidRPr="00E50396">
        <w:rPr>
          <w:sz w:val="26"/>
          <w:szCs w:val="26"/>
        </w:rPr>
        <w:t>a,b</w:t>
      </w:r>
      <w:proofErr w:type="spellEnd"/>
      <w:proofErr w:type="gramEnd"/>
      <w:r w:rsidRPr="00E50396">
        <w:rPr>
          <w:sz w:val="26"/>
          <w:szCs w:val="26"/>
        </w:rPr>
        <w:t>), если ее функции плотности и распределения соответственно примут вид:</w:t>
      </w:r>
    </w:p>
    <w:p w:rsidR="006A188D" w:rsidRDefault="006A188D" w:rsidP="006A18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6E71AB">
        <w:rPr>
          <w:noProof/>
        </w:rPr>
        <w:drawing>
          <wp:inline distT="0" distB="0" distL="0" distR="0" wp14:anchorId="40435D83" wp14:editId="73674912">
            <wp:extent cx="1028700" cy="723900"/>
            <wp:effectExtent l="0" t="0" r="0" b="0"/>
            <wp:docPr id="273" name="Рисунок 273" descr="http://dl.dropbox.com/u/1606474/gos/math/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dl.dropbox.com/u/1606474/gos/math/1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984" cy="74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8D" w:rsidRPr="000F0E48" w:rsidRDefault="006A188D" w:rsidP="006A18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Для получения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 чисел на ЭВМ </w:t>
      </w:r>
      <w:proofErr w:type="spellStart"/>
      <w:r w:rsidRPr="000F0E48">
        <w:rPr>
          <w:sz w:val="26"/>
          <w:szCs w:val="26"/>
        </w:rPr>
        <w:t>исп-ся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алг</w:t>
      </w:r>
      <w:proofErr w:type="spellEnd"/>
      <w:r w:rsidRPr="000F0E48">
        <w:rPr>
          <w:sz w:val="26"/>
          <w:szCs w:val="26"/>
        </w:rPr>
        <w:t xml:space="preserve">-мы, поэт такие </w:t>
      </w:r>
      <w:proofErr w:type="spellStart"/>
      <w:r w:rsidRPr="000F0E48">
        <w:rPr>
          <w:sz w:val="26"/>
          <w:szCs w:val="26"/>
        </w:rPr>
        <w:t>последоввт-сти</w:t>
      </w:r>
      <w:proofErr w:type="spellEnd"/>
      <w:r w:rsidRPr="000F0E48">
        <w:rPr>
          <w:sz w:val="26"/>
          <w:szCs w:val="26"/>
        </w:rPr>
        <w:t xml:space="preserve">, являющиеся по сути детерминированными, </w:t>
      </w:r>
      <w:proofErr w:type="spellStart"/>
      <w:r w:rsidRPr="000F0E48">
        <w:rPr>
          <w:sz w:val="26"/>
          <w:szCs w:val="26"/>
        </w:rPr>
        <w:t>назыв</w:t>
      </w:r>
      <w:proofErr w:type="spellEnd"/>
      <w:r w:rsidRPr="000F0E48">
        <w:rPr>
          <w:sz w:val="26"/>
          <w:szCs w:val="26"/>
        </w:rPr>
        <w:t xml:space="preserve"> </w:t>
      </w:r>
      <w:r w:rsidRPr="000F0E48">
        <w:rPr>
          <w:b/>
          <w:sz w:val="26"/>
          <w:szCs w:val="26"/>
        </w:rPr>
        <w:t>псевдослучайными</w:t>
      </w:r>
      <w:r w:rsidRPr="000F0E48">
        <w:rPr>
          <w:sz w:val="26"/>
          <w:szCs w:val="26"/>
        </w:rPr>
        <w:t xml:space="preserve">. </w:t>
      </w:r>
    </w:p>
    <w:p w:rsidR="006A188D" w:rsidRPr="000F0E48" w:rsidRDefault="006A188D" w:rsidP="006A18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ЭВМ оперирует </w:t>
      </w:r>
      <w:r w:rsidRPr="000F0E48">
        <w:rPr>
          <w:sz w:val="26"/>
          <w:szCs w:val="26"/>
          <w:lang w:val="en-US"/>
        </w:rPr>
        <w:t>n</w:t>
      </w:r>
      <w:r w:rsidRPr="000F0E48">
        <w:rPr>
          <w:sz w:val="26"/>
          <w:szCs w:val="26"/>
        </w:rPr>
        <w:t>-разрядными числами, поэтому вместо непрерывной совок-</w:t>
      </w:r>
      <w:proofErr w:type="spellStart"/>
      <w:r w:rsidRPr="000F0E48">
        <w:rPr>
          <w:sz w:val="26"/>
          <w:szCs w:val="26"/>
        </w:rPr>
        <w:t>ти</w:t>
      </w:r>
      <w:proofErr w:type="spellEnd"/>
      <w:r w:rsidRPr="000F0E48">
        <w:rPr>
          <w:sz w:val="26"/>
          <w:szCs w:val="26"/>
        </w:rPr>
        <w:t xml:space="preserve"> равномерных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 чисел интервала (0,1) </w:t>
      </w:r>
      <w:proofErr w:type="spellStart"/>
      <w:r w:rsidRPr="000F0E48">
        <w:rPr>
          <w:sz w:val="26"/>
          <w:szCs w:val="26"/>
        </w:rPr>
        <w:t>исп</w:t>
      </w:r>
      <w:proofErr w:type="spellEnd"/>
      <w:r w:rsidRPr="000F0E48">
        <w:rPr>
          <w:sz w:val="26"/>
          <w:szCs w:val="26"/>
        </w:rPr>
        <w:t>-ют дискретную послед-</w:t>
      </w:r>
      <w:proofErr w:type="spellStart"/>
      <w:r w:rsidRPr="000F0E48">
        <w:rPr>
          <w:sz w:val="26"/>
          <w:szCs w:val="26"/>
        </w:rPr>
        <w:t>ть</w:t>
      </w:r>
      <w:proofErr w:type="spellEnd"/>
      <w:r w:rsidRPr="000F0E48">
        <w:rPr>
          <w:sz w:val="26"/>
          <w:szCs w:val="26"/>
        </w:rPr>
        <w:t xml:space="preserve"> 2</w:t>
      </w:r>
      <w:r w:rsidRPr="000F0E48">
        <w:rPr>
          <w:sz w:val="26"/>
          <w:szCs w:val="26"/>
          <w:vertAlign w:val="superscript"/>
          <w:lang w:val="en-US"/>
        </w:rPr>
        <w:t>n</w:t>
      </w:r>
      <w:r w:rsidRPr="000F0E48">
        <w:rPr>
          <w:sz w:val="26"/>
          <w:szCs w:val="26"/>
          <w:vertAlign w:val="superscript"/>
        </w:rPr>
        <w:t xml:space="preserve">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 </w:t>
      </w:r>
      <w:r w:rsidRPr="000F0E48">
        <w:rPr>
          <w:sz w:val="26"/>
          <w:szCs w:val="26"/>
        </w:rPr>
        <w:lastRenderedPageBreak/>
        <w:t xml:space="preserve">чисел того же интервала - закон </w:t>
      </w:r>
      <w:proofErr w:type="spellStart"/>
      <w:r w:rsidRPr="000F0E48">
        <w:rPr>
          <w:sz w:val="26"/>
          <w:szCs w:val="26"/>
        </w:rPr>
        <w:t>распре</w:t>
      </w:r>
      <w:r>
        <w:rPr>
          <w:sz w:val="26"/>
          <w:szCs w:val="26"/>
        </w:rPr>
        <w:t>д</w:t>
      </w:r>
      <w:proofErr w:type="spellEnd"/>
      <w:r>
        <w:rPr>
          <w:sz w:val="26"/>
          <w:szCs w:val="26"/>
        </w:rPr>
        <w:t>-я такой дискретной послед-</w:t>
      </w:r>
      <w:proofErr w:type="spellStart"/>
      <w:r>
        <w:rPr>
          <w:sz w:val="26"/>
          <w:szCs w:val="26"/>
        </w:rPr>
        <w:t>ти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назыв</w:t>
      </w:r>
      <w:proofErr w:type="spellEnd"/>
      <w:r w:rsidRPr="000F0E48">
        <w:rPr>
          <w:sz w:val="26"/>
          <w:szCs w:val="26"/>
        </w:rPr>
        <w:t xml:space="preserve"> </w:t>
      </w:r>
      <w:r w:rsidRPr="00E50396">
        <w:rPr>
          <w:b/>
          <w:sz w:val="26"/>
          <w:szCs w:val="26"/>
        </w:rPr>
        <w:t xml:space="preserve">квазиравномерным </w:t>
      </w:r>
      <w:proofErr w:type="spellStart"/>
      <w:r w:rsidRPr="00E50396">
        <w:rPr>
          <w:b/>
          <w:sz w:val="26"/>
          <w:szCs w:val="26"/>
        </w:rPr>
        <w:t>распред</w:t>
      </w:r>
      <w:proofErr w:type="spellEnd"/>
      <w:r w:rsidRPr="00E50396">
        <w:rPr>
          <w:b/>
          <w:sz w:val="26"/>
          <w:szCs w:val="26"/>
        </w:rPr>
        <w:t>-ем.</w:t>
      </w:r>
    </w:p>
    <w:p w:rsidR="006A188D" w:rsidRPr="000F0E48" w:rsidRDefault="006A188D" w:rsidP="006A188D">
      <w:pPr>
        <w:widowControl w:val="0"/>
        <w:spacing w:line="360" w:lineRule="auto"/>
        <w:ind w:firstLine="709"/>
        <w:jc w:val="both"/>
        <w:rPr>
          <w:b/>
          <w:sz w:val="26"/>
          <w:szCs w:val="26"/>
        </w:rPr>
      </w:pPr>
      <w:r w:rsidRPr="000F0E48">
        <w:rPr>
          <w:b/>
          <w:sz w:val="26"/>
          <w:szCs w:val="26"/>
        </w:rPr>
        <w:t>Требования к идеальному генератору:</w:t>
      </w:r>
    </w:p>
    <w:p w:rsidR="006A188D" w:rsidRPr="00AA4568" w:rsidRDefault="006A188D" w:rsidP="006A188D">
      <w:pPr>
        <w:pStyle w:val="a3"/>
        <w:widowControl w:val="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1) </w:t>
      </w:r>
      <w:r w:rsidRPr="00AA4568">
        <w:rPr>
          <w:sz w:val="26"/>
          <w:szCs w:val="26"/>
        </w:rPr>
        <w:t>Последовательность должна состоять из квазиравномерно распределенных чисел. 2) Числа должны быть независимыми. 3)</w:t>
      </w:r>
      <w:r>
        <w:rPr>
          <w:sz w:val="26"/>
          <w:szCs w:val="26"/>
        </w:rPr>
        <w:t xml:space="preserve"> </w:t>
      </w:r>
      <w:r w:rsidRPr="00AA4568">
        <w:rPr>
          <w:sz w:val="26"/>
          <w:szCs w:val="26"/>
        </w:rPr>
        <w:t>Последовательности случайных чисел должны быть воспроизводимыми. 4) Последовательности должны иметь неповторяющиеся числа. 5)</w:t>
      </w:r>
      <w:r>
        <w:rPr>
          <w:sz w:val="26"/>
          <w:szCs w:val="26"/>
        </w:rPr>
        <w:t xml:space="preserve"> </w:t>
      </w:r>
      <w:r w:rsidRPr="00AA4568">
        <w:rPr>
          <w:sz w:val="26"/>
          <w:szCs w:val="26"/>
        </w:rPr>
        <w:t>Последовательности должны получаться с минимальными затратами вычислительных ресурсов.</w:t>
      </w:r>
    </w:p>
    <w:p w:rsidR="006A188D" w:rsidRPr="000F0E48" w:rsidRDefault="006A188D" w:rsidP="006A18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Н</w:t>
      </w:r>
      <w:r>
        <w:rPr>
          <w:sz w:val="26"/>
          <w:szCs w:val="26"/>
        </w:rPr>
        <w:t xml:space="preserve">аиб применение на ЭВМ для </w:t>
      </w:r>
      <w:r w:rsidRPr="000F0E48">
        <w:rPr>
          <w:sz w:val="26"/>
          <w:szCs w:val="26"/>
        </w:rPr>
        <w:t>генерации послед-</w:t>
      </w:r>
      <w:proofErr w:type="spellStart"/>
      <w:r w:rsidRPr="000F0E48">
        <w:rPr>
          <w:sz w:val="26"/>
          <w:szCs w:val="26"/>
        </w:rPr>
        <w:t>тей</w:t>
      </w:r>
      <w:proofErr w:type="spellEnd"/>
      <w:r w:rsidRPr="000F0E48">
        <w:rPr>
          <w:sz w:val="26"/>
          <w:szCs w:val="26"/>
        </w:rPr>
        <w:t xml:space="preserve"> псевдослучайных чисел находят </w:t>
      </w:r>
      <w:proofErr w:type="spellStart"/>
      <w:r w:rsidRPr="000F0E48">
        <w:rPr>
          <w:sz w:val="26"/>
          <w:szCs w:val="26"/>
        </w:rPr>
        <w:t>алг</w:t>
      </w:r>
      <w:proofErr w:type="spellEnd"/>
      <w:r w:rsidRPr="000F0E48">
        <w:rPr>
          <w:sz w:val="26"/>
          <w:szCs w:val="26"/>
        </w:rPr>
        <w:t xml:space="preserve">-мы вида: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vertAlign w:val="subscript"/>
        </w:rPr>
        <w:t>+1</w:t>
      </w:r>
      <w:r w:rsidRPr="000F0E48">
        <w:rPr>
          <w:sz w:val="26"/>
          <w:szCs w:val="26"/>
        </w:rPr>
        <w:t>=Ф(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), представ</w:t>
      </w:r>
      <w:r>
        <w:rPr>
          <w:sz w:val="26"/>
          <w:szCs w:val="26"/>
        </w:rPr>
        <w:t>ляющие</w:t>
      </w:r>
      <w:r w:rsidRPr="000F0E48">
        <w:rPr>
          <w:sz w:val="26"/>
          <w:szCs w:val="26"/>
        </w:rPr>
        <w:t xml:space="preserve"> собой рекуррентные соотношения 1го порядка. </w:t>
      </w:r>
    </w:p>
    <w:p w:rsidR="006A188D" w:rsidRPr="000F0E48" w:rsidRDefault="006A188D" w:rsidP="006A18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«-» наличие </w:t>
      </w:r>
      <w:proofErr w:type="spellStart"/>
      <w:r w:rsidRPr="000F0E48">
        <w:rPr>
          <w:sz w:val="26"/>
          <w:szCs w:val="26"/>
        </w:rPr>
        <w:t>коррелляции</w:t>
      </w:r>
      <w:proofErr w:type="spellEnd"/>
      <w:r w:rsidRPr="000F0E48">
        <w:rPr>
          <w:sz w:val="26"/>
          <w:szCs w:val="26"/>
        </w:rPr>
        <w:t xml:space="preserve"> м\д числами послед-</w:t>
      </w:r>
      <w:proofErr w:type="spellStart"/>
      <w:r w:rsidRPr="000F0E48">
        <w:rPr>
          <w:sz w:val="26"/>
          <w:szCs w:val="26"/>
        </w:rPr>
        <w:t>ти</w:t>
      </w:r>
      <w:proofErr w:type="spellEnd"/>
      <w:r w:rsidRPr="000F0E48">
        <w:rPr>
          <w:sz w:val="26"/>
          <w:szCs w:val="26"/>
        </w:rPr>
        <w:t xml:space="preserve">, иногда </w:t>
      </w:r>
      <w:proofErr w:type="spellStart"/>
      <w:r w:rsidRPr="000F0E48">
        <w:rPr>
          <w:sz w:val="26"/>
          <w:szCs w:val="26"/>
        </w:rPr>
        <w:t>случ-сть</w:t>
      </w:r>
      <w:proofErr w:type="spellEnd"/>
      <w:r w:rsidRPr="000F0E48">
        <w:rPr>
          <w:sz w:val="26"/>
          <w:szCs w:val="26"/>
        </w:rPr>
        <w:t xml:space="preserve"> отсутствует.</w:t>
      </w:r>
    </w:p>
    <w:p w:rsidR="006A188D" w:rsidRPr="000F0E48" w:rsidRDefault="006A188D" w:rsidP="006A18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Прим-</w:t>
      </w:r>
      <w:proofErr w:type="spellStart"/>
      <w:r w:rsidRPr="000F0E48">
        <w:rPr>
          <w:sz w:val="26"/>
          <w:szCs w:val="26"/>
        </w:rPr>
        <w:t>ся</w:t>
      </w:r>
      <w:proofErr w:type="spellEnd"/>
      <w:r w:rsidRPr="000F0E48">
        <w:rPr>
          <w:sz w:val="26"/>
          <w:szCs w:val="26"/>
        </w:rPr>
        <w:t xml:space="preserve"> конгруэнтные процедуры генерации </w:t>
      </w:r>
      <w:proofErr w:type="spellStart"/>
      <w:r w:rsidRPr="000F0E48">
        <w:rPr>
          <w:sz w:val="26"/>
          <w:szCs w:val="26"/>
        </w:rPr>
        <w:t>псевдослуч</w:t>
      </w:r>
      <w:proofErr w:type="spellEnd"/>
      <w:r w:rsidRPr="000F0E48">
        <w:rPr>
          <w:sz w:val="26"/>
          <w:szCs w:val="26"/>
        </w:rPr>
        <w:t>-х послед-</w:t>
      </w:r>
      <w:proofErr w:type="spellStart"/>
      <w:r w:rsidRPr="000F0E48">
        <w:rPr>
          <w:sz w:val="26"/>
          <w:szCs w:val="26"/>
        </w:rPr>
        <w:t>тей</w:t>
      </w:r>
      <w:proofErr w:type="spellEnd"/>
      <w:r w:rsidRPr="000F0E48">
        <w:rPr>
          <w:sz w:val="26"/>
          <w:szCs w:val="26"/>
        </w:rPr>
        <w:t>.</w:t>
      </w:r>
    </w:p>
    <w:p w:rsidR="006A188D" w:rsidRPr="000F0E48" w:rsidRDefault="006A188D" w:rsidP="006A18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2 целых числа конгруэнтны (сравнимы). Осн</w:t>
      </w:r>
      <w:r>
        <w:rPr>
          <w:sz w:val="26"/>
          <w:szCs w:val="26"/>
        </w:rPr>
        <w:t>овано</w:t>
      </w:r>
      <w:r w:rsidRPr="000F0E48">
        <w:rPr>
          <w:sz w:val="26"/>
          <w:szCs w:val="26"/>
        </w:rPr>
        <w:t xml:space="preserve"> на формуле: </w:t>
      </w:r>
      <w:r w:rsidRPr="000F0E48">
        <w:rPr>
          <w:sz w:val="26"/>
          <w:szCs w:val="26"/>
          <w:lang w:val="en-US"/>
        </w:rPr>
        <w:object w:dxaOrig="135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14.4pt" o:ole="" fillcolor="window">
            <v:imagedata r:id="rId6" o:title=""/>
          </v:shape>
          <o:OLEObject Type="Embed" ProgID="Equation.3" ShapeID="_x0000_i1025" DrawAspect="Content" ObjectID="_1458339660" r:id="rId7"/>
        </w:object>
      </w:r>
    </w:p>
    <w:p w:rsidR="006A188D" w:rsidRPr="000F0E48" w:rsidRDefault="006A188D" w:rsidP="006A18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0F0E48">
        <w:rPr>
          <w:sz w:val="26"/>
          <w:szCs w:val="26"/>
        </w:rPr>
        <w:t xml:space="preserve">где </w:t>
      </w:r>
      <w:r w:rsidRPr="000F0E48">
        <w:rPr>
          <w:sz w:val="26"/>
          <w:szCs w:val="26"/>
          <w:lang w:val="en-US"/>
        </w:rPr>
        <w:object w:dxaOrig="1300" w:dyaOrig="380">
          <v:shape id="_x0000_i1026" type="#_x0000_t75" style="width:33.3pt;height:9.9pt" o:ole="" fillcolor="window">
            <v:imagedata r:id="rId8" o:title=""/>
          </v:shape>
          <o:OLEObject Type="Embed" ProgID="Equation.3" ShapeID="_x0000_i1026" DrawAspect="Content" ObjectID="_1458339661" r:id="rId9"/>
        </w:object>
      </w:r>
      <w:r w:rsidRPr="000F0E48">
        <w:rPr>
          <w:sz w:val="26"/>
          <w:szCs w:val="26"/>
        </w:rPr>
        <w:t xml:space="preserve"> -</w:t>
      </w:r>
      <w:proofErr w:type="gram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неотрицат</w:t>
      </w:r>
      <w:proofErr w:type="spellEnd"/>
      <w:r w:rsidRPr="000F0E48">
        <w:rPr>
          <w:sz w:val="26"/>
          <w:szCs w:val="26"/>
        </w:rPr>
        <w:t xml:space="preserve"> целые числа.</w:t>
      </w:r>
    </w:p>
    <w:p w:rsidR="006A188D" w:rsidRPr="000F0E48" w:rsidRDefault="006A188D" w:rsidP="006A18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Методы улучшения качества:</w:t>
      </w:r>
    </w:p>
    <w:p w:rsidR="006A188D" w:rsidRPr="000F0E48" w:rsidRDefault="006A188D" w:rsidP="006A18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0F0E48">
        <w:rPr>
          <w:sz w:val="26"/>
          <w:szCs w:val="26"/>
        </w:rPr>
        <w:t>1)</w:t>
      </w:r>
      <w:proofErr w:type="spellStart"/>
      <w:r w:rsidRPr="000F0E48">
        <w:rPr>
          <w:sz w:val="26"/>
          <w:szCs w:val="26"/>
        </w:rPr>
        <w:t>Исп</w:t>
      </w:r>
      <w:proofErr w:type="spellEnd"/>
      <w:proofErr w:type="gramEnd"/>
      <w:r w:rsidRPr="000F0E48">
        <w:rPr>
          <w:sz w:val="26"/>
          <w:szCs w:val="26"/>
        </w:rPr>
        <w:t xml:space="preserve">-е рекуррентных формул большего порядка </w:t>
      </w:r>
      <w:r w:rsidRPr="000F0E48">
        <w:rPr>
          <w:sz w:val="26"/>
          <w:szCs w:val="26"/>
          <w:lang w:val="en-US"/>
        </w:rPr>
        <w:t>r</w:t>
      </w:r>
      <w:r w:rsidRPr="000F0E48">
        <w:rPr>
          <w:sz w:val="26"/>
          <w:szCs w:val="26"/>
        </w:rPr>
        <w:t>:</w:t>
      </w:r>
    </w:p>
    <w:p w:rsidR="006A188D" w:rsidRPr="000F0E48" w:rsidRDefault="006A188D" w:rsidP="006A18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AA4568">
        <w:rPr>
          <w:position w:val="-12"/>
          <w:sz w:val="26"/>
          <w:szCs w:val="26"/>
        </w:rPr>
        <w:object w:dxaOrig="1960" w:dyaOrig="360">
          <v:shape id="_x0000_i1027" type="#_x0000_t75" style="width:154.8pt;height:29.7pt" o:ole="" fillcolor="window">
            <v:imagedata r:id="rId10" o:title=""/>
          </v:shape>
          <o:OLEObject Type="Embed" ProgID="Equation.3" ShapeID="_x0000_i1027" DrawAspect="Content" ObjectID="_1458339662" r:id="rId11"/>
        </w:object>
      </w:r>
    </w:p>
    <w:p w:rsidR="006A188D" w:rsidRPr="000F0E48" w:rsidRDefault="006A188D" w:rsidP="006A188D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proofErr w:type="gramStart"/>
      <w:r w:rsidRPr="000F0E48">
        <w:rPr>
          <w:sz w:val="26"/>
          <w:szCs w:val="26"/>
        </w:rPr>
        <w:t>2)</w:t>
      </w:r>
      <w:proofErr w:type="spellStart"/>
      <w:r w:rsidRPr="000F0E48">
        <w:rPr>
          <w:sz w:val="26"/>
          <w:szCs w:val="26"/>
          <w:lang w:val="en-US"/>
        </w:rPr>
        <w:t>Метод</w:t>
      </w:r>
      <w:proofErr w:type="spellEnd"/>
      <w:proofErr w:type="gramEnd"/>
      <w:r w:rsidRPr="000F0E48">
        <w:rPr>
          <w:sz w:val="26"/>
          <w:szCs w:val="26"/>
          <w:lang w:val="en-US"/>
        </w:rPr>
        <w:t xml:space="preserve"> </w:t>
      </w:r>
      <w:proofErr w:type="spellStart"/>
      <w:r w:rsidRPr="000F0E48">
        <w:rPr>
          <w:sz w:val="26"/>
          <w:szCs w:val="26"/>
          <w:lang w:val="en-US"/>
        </w:rPr>
        <w:t>возмущ</w:t>
      </w:r>
      <w:r w:rsidRPr="000F0E48">
        <w:rPr>
          <w:sz w:val="26"/>
          <w:szCs w:val="26"/>
        </w:rPr>
        <w:t>ающих</w:t>
      </w:r>
      <w:proofErr w:type="spellEnd"/>
      <w:r w:rsidRPr="000F0E48">
        <w:rPr>
          <w:sz w:val="26"/>
          <w:szCs w:val="26"/>
        </w:rPr>
        <w:t xml:space="preserve"> ф-</w:t>
      </w:r>
      <w:proofErr w:type="spellStart"/>
      <w:r w:rsidRPr="000F0E48">
        <w:rPr>
          <w:sz w:val="26"/>
          <w:szCs w:val="26"/>
        </w:rPr>
        <w:t>ций</w:t>
      </w:r>
      <w:proofErr w:type="spellEnd"/>
      <w:r w:rsidRPr="000F0E48">
        <w:rPr>
          <w:sz w:val="26"/>
          <w:szCs w:val="26"/>
          <w:lang w:val="en-US"/>
        </w:rPr>
        <w:t>:</w:t>
      </w:r>
    </w:p>
    <w:p w:rsidR="006A188D" w:rsidRDefault="006A188D" w:rsidP="006A18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  <w:lang w:val="en-US"/>
        </w:rPr>
        <w:object w:dxaOrig="2100" w:dyaOrig="440">
          <v:shape id="_x0000_i1028" type="#_x0000_t75" style="width:134.1pt;height:27.9pt" o:ole="" fillcolor="window">
            <v:imagedata r:id="rId12" o:title=""/>
          </v:shape>
          <o:OLEObject Type="Embed" ProgID="Equation.3" ShapeID="_x0000_i1028" DrawAspect="Content" ObjectID="_1458339663" r:id="rId13"/>
        </w:object>
      </w:r>
    </w:p>
    <w:p w:rsidR="00CB2FA3" w:rsidRDefault="00CB2FA3"/>
    <w:sectPr w:rsidR="00CB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ED15A5"/>
    <w:multiLevelType w:val="multilevel"/>
    <w:tmpl w:val="0EB4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8D"/>
    <w:rsid w:val="006A188D"/>
    <w:rsid w:val="00CB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FE3D9-3F75-41D5-A5E1-18A2926F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88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2014-04-06T21:33:00Z</dcterms:created>
  <dcterms:modified xsi:type="dcterms:W3CDTF">2014-04-06T21:34:00Z</dcterms:modified>
</cp:coreProperties>
</file>