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1F9" w:rsidRPr="00F657D4" w:rsidRDefault="007431F9" w:rsidP="007431F9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657D4">
        <w:rPr>
          <w:b/>
          <w:sz w:val="26"/>
          <w:szCs w:val="26"/>
        </w:rPr>
        <w:t>Преднамеренные блокировки. Метод временных меток. Механизм выделения версий данных</w:t>
      </w:r>
      <w:bookmarkEnd w:id="0"/>
      <w:r w:rsidRPr="00F657D4">
        <w:rPr>
          <w:b/>
          <w:sz w:val="26"/>
          <w:szCs w:val="26"/>
        </w:rPr>
        <w:t>.</w:t>
      </w: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При блокировании объектов разной величины возникает проблема обнаружения ранее наложенных блокировок. </w:t>
      </w:r>
      <w:r w:rsidRPr="002B006C">
        <w:rPr>
          <w:b/>
          <w:sz w:val="26"/>
          <w:szCs w:val="26"/>
        </w:rPr>
        <w:t>Протокол преднамеренных блокировок</w:t>
      </w:r>
      <w:r w:rsidRPr="00CE438E">
        <w:rPr>
          <w:sz w:val="26"/>
          <w:szCs w:val="26"/>
        </w:rPr>
        <w:t xml:space="preserve">: перед тем как наложить блокировку на объект необходимо наложить специальную </w:t>
      </w:r>
      <w:r w:rsidRPr="00495968">
        <w:rPr>
          <w:b/>
          <w:sz w:val="26"/>
          <w:szCs w:val="26"/>
        </w:rPr>
        <w:t>преднамеренную блокировку</w:t>
      </w:r>
      <w:r w:rsidRPr="00CE438E">
        <w:rPr>
          <w:sz w:val="26"/>
          <w:szCs w:val="26"/>
        </w:rPr>
        <w:t xml:space="preserve"> на объект, в состав которого входит блокируемый объект. Наличие блокировки таблицы будет свидетельствовать о наличии блокировки строк таблицы для другой транзакции, пытающейся блокировать целую таблицу. </w:t>
      </w: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Виды блокировок:</w:t>
      </w:r>
    </w:p>
    <w:p w:rsidR="007431F9" w:rsidRDefault="007431F9" w:rsidP="007431F9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657D4">
        <w:rPr>
          <w:sz w:val="26"/>
          <w:szCs w:val="26"/>
          <w:lang w:val="en-US"/>
        </w:rPr>
        <w:t>IS</w:t>
      </w:r>
      <w:r w:rsidRPr="00F657D4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</w:t>
      </w:r>
      <w:r w:rsidRPr="00495968">
        <w:rPr>
          <w:b/>
          <w:sz w:val="26"/>
          <w:szCs w:val="26"/>
        </w:rPr>
        <w:t>преднамеренная блокировка с возможностью взаимного доступа</w:t>
      </w:r>
      <w:r w:rsidRPr="00F657D4">
        <w:rPr>
          <w:sz w:val="26"/>
          <w:szCs w:val="26"/>
        </w:rPr>
        <w:t xml:space="preserve">. Накладывается на некий составной объект Т и означает намерение блокировать входящий в Т- объект в режиме </w:t>
      </w:r>
      <w:r w:rsidRPr="00F657D4">
        <w:rPr>
          <w:sz w:val="26"/>
          <w:szCs w:val="26"/>
          <w:lang w:val="en-US"/>
        </w:rPr>
        <w:t>S</w:t>
      </w:r>
      <w:r w:rsidRPr="00F657D4">
        <w:rPr>
          <w:sz w:val="26"/>
          <w:szCs w:val="26"/>
        </w:rPr>
        <w:t xml:space="preserve"> блокировки.</w:t>
      </w:r>
    </w:p>
    <w:p w:rsidR="007431F9" w:rsidRDefault="007431F9" w:rsidP="007431F9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657D4">
        <w:rPr>
          <w:sz w:val="26"/>
          <w:szCs w:val="26"/>
          <w:lang w:val="en-US"/>
        </w:rPr>
        <w:t>I</w:t>
      </w:r>
      <w:r w:rsidRPr="00F657D4">
        <w:rPr>
          <w:sz w:val="26"/>
          <w:szCs w:val="26"/>
        </w:rPr>
        <w:t xml:space="preserve">Х – </w:t>
      </w:r>
      <w:r w:rsidRPr="00495968">
        <w:rPr>
          <w:b/>
          <w:sz w:val="26"/>
          <w:szCs w:val="26"/>
        </w:rPr>
        <w:t>преднамеренная блокировка без взаимного доступа</w:t>
      </w:r>
      <w:r w:rsidRPr="00F657D4">
        <w:rPr>
          <w:sz w:val="26"/>
          <w:szCs w:val="26"/>
        </w:rPr>
        <w:t>. Накладывается на некий составной объект Т и означает намерение блокировать входной в него объект в режиме Х блокировки.</w:t>
      </w:r>
    </w:p>
    <w:p w:rsidR="007431F9" w:rsidRPr="00F657D4" w:rsidRDefault="007431F9" w:rsidP="007431F9">
      <w:pPr>
        <w:pStyle w:val="a3"/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F657D4">
        <w:rPr>
          <w:sz w:val="26"/>
          <w:szCs w:val="26"/>
          <w:lang w:val="en-US"/>
        </w:rPr>
        <w:t>SI</w:t>
      </w:r>
      <w:r w:rsidRPr="00F657D4">
        <w:rPr>
          <w:sz w:val="26"/>
          <w:szCs w:val="26"/>
        </w:rPr>
        <w:t xml:space="preserve">Х – </w:t>
      </w:r>
      <w:r w:rsidRPr="00495968">
        <w:rPr>
          <w:b/>
          <w:sz w:val="26"/>
          <w:szCs w:val="26"/>
        </w:rPr>
        <w:t>преднамеренная блокировка как с возможностью взаимного доступа, так и без него</w:t>
      </w:r>
      <w:r w:rsidRPr="00F657D4">
        <w:rPr>
          <w:sz w:val="26"/>
          <w:szCs w:val="26"/>
        </w:rPr>
        <w:t>.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Х-блокировки</w:t>
      </w:r>
    </w:p>
    <w:p w:rsidR="007431F9" w:rsidRDefault="007431F9" w:rsidP="007431F9">
      <w:pPr>
        <w:widowControl w:val="0"/>
        <w:spacing w:before="240" w:line="360" w:lineRule="auto"/>
        <w:ind w:firstLine="709"/>
        <w:jc w:val="both"/>
        <w:rPr>
          <w:sz w:val="26"/>
          <w:szCs w:val="26"/>
          <w:u w:val="single"/>
        </w:rPr>
      </w:pPr>
      <w:r w:rsidRPr="00CE438E">
        <w:rPr>
          <w:sz w:val="26"/>
          <w:szCs w:val="26"/>
          <w:u w:val="single"/>
        </w:rPr>
        <w:t>М</w:t>
      </w:r>
      <w:r>
        <w:rPr>
          <w:sz w:val="26"/>
          <w:szCs w:val="26"/>
          <w:u w:val="single"/>
        </w:rPr>
        <w:t>атрица совместимости блокировок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</w:tblGrid>
      <w:tr w:rsidR="007431F9" w:rsidTr="00F26812">
        <w:tc>
          <w:tcPr>
            <w:tcW w:w="680" w:type="dxa"/>
          </w:tcPr>
          <w:p w:rsidR="007431F9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80" w:type="dxa"/>
          </w:tcPr>
          <w:p w:rsidR="007431F9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</w:rPr>
            </w:pPr>
            <w:r w:rsidRPr="00CE438E">
              <w:rPr>
                <w:sz w:val="26"/>
                <w:szCs w:val="26"/>
                <w:lang w:val="en-US"/>
              </w:rPr>
              <w:t>IS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S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SIX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680" w:type="dxa"/>
          </w:tcPr>
          <w:p w:rsidR="007431F9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</w:tr>
      <w:tr w:rsidR="007431F9" w:rsidTr="00F26812"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IS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7431F9" w:rsidTr="00F26812"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7431F9" w:rsidTr="00F26812"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SIX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7431F9" w:rsidTr="00F26812"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IX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+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7431F9" w:rsidTr="00F26812">
        <w:tc>
          <w:tcPr>
            <w:tcW w:w="680" w:type="dxa"/>
          </w:tcPr>
          <w:p w:rsidR="007431F9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X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680" w:type="dxa"/>
          </w:tcPr>
          <w:p w:rsidR="007431F9" w:rsidRPr="00C94AF4" w:rsidRDefault="007431F9" w:rsidP="00F26812">
            <w:pPr>
              <w:widowControl w:val="0"/>
              <w:spacing w:line="360" w:lineRule="auto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:rsidR="007431F9" w:rsidRPr="00C94AF4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Сила блокировок: Х самая сильная блокировка, а </w:t>
      </w:r>
      <w:r w:rsidRPr="00CE438E">
        <w:rPr>
          <w:sz w:val="26"/>
          <w:szCs w:val="26"/>
          <w:lang w:val="en-US"/>
        </w:rPr>
        <w:t>IS</w:t>
      </w:r>
      <w:r w:rsidRPr="00CE438E">
        <w:rPr>
          <w:sz w:val="26"/>
          <w:szCs w:val="26"/>
        </w:rPr>
        <w:t xml:space="preserve"> самая слабая блокировка.</w:t>
      </w:r>
    </w:p>
    <w:p w:rsidR="007431F9" w:rsidRPr="00CE438E" w:rsidRDefault="007431F9" w:rsidP="007431F9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  <w:u w:val="single"/>
        </w:rPr>
        <w:t>Протокол пр</w:t>
      </w:r>
      <w:r w:rsidRPr="00212542">
        <w:rPr>
          <w:sz w:val="26"/>
          <w:szCs w:val="26"/>
          <w:u w:val="single"/>
        </w:rPr>
        <w:t>еднамеренной</w:t>
      </w:r>
      <w:r w:rsidRPr="00CE438E">
        <w:rPr>
          <w:sz w:val="26"/>
          <w:szCs w:val="26"/>
          <w:u w:val="single"/>
        </w:rPr>
        <w:t xml:space="preserve"> блок</w:t>
      </w:r>
      <w:r>
        <w:rPr>
          <w:sz w:val="26"/>
          <w:szCs w:val="26"/>
          <w:u w:val="single"/>
        </w:rPr>
        <w:t>ировки</w:t>
      </w:r>
      <w:r w:rsidRPr="00CE438E">
        <w:rPr>
          <w:sz w:val="26"/>
          <w:szCs w:val="26"/>
          <w:u w:val="single"/>
        </w:rPr>
        <w:t xml:space="preserve"> для доступа к данным</w:t>
      </w:r>
      <w:r w:rsidRPr="00CE438E">
        <w:rPr>
          <w:sz w:val="26"/>
          <w:szCs w:val="26"/>
        </w:rPr>
        <w:t>:</w:t>
      </w:r>
    </w:p>
    <w:p w:rsidR="007431F9" w:rsidRDefault="007431F9" w:rsidP="007431F9">
      <w:pPr>
        <w:pStyle w:val="a3"/>
        <w:widowControl w:val="0"/>
        <w:numPr>
          <w:ilvl w:val="1"/>
          <w:numId w:val="1"/>
        </w:numPr>
        <w:spacing w:line="360" w:lineRule="auto"/>
        <w:ind w:left="1134"/>
        <w:jc w:val="both"/>
        <w:rPr>
          <w:sz w:val="26"/>
          <w:szCs w:val="26"/>
        </w:rPr>
      </w:pPr>
      <w:r w:rsidRPr="00212542">
        <w:rPr>
          <w:sz w:val="26"/>
          <w:szCs w:val="26"/>
        </w:rPr>
        <w:t>При задании Х-блокировок для сложных объектов неявно задаются Х-</w:t>
      </w:r>
      <w:r w:rsidRPr="00212542">
        <w:rPr>
          <w:sz w:val="26"/>
          <w:szCs w:val="26"/>
        </w:rPr>
        <w:lastRenderedPageBreak/>
        <w:t>блокировки для дочерних объектов этого объекта.</w:t>
      </w:r>
    </w:p>
    <w:p w:rsidR="007431F9" w:rsidRDefault="007431F9" w:rsidP="007431F9">
      <w:pPr>
        <w:pStyle w:val="a3"/>
        <w:widowControl w:val="0"/>
        <w:numPr>
          <w:ilvl w:val="1"/>
          <w:numId w:val="1"/>
        </w:numPr>
        <w:spacing w:line="360" w:lineRule="auto"/>
        <w:ind w:left="1134"/>
        <w:jc w:val="both"/>
        <w:rPr>
          <w:sz w:val="26"/>
          <w:szCs w:val="26"/>
        </w:rPr>
      </w:pPr>
      <w:r w:rsidRPr="00212542">
        <w:rPr>
          <w:sz w:val="26"/>
          <w:szCs w:val="26"/>
        </w:rPr>
        <w:t xml:space="preserve">При задании </w:t>
      </w:r>
      <w:r w:rsidRPr="00212542">
        <w:rPr>
          <w:sz w:val="26"/>
          <w:szCs w:val="26"/>
          <w:lang w:val="en-US"/>
        </w:rPr>
        <w:t>S</w:t>
      </w:r>
      <w:r w:rsidRPr="00212542">
        <w:rPr>
          <w:sz w:val="26"/>
          <w:szCs w:val="26"/>
        </w:rPr>
        <w:t>-блок</w:t>
      </w:r>
      <w:r>
        <w:rPr>
          <w:sz w:val="26"/>
          <w:szCs w:val="26"/>
        </w:rPr>
        <w:t>и</w:t>
      </w:r>
      <w:r w:rsidRPr="00212542">
        <w:rPr>
          <w:sz w:val="26"/>
          <w:szCs w:val="26"/>
        </w:rPr>
        <w:t xml:space="preserve">ровок или </w:t>
      </w:r>
      <w:r w:rsidRPr="00212542">
        <w:rPr>
          <w:sz w:val="26"/>
          <w:szCs w:val="26"/>
          <w:lang w:val="en-US"/>
        </w:rPr>
        <w:t>SIX</w:t>
      </w:r>
      <w:r w:rsidRPr="00212542">
        <w:rPr>
          <w:sz w:val="26"/>
          <w:szCs w:val="26"/>
        </w:rPr>
        <w:t xml:space="preserve"> для сложных объектов неявно задаются </w:t>
      </w:r>
      <w:r w:rsidRPr="00212542">
        <w:rPr>
          <w:sz w:val="26"/>
          <w:szCs w:val="26"/>
          <w:lang w:val="en-US"/>
        </w:rPr>
        <w:t>X</w:t>
      </w:r>
      <w:r w:rsidRPr="00212542">
        <w:rPr>
          <w:sz w:val="26"/>
          <w:szCs w:val="26"/>
        </w:rPr>
        <w:t>-блокировки для дочерних объектов этого об-та.</w:t>
      </w:r>
    </w:p>
    <w:p w:rsidR="007431F9" w:rsidRDefault="007431F9" w:rsidP="007431F9">
      <w:pPr>
        <w:pStyle w:val="a3"/>
        <w:widowControl w:val="0"/>
        <w:numPr>
          <w:ilvl w:val="1"/>
          <w:numId w:val="1"/>
        </w:numPr>
        <w:spacing w:line="360" w:lineRule="auto"/>
        <w:ind w:left="1134"/>
        <w:jc w:val="both"/>
        <w:rPr>
          <w:sz w:val="26"/>
          <w:szCs w:val="26"/>
        </w:rPr>
      </w:pPr>
      <w:r w:rsidRPr="00212542">
        <w:rPr>
          <w:sz w:val="26"/>
          <w:szCs w:val="26"/>
        </w:rPr>
        <w:t xml:space="preserve">Перед наложением требуемой </w:t>
      </w:r>
      <w:r w:rsidRPr="00212542">
        <w:rPr>
          <w:sz w:val="26"/>
          <w:szCs w:val="26"/>
          <w:lang w:val="en-US"/>
        </w:rPr>
        <w:t>S</w:t>
      </w:r>
      <w:r w:rsidRPr="00212542">
        <w:rPr>
          <w:sz w:val="26"/>
          <w:szCs w:val="26"/>
        </w:rPr>
        <w:t xml:space="preserve"> или </w:t>
      </w:r>
      <w:r w:rsidRPr="00212542">
        <w:rPr>
          <w:sz w:val="26"/>
          <w:szCs w:val="26"/>
          <w:lang w:val="en-US"/>
        </w:rPr>
        <w:t>IS</w:t>
      </w:r>
      <w:r w:rsidRPr="00212542">
        <w:rPr>
          <w:sz w:val="26"/>
          <w:szCs w:val="26"/>
        </w:rPr>
        <w:t xml:space="preserve"> на объект, задаются </w:t>
      </w:r>
      <w:r w:rsidRPr="00212542">
        <w:rPr>
          <w:sz w:val="26"/>
          <w:szCs w:val="26"/>
          <w:lang w:val="en-US"/>
        </w:rPr>
        <w:t>IS</w:t>
      </w:r>
      <w:r w:rsidRPr="00212542">
        <w:rPr>
          <w:sz w:val="26"/>
          <w:szCs w:val="26"/>
        </w:rPr>
        <w:t>-блокировка или более сильная хотя бы для одного родительского объекта.</w:t>
      </w:r>
    </w:p>
    <w:p w:rsidR="007431F9" w:rsidRDefault="007431F9" w:rsidP="007431F9">
      <w:pPr>
        <w:pStyle w:val="a3"/>
        <w:widowControl w:val="0"/>
        <w:numPr>
          <w:ilvl w:val="1"/>
          <w:numId w:val="1"/>
        </w:numPr>
        <w:spacing w:line="360" w:lineRule="auto"/>
        <w:ind w:left="1134"/>
        <w:jc w:val="both"/>
        <w:rPr>
          <w:sz w:val="26"/>
          <w:szCs w:val="26"/>
        </w:rPr>
      </w:pPr>
      <w:r w:rsidRPr="00212542">
        <w:rPr>
          <w:sz w:val="26"/>
          <w:szCs w:val="26"/>
        </w:rPr>
        <w:t xml:space="preserve">Перед наложением требуемой </w:t>
      </w:r>
      <w:r w:rsidRPr="00212542">
        <w:rPr>
          <w:sz w:val="26"/>
          <w:szCs w:val="26"/>
          <w:lang w:val="en-US"/>
        </w:rPr>
        <w:t>X</w:t>
      </w:r>
      <w:r w:rsidRPr="00212542">
        <w:rPr>
          <w:sz w:val="26"/>
          <w:szCs w:val="26"/>
        </w:rPr>
        <w:t xml:space="preserve"> или </w:t>
      </w:r>
      <w:r w:rsidRPr="00212542">
        <w:rPr>
          <w:sz w:val="26"/>
          <w:szCs w:val="26"/>
          <w:lang w:val="en-US"/>
        </w:rPr>
        <w:t>IS</w:t>
      </w:r>
      <w:r w:rsidRPr="00212542">
        <w:rPr>
          <w:sz w:val="26"/>
          <w:szCs w:val="26"/>
        </w:rPr>
        <w:t xml:space="preserve">, </w:t>
      </w:r>
      <w:r w:rsidRPr="00212542">
        <w:rPr>
          <w:sz w:val="26"/>
          <w:szCs w:val="26"/>
          <w:lang w:val="en-US"/>
        </w:rPr>
        <w:t>SIX</w:t>
      </w:r>
      <w:r w:rsidRPr="00212542">
        <w:rPr>
          <w:sz w:val="26"/>
          <w:szCs w:val="26"/>
        </w:rPr>
        <w:t xml:space="preserve"> на объект, задаются </w:t>
      </w:r>
      <w:r w:rsidRPr="00212542">
        <w:rPr>
          <w:sz w:val="26"/>
          <w:szCs w:val="26"/>
          <w:lang w:val="en-US"/>
        </w:rPr>
        <w:t>IX</w:t>
      </w:r>
      <w:r w:rsidRPr="00212542">
        <w:rPr>
          <w:sz w:val="26"/>
          <w:szCs w:val="26"/>
        </w:rPr>
        <w:t>-блокировка или более сильная для всех родительских объектов.</w:t>
      </w:r>
    </w:p>
    <w:p w:rsidR="007431F9" w:rsidRPr="00212542" w:rsidRDefault="007431F9" w:rsidP="007431F9">
      <w:pPr>
        <w:pStyle w:val="a3"/>
        <w:widowControl w:val="0"/>
        <w:numPr>
          <w:ilvl w:val="1"/>
          <w:numId w:val="1"/>
        </w:numPr>
        <w:spacing w:line="360" w:lineRule="auto"/>
        <w:ind w:left="1134"/>
        <w:jc w:val="both"/>
        <w:rPr>
          <w:sz w:val="26"/>
          <w:szCs w:val="26"/>
        </w:rPr>
      </w:pPr>
      <w:r w:rsidRPr="00212542">
        <w:rPr>
          <w:sz w:val="26"/>
          <w:szCs w:val="26"/>
        </w:rPr>
        <w:t>Перед отменой бл</w:t>
      </w:r>
      <w:r>
        <w:rPr>
          <w:sz w:val="26"/>
          <w:szCs w:val="26"/>
        </w:rPr>
        <w:t>окировк</w:t>
      </w:r>
      <w:r w:rsidRPr="00212542">
        <w:rPr>
          <w:sz w:val="26"/>
          <w:szCs w:val="26"/>
        </w:rPr>
        <w:t>и объекта для транз</w:t>
      </w:r>
      <w:r>
        <w:rPr>
          <w:sz w:val="26"/>
          <w:szCs w:val="26"/>
        </w:rPr>
        <w:t>акци</w:t>
      </w:r>
      <w:r w:rsidRPr="00212542">
        <w:rPr>
          <w:sz w:val="26"/>
          <w:szCs w:val="26"/>
        </w:rPr>
        <w:t>и, д</w:t>
      </w:r>
      <w:r>
        <w:rPr>
          <w:sz w:val="26"/>
          <w:szCs w:val="26"/>
        </w:rPr>
        <w:t xml:space="preserve">олжны </w:t>
      </w:r>
      <w:r w:rsidRPr="00212542">
        <w:rPr>
          <w:sz w:val="26"/>
          <w:szCs w:val="26"/>
        </w:rPr>
        <w:t>б</w:t>
      </w:r>
      <w:r>
        <w:rPr>
          <w:sz w:val="26"/>
          <w:szCs w:val="26"/>
        </w:rPr>
        <w:t>ыть</w:t>
      </w:r>
      <w:r w:rsidRPr="00212542">
        <w:rPr>
          <w:sz w:val="26"/>
          <w:szCs w:val="26"/>
        </w:rPr>
        <w:t xml:space="preserve"> отменены все бл</w:t>
      </w:r>
      <w:r>
        <w:rPr>
          <w:sz w:val="26"/>
          <w:szCs w:val="26"/>
        </w:rPr>
        <w:t>окировки для дочерни</w:t>
      </w:r>
      <w:r w:rsidRPr="00212542">
        <w:rPr>
          <w:sz w:val="26"/>
          <w:szCs w:val="26"/>
        </w:rPr>
        <w:t>х об</w:t>
      </w:r>
      <w:r>
        <w:rPr>
          <w:sz w:val="26"/>
          <w:szCs w:val="26"/>
        </w:rPr>
        <w:t>ъектов этого объек</w:t>
      </w:r>
      <w:r w:rsidRPr="00212542">
        <w:rPr>
          <w:sz w:val="26"/>
          <w:szCs w:val="26"/>
        </w:rPr>
        <w:t>та.</w:t>
      </w:r>
    </w:p>
    <w:p w:rsidR="007431F9" w:rsidRPr="00CE438E" w:rsidRDefault="007431F9" w:rsidP="007431F9">
      <w:pPr>
        <w:widowControl w:val="0"/>
        <w:spacing w:before="240"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Проблема фантомов решается, если транзакция А использует преднамеренную блокировку этой таблицы </w:t>
      </w:r>
      <w:r w:rsidRPr="00CE438E">
        <w:rPr>
          <w:sz w:val="26"/>
          <w:szCs w:val="26"/>
          <w:lang w:val="en-US"/>
        </w:rPr>
        <w:t>S</w:t>
      </w:r>
      <w:r w:rsidRPr="00CE438E">
        <w:rPr>
          <w:sz w:val="26"/>
          <w:szCs w:val="26"/>
        </w:rPr>
        <w:t xml:space="preserve"> или </w:t>
      </w:r>
      <w:r w:rsidRPr="00CE438E">
        <w:rPr>
          <w:sz w:val="26"/>
          <w:szCs w:val="26"/>
          <w:lang w:val="en-US"/>
        </w:rPr>
        <w:t>IX</w:t>
      </w:r>
    </w:p>
    <w:p w:rsidR="007431F9" w:rsidRPr="00495968" w:rsidRDefault="007431F9" w:rsidP="007431F9">
      <w:pPr>
        <w:widowControl w:val="0"/>
        <w:spacing w:before="240" w:line="360" w:lineRule="auto"/>
        <w:ind w:firstLine="709"/>
        <w:jc w:val="both"/>
        <w:rPr>
          <w:b/>
          <w:sz w:val="26"/>
          <w:szCs w:val="26"/>
        </w:rPr>
      </w:pPr>
      <w:r w:rsidRPr="00495968">
        <w:rPr>
          <w:b/>
          <w:sz w:val="26"/>
          <w:szCs w:val="26"/>
          <w:u w:val="single"/>
        </w:rPr>
        <w:t>Метод временных меток</w:t>
      </w:r>
      <w:r w:rsidRPr="00495968">
        <w:rPr>
          <w:b/>
          <w:sz w:val="26"/>
          <w:szCs w:val="26"/>
        </w:rPr>
        <w:t>:</w:t>
      </w: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началась раньше транзакции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2, то система обеспечивает такой режим выполнения, как если бы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была целиком выполнена до начала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2. </w:t>
      </w: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Для этого каждой транзакции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предписывается </w:t>
      </w:r>
      <w:r w:rsidRPr="00CE438E">
        <w:rPr>
          <w:sz w:val="26"/>
          <w:szCs w:val="26"/>
          <w:u w:val="single"/>
        </w:rPr>
        <w:t>временная метка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, соответствующая времени начала транзакции. При выполнении операции над объектом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помечает его своей временной меткой и типом операции (чтение или изменение). </w:t>
      </w:r>
    </w:p>
    <w:p w:rsidR="007431F9" w:rsidRPr="00CE438E" w:rsidRDefault="007431F9" w:rsidP="007431F9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Перед выполнением операции над объектом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проверяет, не закончилась ли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, пометившая этот объект. 1 - Если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закончилась,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помечает объект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и выполняет свою операцию. 2 - Если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не завершилась, то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проверяет конфликтность операций. Если операции неконфликтны, при объекте </w:t>
      </w:r>
      <w:r w:rsidRPr="00CE438E">
        <w:rPr>
          <w:sz w:val="26"/>
          <w:szCs w:val="26"/>
          <w:lang w:val="en-US"/>
        </w:rPr>
        <w:t>r</w:t>
      </w:r>
      <w:r w:rsidRPr="00CE438E">
        <w:rPr>
          <w:sz w:val="26"/>
          <w:szCs w:val="26"/>
        </w:rPr>
        <w:t xml:space="preserve"> остается или проставляется временная метка с меньшим значением, и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выполняет свою операцию. 3 - Если операции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конфликтуют, то если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)&gt;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1) (т.е. транзакция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является более "молодой", чем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), производится откат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и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продолжает работу. 4 - Если же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>(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>) &lt;t(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>1) (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 "старше"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1), то </w:t>
      </w:r>
      <w:r w:rsidRPr="00CE438E">
        <w:rPr>
          <w:sz w:val="26"/>
          <w:szCs w:val="26"/>
          <w:lang w:val="en-US"/>
        </w:rPr>
        <w:t>T</w:t>
      </w:r>
      <w:r w:rsidRPr="00CE438E">
        <w:rPr>
          <w:sz w:val="26"/>
          <w:szCs w:val="26"/>
        </w:rPr>
        <w:t xml:space="preserve">1 получает новую временную метку и начинается заново. </w:t>
      </w:r>
    </w:p>
    <w:p w:rsidR="007431F9" w:rsidRPr="00495968" w:rsidRDefault="007431F9" w:rsidP="007431F9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495968">
        <w:rPr>
          <w:b/>
          <w:sz w:val="26"/>
          <w:szCs w:val="26"/>
          <w:u w:val="single"/>
        </w:rPr>
        <w:t xml:space="preserve">Механизм выделения </w:t>
      </w:r>
      <w:proofErr w:type="gramStart"/>
      <w:r w:rsidRPr="00495968">
        <w:rPr>
          <w:b/>
          <w:sz w:val="26"/>
          <w:szCs w:val="26"/>
          <w:u w:val="single"/>
        </w:rPr>
        <w:t>версий</w:t>
      </w:r>
      <w:proofErr w:type="gramEnd"/>
      <w:r w:rsidRPr="00495968">
        <w:rPr>
          <w:b/>
          <w:sz w:val="26"/>
          <w:szCs w:val="26"/>
          <w:u w:val="single"/>
        </w:rPr>
        <w:t xml:space="preserve"> данных</w:t>
      </w:r>
      <w:r w:rsidRPr="00495968">
        <w:rPr>
          <w:b/>
          <w:sz w:val="26"/>
          <w:szCs w:val="26"/>
        </w:rPr>
        <w:t>:</w:t>
      </w:r>
    </w:p>
    <w:p w:rsidR="007431F9" w:rsidRPr="00CE438E" w:rsidRDefault="007431F9" w:rsidP="007431F9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>Для кажд</w:t>
      </w:r>
      <w:r>
        <w:rPr>
          <w:sz w:val="26"/>
          <w:szCs w:val="26"/>
        </w:rPr>
        <w:t>ой</w:t>
      </w:r>
      <w:r w:rsidRPr="00CE438E">
        <w:rPr>
          <w:sz w:val="26"/>
          <w:szCs w:val="26"/>
        </w:rPr>
        <w:t xml:space="preserve"> т</w:t>
      </w:r>
      <w:r>
        <w:rPr>
          <w:sz w:val="26"/>
          <w:szCs w:val="26"/>
        </w:rPr>
        <w:t>ранзакции</w:t>
      </w:r>
      <w:r w:rsidRPr="00CE438E">
        <w:rPr>
          <w:sz w:val="26"/>
          <w:szCs w:val="26"/>
        </w:rPr>
        <w:t xml:space="preserve"> зап</w:t>
      </w:r>
      <w:r>
        <w:rPr>
          <w:sz w:val="26"/>
          <w:szCs w:val="26"/>
        </w:rPr>
        <w:t>исывает</w:t>
      </w:r>
      <w:r w:rsidRPr="00CE438E">
        <w:rPr>
          <w:sz w:val="26"/>
          <w:szCs w:val="26"/>
        </w:rPr>
        <w:t>ся текущий системный номер (</w:t>
      </w:r>
      <w:r w:rsidRPr="00CE438E">
        <w:rPr>
          <w:sz w:val="26"/>
          <w:szCs w:val="26"/>
          <w:lang w:val="en-US"/>
        </w:rPr>
        <w:t>SCN</w:t>
      </w:r>
      <w:r w:rsidRPr="00CE438E">
        <w:rPr>
          <w:sz w:val="26"/>
          <w:szCs w:val="26"/>
        </w:rPr>
        <w:t xml:space="preserve">); чем позже начата транзакция, тем он </w:t>
      </w:r>
      <w:r>
        <w:rPr>
          <w:sz w:val="26"/>
          <w:szCs w:val="26"/>
        </w:rPr>
        <w:t>больше</w:t>
      </w:r>
      <w:r w:rsidRPr="00CE438E">
        <w:rPr>
          <w:sz w:val="26"/>
          <w:szCs w:val="26"/>
        </w:rPr>
        <w:t xml:space="preserve">.  </w:t>
      </w:r>
    </w:p>
    <w:p w:rsidR="007431F9" w:rsidRPr="00CE438E" w:rsidRDefault="007431F9" w:rsidP="007431F9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При записи страниц данных фиксируется </w:t>
      </w:r>
      <w:r w:rsidRPr="00CE438E">
        <w:rPr>
          <w:sz w:val="26"/>
          <w:szCs w:val="26"/>
          <w:lang w:val="en-US"/>
        </w:rPr>
        <w:t>SCN</w:t>
      </w:r>
      <w:r w:rsidRPr="00CE438E">
        <w:rPr>
          <w:sz w:val="26"/>
          <w:szCs w:val="26"/>
        </w:rPr>
        <w:t xml:space="preserve"> транз</w:t>
      </w:r>
      <w:r>
        <w:rPr>
          <w:sz w:val="26"/>
          <w:szCs w:val="26"/>
        </w:rPr>
        <w:t>акци</w:t>
      </w:r>
      <w:r w:rsidRPr="00CE438E">
        <w:rPr>
          <w:sz w:val="26"/>
          <w:szCs w:val="26"/>
        </w:rPr>
        <w:t>и, произв</w:t>
      </w:r>
      <w:r>
        <w:rPr>
          <w:sz w:val="26"/>
          <w:szCs w:val="26"/>
        </w:rPr>
        <w:t>одившей</w:t>
      </w:r>
      <w:r w:rsidRPr="00CE438E">
        <w:rPr>
          <w:sz w:val="26"/>
          <w:szCs w:val="26"/>
        </w:rPr>
        <w:t xml:space="preserve"> </w:t>
      </w:r>
      <w:r w:rsidRPr="00CE438E">
        <w:rPr>
          <w:sz w:val="26"/>
          <w:szCs w:val="26"/>
        </w:rPr>
        <w:lastRenderedPageBreak/>
        <w:t xml:space="preserve">запись. Этот номер ставится текущим в системе данных. </w:t>
      </w:r>
    </w:p>
    <w:p w:rsidR="007431F9" w:rsidRPr="00CE438E" w:rsidRDefault="007431F9" w:rsidP="007431F9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транзакция А читает страницу данных, то </w:t>
      </w:r>
      <w:r w:rsidRPr="00CE438E">
        <w:rPr>
          <w:sz w:val="26"/>
          <w:szCs w:val="26"/>
          <w:lang w:val="en-US"/>
        </w:rPr>
        <w:t>SCN</w:t>
      </w:r>
      <w:r w:rsidRPr="00CE438E">
        <w:rPr>
          <w:sz w:val="26"/>
          <w:szCs w:val="26"/>
        </w:rPr>
        <w:t xml:space="preserve">а сравнивается с </w:t>
      </w:r>
      <w:proofErr w:type="spellStart"/>
      <w:r w:rsidRPr="00CE438E">
        <w:rPr>
          <w:sz w:val="26"/>
          <w:szCs w:val="26"/>
          <w:lang w:val="en-US"/>
        </w:rPr>
        <w:t>SCNp</w:t>
      </w:r>
      <w:proofErr w:type="spellEnd"/>
      <w:r w:rsidRPr="00CE438E">
        <w:rPr>
          <w:sz w:val="26"/>
          <w:szCs w:val="26"/>
        </w:rPr>
        <w:t xml:space="preserve">, читающей со страницы данных. </w:t>
      </w:r>
    </w:p>
    <w:p w:rsidR="007431F9" w:rsidRPr="00CE438E" w:rsidRDefault="007431F9" w:rsidP="007431F9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CE438E">
        <w:rPr>
          <w:sz w:val="26"/>
          <w:szCs w:val="26"/>
        </w:rPr>
        <w:t xml:space="preserve">Если </w:t>
      </w:r>
      <w:proofErr w:type="spellStart"/>
      <w:r w:rsidRPr="00CE438E">
        <w:rPr>
          <w:sz w:val="26"/>
          <w:szCs w:val="26"/>
          <w:lang w:val="en-US"/>
        </w:rPr>
        <w:t>SCNp</w:t>
      </w:r>
      <w:proofErr w:type="spellEnd"/>
      <w:r w:rsidRPr="00CE438E">
        <w:rPr>
          <w:sz w:val="26"/>
          <w:szCs w:val="26"/>
        </w:rPr>
        <w:t xml:space="preserve"> &lt;= </w:t>
      </w:r>
      <w:proofErr w:type="spellStart"/>
      <w:proofErr w:type="gramStart"/>
      <w:r w:rsidRPr="00CE438E">
        <w:rPr>
          <w:sz w:val="26"/>
          <w:szCs w:val="26"/>
          <w:lang w:val="en-US"/>
        </w:rPr>
        <w:t>SCNa</w:t>
      </w:r>
      <w:proofErr w:type="spellEnd"/>
      <w:proofErr w:type="gramEnd"/>
      <w:r w:rsidRPr="00CE438E">
        <w:rPr>
          <w:sz w:val="26"/>
          <w:szCs w:val="26"/>
        </w:rPr>
        <w:t xml:space="preserve"> то транзакция читает эту страницу</w:t>
      </w:r>
    </w:p>
    <w:p w:rsidR="007431F9" w:rsidRPr="00E33BB1" w:rsidRDefault="007431F9" w:rsidP="007431F9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E33BB1">
        <w:rPr>
          <w:sz w:val="26"/>
          <w:szCs w:val="26"/>
        </w:rPr>
        <w:t xml:space="preserve">Если </w:t>
      </w:r>
      <w:proofErr w:type="spellStart"/>
      <w:proofErr w:type="gramStart"/>
      <w:r w:rsidRPr="00E33BB1">
        <w:rPr>
          <w:sz w:val="26"/>
          <w:szCs w:val="26"/>
          <w:lang w:val="en-US"/>
        </w:rPr>
        <w:t>SCNa</w:t>
      </w:r>
      <w:proofErr w:type="spellEnd"/>
      <w:r w:rsidRPr="00E33BB1">
        <w:rPr>
          <w:sz w:val="26"/>
          <w:szCs w:val="26"/>
        </w:rPr>
        <w:t>&lt;</w:t>
      </w:r>
      <w:proofErr w:type="spellStart"/>
      <w:proofErr w:type="gramEnd"/>
      <w:r w:rsidRPr="00E33BB1">
        <w:rPr>
          <w:sz w:val="26"/>
          <w:szCs w:val="26"/>
          <w:lang w:val="en-US"/>
        </w:rPr>
        <w:t>SCNp</w:t>
      </w:r>
      <w:proofErr w:type="spellEnd"/>
      <w:r w:rsidRPr="00E33BB1">
        <w:rPr>
          <w:sz w:val="26"/>
          <w:szCs w:val="26"/>
        </w:rPr>
        <w:t xml:space="preserve"> это означает, что некоторая транзакция В, начавшаяся позже транзакции А успела изменить и сейчас изменяет данные страницы. В этом случае транзакция А просматривает журнал транзакции назад в поиске первой записи об изменении нужной страницы данных с </w:t>
      </w:r>
      <w:proofErr w:type="spellStart"/>
      <w:proofErr w:type="gramStart"/>
      <w:r w:rsidRPr="00E33BB1">
        <w:rPr>
          <w:sz w:val="26"/>
          <w:szCs w:val="26"/>
          <w:lang w:val="en-US"/>
        </w:rPr>
        <w:t>SCNa</w:t>
      </w:r>
      <w:proofErr w:type="spellEnd"/>
      <w:r w:rsidRPr="00E33BB1">
        <w:rPr>
          <w:sz w:val="26"/>
          <w:szCs w:val="26"/>
        </w:rPr>
        <w:t>&lt;</w:t>
      </w:r>
      <w:proofErr w:type="spellStart"/>
      <w:proofErr w:type="gramEnd"/>
      <w:r w:rsidRPr="00E33BB1">
        <w:rPr>
          <w:sz w:val="26"/>
          <w:szCs w:val="26"/>
          <w:lang w:val="en-US"/>
        </w:rPr>
        <w:t>SCNp</w:t>
      </w:r>
      <w:proofErr w:type="spellEnd"/>
      <w:r w:rsidRPr="00E33BB1">
        <w:rPr>
          <w:sz w:val="26"/>
          <w:szCs w:val="26"/>
        </w:rPr>
        <w:t>. Найдя такую запись транзакция А использует старый вариант данных страницы.</w:t>
      </w:r>
    </w:p>
    <w:p w:rsidR="00775000" w:rsidRDefault="00775000"/>
    <w:sectPr w:rsidR="00775000" w:rsidSect="00CE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0994"/>
    <w:multiLevelType w:val="hybridMultilevel"/>
    <w:tmpl w:val="8F846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277F"/>
    <w:multiLevelType w:val="hybridMultilevel"/>
    <w:tmpl w:val="C71CF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85" w:hanging="405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E7A39"/>
    <w:multiLevelType w:val="hybridMultilevel"/>
    <w:tmpl w:val="768656E2"/>
    <w:lvl w:ilvl="0" w:tplc="12C6A5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F9"/>
    <w:rsid w:val="007431F9"/>
    <w:rsid w:val="007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DD36-F063-444C-A0E4-394FBE62B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1F9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1F9"/>
    <w:pPr>
      <w:ind w:left="720"/>
      <w:contextualSpacing/>
    </w:pPr>
  </w:style>
  <w:style w:type="table" w:styleId="a4">
    <w:name w:val="Table Grid"/>
    <w:basedOn w:val="a1"/>
    <w:uiPriority w:val="39"/>
    <w:rsid w:val="00743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2014-04-07T06:48:00Z</dcterms:created>
  <dcterms:modified xsi:type="dcterms:W3CDTF">2014-04-07T06:48:00Z</dcterms:modified>
</cp:coreProperties>
</file>