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3 - Members: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Dibakar Upadhyaya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Aman Sinha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Vibha Vishwanatha Rao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Himanshu Agarwal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Subhranil Bhattacharyya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Eswar Reddipalli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