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670" w:rsidRPr="007C4A60" w:rsidRDefault="00E21C7D" w:rsidP="00321670">
      <w:pPr>
        <w:ind w:right="-319"/>
        <w:jc w:val="center"/>
        <w:rPr>
          <w:sz w:val="20"/>
          <w:szCs w:val="20"/>
        </w:rPr>
      </w:pPr>
      <w:r>
        <w:rPr>
          <w:rFonts w:eastAsia="Arial"/>
          <w:sz w:val="30"/>
          <w:szCs w:val="30"/>
        </w:rPr>
        <w:t>Hospital Ward</w:t>
      </w:r>
      <w:r w:rsidR="00321670" w:rsidRPr="007C4A60">
        <w:rPr>
          <w:rFonts w:eastAsia="Arial"/>
          <w:sz w:val="30"/>
          <w:szCs w:val="30"/>
        </w:rPr>
        <w:t xml:space="preserve"> Project Report</w:t>
      </w:r>
    </w:p>
    <w:p w:rsidR="00321670" w:rsidRPr="00E21C7D" w:rsidRDefault="00321670" w:rsidP="00321670">
      <w:pPr>
        <w:spacing w:line="395" w:lineRule="exact"/>
        <w:rPr>
          <w:b/>
          <w:sz w:val="24"/>
          <w:szCs w:val="24"/>
        </w:rPr>
      </w:pPr>
    </w:p>
    <w:p w:rsidR="00321670" w:rsidRPr="00E21C7D" w:rsidRDefault="00321670" w:rsidP="00321670">
      <w:pPr>
        <w:spacing w:line="107" w:lineRule="exact"/>
        <w:rPr>
          <w:b/>
          <w:sz w:val="24"/>
          <w:szCs w:val="24"/>
        </w:rPr>
      </w:pPr>
    </w:p>
    <w:p w:rsidR="00321670" w:rsidRPr="00E21C7D" w:rsidRDefault="00321670" w:rsidP="00321670">
      <w:pPr>
        <w:ind w:right="-319"/>
        <w:jc w:val="center"/>
        <w:rPr>
          <w:rFonts w:eastAsia="Arial"/>
          <w:b/>
          <w:sz w:val="24"/>
          <w:szCs w:val="24"/>
        </w:rPr>
      </w:pPr>
      <w:r w:rsidRPr="00E21C7D">
        <w:rPr>
          <w:rFonts w:eastAsia="Arial"/>
          <w:b/>
          <w:sz w:val="24"/>
          <w:szCs w:val="24"/>
        </w:rPr>
        <w:t xml:space="preserve">Title: </w:t>
      </w:r>
      <w:r w:rsidR="00E21C7D" w:rsidRPr="00E21C7D">
        <w:rPr>
          <w:rFonts w:eastAsia="Arial"/>
          <w:b/>
          <w:color w:val="984806" w:themeColor="accent6" w:themeShade="80"/>
          <w:sz w:val="24"/>
          <w:szCs w:val="24"/>
        </w:rPr>
        <w:t>Hospital Ward</w:t>
      </w:r>
    </w:p>
    <w:p w:rsidR="00321670" w:rsidRPr="004B7354" w:rsidRDefault="00E21C7D" w:rsidP="00321670">
      <w:pPr>
        <w:ind w:right="-319"/>
        <w:jc w:val="center"/>
        <w:rPr>
          <w:sz w:val="24"/>
          <w:szCs w:val="24"/>
        </w:rPr>
      </w:pPr>
      <w:r>
        <w:rPr>
          <w:noProof/>
          <w:sz w:val="24"/>
          <w:szCs w:val="24"/>
        </w:rPr>
        <w:drawing>
          <wp:inline distT="0" distB="0" distL="0" distR="0">
            <wp:extent cx="5727700" cy="2863850"/>
            <wp:effectExtent l="19050" t="0" r="6350" b="0"/>
            <wp:docPr id="1" name="Picture 0" descr="cor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ona.jpg"/>
                    <pic:cNvPicPr/>
                  </pic:nvPicPr>
                  <pic:blipFill>
                    <a:blip r:embed="rId7" cstate="print"/>
                    <a:stretch>
                      <a:fillRect/>
                    </a:stretch>
                  </pic:blipFill>
                  <pic:spPr>
                    <a:xfrm>
                      <a:off x="0" y="0"/>
                      <a:ext cx="5727700" cy="2863850"/>
                    </a:xfrm>
                    <a:prstGeom prst="rect">
                      <a:avLst/>
                    </a:prstGeom>
                  </pic:spPr>
                </pic:pic>
              </a:graphicData>
            </a:graphic>
          </wp:inline>
        </w:drawing>
      </w:r>
    </w:p>
    <w:p w:rsidR="00321670" w:rsidRPr="007C4A60" w:rsidRDefault="00321670" w:rsidP="00321670">
      <w:pPr>
        <w:sectPr w:rsidR="00321670" w:rsidRPr="007C4A60">
          <w:footerReference w:type="default" r:id="rId8"/>
          <w:pgSz w:w="11900" w:h="16840"/>
          <w:pgMar w:top="1440" w:right="1440" w:bottom="578" w:left="1440" w:header="0" w:footer="0" w:gutter="0"/>
          <w:cols w:space="720" w:equalWidth="0">
            <w:col w:w="9020"/>
          </w:cols>
        </w:sect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99" w:lineRule="exact"/>
        <w:rPr>
          <w:sz w:val="20"/>
          <w:szCs w:val="20"/>
        </w:rPr>
      </w:pPr>
      <w:bookmarkStart w:id="0" w:name="page2"/>
      <w:bookmarkEnd w:id="0"/>
    </w:p>
    <w:p w:rsidR="00321670" w:rsidRPr="00431407" w:rsidRDefault="00321670" w:rsidP="00321670">
      <w:pPr>
        <w:ind w:left="1240"/>
        <w:rPr>
          <w:sz w:val="28"/>
          <w:szCs w:val="28"/>
        </w:rPr>
      </w:pPr>
      <w:r w:rsidRPr="00431407">
        <w:rPr>
          <w:rFonts w:eastAsia="Arial"/>
          <w:sz w:val="28"/>
          <w:szCs w:val="28"/>
        </w:rPr>
        <w:t>Abstract</w:t>
      </w:r>
    </w:p>
    <w:p w:rsidR="00321670" w:rsidRPr="007C4A60" w:rsidRDefault="00321670" w:rsidP="00321670">
      <w:pPr>
        <w:spacing w:line="305" w:lineRule="exact"/>
        <w:rPr>
          <w:sz w:val="20"/>
          <w:szCs w:val="20"/>
        </w:rPr>
      </w:pPr>
    </w:p>
    <w:p w:rsidR="00E21C7D" w:rsidRPr="00431407" w:rsidRDefault="007104AE" w:rsidP="00E21C7D">
      <w:pPr>
        <w:spacing w:line="341" w:lineRule="auto"/>
        <w:ind w:left="1240" w:right="900"/>
        <w:jc w:val="both"/>
        <w:rPr>
          <w:sz w:val="24"/>
          <w:szCs w:val="24"/>
        </w:rPr>
      </w:pPr>
      <w:r w:rsidRPr="00E21C7D">
        <w:rPr>
          <w:rFonts w:ascii="Times New Roman" w:hAnsi="Times New Roman" w:cs="Times New Roman"/>
          <w:color w:val="3A3A3A"/>
          <w:sz w:val="28"/>
          <w:szCs w:val="28"/>
          <w:shd w:val="clear" w:color="auto" w:fill="FFFFFF"/>
        </w:rPr>
        <w:t xml:space="preserve">                     </w:t>
      </w:r>
      <w:r w:rsidR="00E21C7D" w:rsidRPr="00431407">
        <w:rPr>
          <w:rFonts w:eastAsia="Arial"/>
          <w:sz w:val="24"/>
          <w:szCs w:val="24"/>
        </w:rPr>
        <w:t>Increasing use of data communications over hard papers is leading to widespread application software development. At the same time, the proliferation of technologies has consolidated the major market, making a wholesale migration to per-sonal internet services unlikely in the near future.</w:t>
      </w:r>
    </w:p>
    <w:p w:rsidR="00E21C7D" w:rsidRPr="00431407" w:rsidRDefault="00E21C7D" w:rsidP="00E21C7D">
      <w:pPr>
        <w:spacing w:line="241" w:lineRule="exact"/>
        <w:rPr>
          <w:sz w:val="24"/>
          <w:szCs w:val="24"/>
        </w:rPr>
      </w:pPr>
    </w:p>
    <w:p w:rsidR="00E21C7D" w:rsidRPr="00431407" w:rsidRDefault="00E21C7D" w:rsidP="00E21C7D">
      <w:pPr>
        <w:spacing w:line="347" w:lineRule="auto"/>
        <w:ind w:left="1240" w:right="900" w:firstLine="298"/>
        <w:jc w:val="both"/>
        <w:rPr>
          <w:sz w:val="24"/>
          <w:szCs w:val="24"/>
        </w:rPr>
      </w:pPr>
      <w:r w:rsidRPr="00431407">
        <w:rPr>
          <w:rFonts w:eastAsia="Arial"/>
          <w:sz w:val="24"/>
          <w:szCs w:val="24"/>
        </w:rPr>
        <w:t>This report describes the design, implementation and evaluation of seed management for application control. Several specific solutions al-ready exist for maintain seed management data. However, commercial opportunities for these applications are growing rapidly.</w:t>
      </w:r>
    </w:p>
    <w:p w:rsidR="00E21C7D" w:rsidRPr="00431407" w:rsidRDefault="00E21C7D" w:rsidP="00E21C7D">
      <w:pPr>
        <w:spacing w:line="269" w:lineRule="exact"/>
        <w:rPr>
          <w:sz w:val="24"/>
          <w:szCs w:val="24"/>
        </w:rPr>
      </w:pPr>
    </w:p>
    <w:p w:rsidR="00E21C7D" w:rsidRPr="00431407" w:rsidRDefault="00E21C7D" w:rsidP="00E21C7D">
      <w:pPr>
        <w:spacing w:line="342" w:lineRule="auto"/>
        <w:ind w:left="1240" w:right="900" w:firstLine="298"/>
        <w:jc w:val="both"/>
        <w:rPr>
          <w:sz w:val="24"/>
          <w:szCs w:val="24"/>
        </w:rPr>
      </w:pPr>
      <w:r w:rsidRPr="00431407">
        <w:rPr>
          <w:rFonts w:eastAsia="Arial"/>
          <w:sz w:val="24"/>
          <w:szCs w:val="24"/>
        </w:rPr>
        <w:t xml:space="preserve">The project developed in this project addresses these problems by creating interface to maintain data online instead of hard papers. The applications developed during the project to evaluate the effective use of  these services. </w:t>
      </w:r>
    </w:p>
    <w:p w:rsidR="00321670" w:rsidRPr="00E21C7D" w:rsidRDefault="00321670" w:rsidP="00E21C7D">
      <w:pPr>
        <w:spacing w:line="241" w:lineRule="exact"/>
        <w:jc w:val="both"/>
        <w:rPr>
          <w:rFonts w:ascii="Times New Roman" w:hAnsi="Times New Roman" w:cs="Times New Roman"/>
          <w:sz w:val="28"/>
          <w:szCs w:val="28"/>
        </w:rPr>
      </w:pPr>
    </w:p>
    <w:p w:rsidR="00321670" w:rsidRPr="00431407" w:rsidRDefault="00321670" w:rsidP="00321670">
      <w:pPr>
        <w:spacing w:line="200" w:lineRule="exact"/>
        <w:rPr>
          <w:sz w:val="24"/>
          <w:szCs w:val="24"/>
        </w:rPr>
      </w:pPr>
    </w:p>
    <w:p w:rsidR="00321670" w:rsidRPr="00431407" w:rsidRDefault="00321670" w:rsidP="00321670">
      <w:pPr>
        <w:spacing w:line="200" w:lineRule="exact"/>
        <w:rPr>
          <w:sz w:val="24"/>
          <w:szCs w:val="24"/>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6551E7" w:rsidRPr="000F6F3A" w:rsidRDefault="006551E7" w:rsidP="006551E7">
      <w:pPr>
        <w:rPr>
          <w:rFonts w:ascii="Arial" w:eastAsia="Calibri" w:hAnsi="Arial" w:cs="Arial"/>
          <w:b/>
          <w:sz w:val="48"/>
          <w:szCs w:val="48"/>
        </w:rPr>
      </w:pPr>
      <w:r w:rsidRPr="000F6F3A">
        <w:rPr>
          <w:rFonts w:ascii="Arial" w:eastAsia="Calibri" w:hAnsi="Arial" w:cs="Arial"/>
          <w:b/>
          <w:sz w:val="48"/>
          <w:szCs w:val="48"/>
        </w:rPr>
        <w:t>Schedule Matrix of 20 Days</w:t>
      </w:r>
    </w:p>
    <w:tbl>
      <w:tblPr>
        <w:tblStyle w:val="TableGrid"/>
        <w:tblW w:w="0" w:type="auto"/>
        <w:tblLook w:val="04A0"/>
      </w:tblPr>
      <w:tblGrid>
        <w:gridCol w:w="4136"/>
        <w:gridCol w:w="5100"/>
      </w:tblGrid>
      <w:tr w:rsidR="006551E7" w:rsidRPr="000F6F3A" w:rsidTr="00C728F2">
        <w:tc>
          <w:tcPr>
            <w:tcW w:w="424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 xml:space="preserve"> Study</w:t>
            </w:r>
          </w:p>
        </w:tc>
        <w:tc>
          <w:tcPr>
            <w:tcW w:w="532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02</w:t>
            </w:r>
          </w:p>
        </w:tc>
      </w:tr>
      <w:tr w:rsidR="006551E7" w:rsidRPr="000F6F3A" w:rsidTr="00C728F2">
        <w:tc>
          <w:tcPr>
            <w:tcW w:w="424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Requirement Gathering</w:t>
            </w:r>
          </w:p>
        </w:tc>
        <w:tc>
          <w:tcPr>
            <w:tcW w:w="532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06</w:t>
            </w:r>
          </w:p>
        </w:tc>
      </w:tr>
      <w:tr w:rsidR="006551E7" w:rsidRPr="000F6F3A" w:rsidTr="00C728F2">
        <w:tc>
          <w:tcPr>
            <w:tcW w:w="424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Designing</w:t>
            </w:r>
          </w:p>
        </w:tc>
        <w:tc>
          <w:tcPr>
            <w:tcW w:w="532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02</w:t>
            </w:r>
          </w:p>
        </w:tc>
      </w:tr>
      <w:tr w:rsidR="006551E7" w:rsidRPr="000F6F3A" w:rsidTr="00C728F2">
        <w:tc>
          <w:tcPr>
            <w:tcW w:w="424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Development</w:t>
            </w:r>
          </w:p>
        </w:tc>
        <w:tc>
          <w:tcPr>
            <w:tcW w:w="532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8</w:t>
            </w:r>
          </w:p>
        </w:tc>
      </w:tr>
      <w:tr w:rsidR="006551E7" w:rsidRPr="000F6F3A" w:rsidTr="00C728F2">
        <w:tc>
          <w:tcPr>
            <w:tcW w:w="424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Testing and Implementation</w:t>
            </w:r>
          </w:p>
        </w:tc>
        <w:tc>
          <w:tcPr>
            <w:tcW w:w="532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4</w:t>
            </w:r>
          </w:p>
        </w:tc>
      </w:tr>
    </w:tbl>
    <w:p w:rsidR="006551E7" w:rsidRPr="008F68BD" w:rsidRDefault="006551E7" w:rsidP="006551E7">
      <w:pPr>
        <w:rPr>
          <w:rFonts w:ascii="Times New Roman" w:hAnsi="Times New Roman" w:cs="Times New Roman"/>
          <w:sz w:val="24"/>
          <w:szCs w:val="24"/>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ectPr w:rsidR="00321670" w:rsidRPr="007C4A60">
          <w:type w:val="continuous"/>
          <w:pgSz w:w="11900" w:h="16840"/>
          <w:pgMar w:top="1440" w:right="1440" w:bottom="578" w:left="1440" w:header="0" w:footer="0" w:gutter="0"/>
          <w:cols w:space="720" w:equalWidth="0">
            <w:col w:w="9020"/>
          </w:cols>
        </w:sectPr>
      </w:pPr>
    </w:p>
    <w:p w:rsidR="0055730E" w:rsidRDefault="00EC5516" w:rsidP="006F2218">
      <w:bookmarkStart w:id="1" w:name="page3"/>
      <w:bookmarkEnd w:id="1"/>
      <w:r>
        <w:lastRenderedPageBreak/>
        <w:t>Home Page</w:t>
      </w:r>
      <w:r w:rsidR="001245E0">
        <w:br/>
      </w:r>
    </w:p>
    <w:p w:rsidR="0055730E" w:rsidRDefault="0055730E" w:rsidP="0055730E">
      <w:pPr>
        <w:jc w:val="center"/>
      </w:pPr>
    </w:p>
    <w:p w:rsidR="0055730E" w:rsidRDefault="00EC5516" w:rsidP="0055730E">
      <w:pPr>
        <w:jc w:val="center"/>
      </w:pPr>
      <w:r>
        <w:rPr>
          <w:noProof/>
        </w:rPr>
        <w:drawing>
          <wp:inline distT="0" distB="0" distL="0" distR="0">
            <wp:extent cx="5941211" cy="4072270"/>
            <wp:effectExtent l="19050" t="0" r="2389"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5943600" cy="4073907"/>
                    </a:xfrm>
                    <a:prstGeom prst="rect">
                      <a:avLst/>
                    </a:prstGeom>
                  </pic:spPr>
                </pic:pic>
              </a:graphicData>
            </a:graphic>
          </wp:inline>
        </w:drawing>
      </w:r>
    </w:p>
    <w:p w:rsidR="006F2218" w:rsidRDefault="006F2218" w:rsidP="0055730E">
      <w:pPr>
        <w:jc w:val="center"/>
      </w:pPr>
    </w:p>
    <w:p w:rsidR="0055730E" w:rsidRDefault="0055730E" w:rsidP="001245E0">
      <w:pPr>
        <w:jc w:val="center"/>
      </w:pPr>
    </w:p>
    <w:p w:rsidR="006F2218" w:rsidRDefault="006F2218" w:rsidP="006F2218"/>
    <w:p w:rsidR="006F2218" w:rsidRDefault="006F2218" w:rsidP="006F2218"/>
    <w:p w:rsidR="006F2218" w:rsidRDefault="001245E0" w:rsidP="006F2218">
      <w:r>
        <w:t xml:space="preserve">This is the welcome </w:t>
      </w:r>
      <w:r w:rsidR="006F2218">
        <w:t xml:space="preserve"> Screen</w:t>
      </w:r>
      <w:r>
        <w:t xml:space="preserve"> where two option can be seen after login 1. New Project   2. New Story.</w:t>
      </w:r>
    </w:p>
    <w:p w:rsidR="002E3051" w:rsidRDefault="002E3051" w:rsidP="0055730E">
      <w:pPr>
        <w:jc w:val="center"/>
        <w:rPr>
          <w:noProof/>
        </w:rPr>
      </w:pPr>
    </w:p>
    <w:p w:rsidR="002E3051" w:rsidRDefault="002E3051" w:rsidP="0055730E">
      <w:pPr>
        <w:jc w:val="center"/>
        <w:rPr>
          <w:noProof/>
        </w:rPr>
      </w:pPr>
    </w:p>
    <w:p w:rsidR="0055730E" w:rsidRDefault="0055730E" w:rsidP="0055730E">
      <w:pPr>
        <w:jc w:val="center"/>
      </w:pPr>
    </w:p>
    <w:p w:rsidR="006F2218" w:rsidRDefault="006F2218" w:rsidP="006F2218"/>
    <w:p w:rsidR="006F2218" w:rsidRDefault="002E3051" w:rsidP="006F2218">
      <w:r>
        <w:lastRenderedPageBreak/>
        <w:t>Doctor Page: Here you can view the list of doctors in the hospital and also do add, update and delete.</w:t>
      </w:r>
    </w:p>
    <w:p w:rsidR="006F2218" w:rsidRDefault="006F2218" w:rsidP="0055730E">
      <w:pPr>
        <w:jc w:val="center"/>
      </w:pPr>
    </w:p>
    <w:p w:rsidR="006F2218" w:rsidRDefault="002E3051" w:rsidP="006F2218">
      <w:pPr>
        <w:jc w:val="center"/>
      </w:pPr>
      <w:r>
        <w:rPr>
          <w:noProof/>
        </w:rPr>
        <w:drawing>
          <wp:inline distT="0" distB="0" distL="0" distR="0">
            <wp:extent cx="5934277" cy="3296093"/>
            <wp:effectExtent l="19050" t="0" r="9323"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5943600" cy="3301272"/>
                    </a:xfrm>
                    <a:prstGeom prst="rect">
                      <a:avLst/>
                    </a:prstGeom>
                  </pic:spPr>
                </pic:pic>
              </a:graphicData>
            </a:graphic>
          </wp:inline>
        </w:drawing>
      </w:r>
    </w:p>
    <w:p w:rsidR="001245E0" w:rsidRDefault="001245E0" w:rsidP="006F2218"/>
    <w:p w:rsidR="0055730E" w:rsidRDefault="0055730E"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2E3051">
      <w:r>
        <w:lastRenderedPageBreak/>
        <w:t>Nurses Page: Here we can save the records of nurses.</w:t>
      </w:r>
    </w:p>
    <w:p w:rsidR="0088550B" w:rsidRDefault="0088550B" w:rsidP="001245E0">
      <w:pPr>
        <w:jc w:val="center"/>
        <w:rPr>
          <w:noProof/>
        </w:rPr>
      </w:pPr>
    </w:p>
    <w:p w:rsidR="002E3051" w:rsidRDefault="002E3051" w:rsidP="001245E0">
      <w:pPr>
        <w:jc w:val="center"/>
      </w:pPr>
      <w:r>
        <w:rPr>
          <w:noProof/>
        </w:rPr>
        <w:drawing>
          <wp:inline distT="0" distB="0" distL="0" distR="0">
            <wp:extent cx="5940173" cy="3179135"/>
            <wp:effectExtent l="19050" t="0" r="3427" b="0"/>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5943600" cy="3180969"/>
                    </a:xfrm>
                    <a:prstGeom prst="rect">
                      <a:avLst/>
                    </a:prstGeom>
                  </pic:spPr>
                </pic:pic>
              </a:graphicData>
            </a:graphic>
          </wp:inline>
        </w:drawing>
      </w: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2E3051">
      <w:r>
        <w:lastRenderedPageBreak/>
        <w:t>Ward Page: Here we can view the wards available in hospital and also add and update these.</w:t>
      </w:r>
    </w:p>
    <w:p w:rsidR="00FF5D7E" w:rsidRDefault="00FF5D7E" w:rsidP="002E3051"/>
    <w:p w:rsidR="00FF5D7E" w:rsidRDefault="00FF5D7E" w:rsidP="002E3051"/>
    <w:p w:rsidR="002E3051" w:rsidRDefault="002E3051" w:rsidP="002E3051">
      <w:r>
        <w:rPr>
          <w:noProof/>
        </w:rPr>
        <w:drawing>
          <wp:inline distT="0" distB="0" distL="0" distR="0">
            <wp:extent cx="5932404" cy="3168502"/>
            <wp:effectExtent l="19050" t="0" r="0" b="0"/>
            <wp:docPr id="10"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cstate="print"/>
                    <a:stretch>
                      <a:fillRect/>
                    </a:stretch>
                  </pic:blipFill>
                  <pic:spPr>
                    <a:xfrm>
                      <a:off x="0" y="0"/>
                      <a:ext cx="5943600" cy="3174482"/>
                    </a:xfrm>
                    <a:prstGeom prst="rect">
                      <a:avLst/>
                    </a:prstGeom>
                  </pic:spPr>
                </pic:pic>
              </a:graphicData>
            </a:graphic>
          </wp:inline>
        </w:drawing>
      </w:r>
    </w:p>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r>
        <w:t>Patient Page: Here we can save the records of patients.</w:t>
      </w:r>
    </w:p>
    <w:p w:rsidR="004C03A3" w:rsidRDefault="004C03A3" w:rsidP="002E3051"/>
    <w:p w:rsidR="004C03A3" w:rsidRDefault="004C03A3" w:rsidP="002E3051"/>
    <w:p w:rsidR="002E3051" w:rsidRDefault="002E3051" w:rsidP="002E3051">
      <w:r>
        <w:rPr>
          <w:noProof/>
        </w:rPr>
        <w:drawing>
          <wp:inline distT="0" distB="0" distL="0" distR="0">
            <wp:extent cx="5943600" cy="2200910"/>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5943600" cy="2200910"/>
                    </a:xfrm>
                    <a:prstGeom prst="rect">
                      <a:avLst/>
                    </a:prstGeom>
                  </pic:spPr>
                </pic:pic>
              </a:graphicData>
            </a:graphic>
          </wp:inline>
        </w:drawing>
      </w:r>
    </w:p>
    <w:sectPr w:rsidR="002E3051" w:rsidSect="0060324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73A" w:rsidRDefault="009C073A" w:rsidP="007D6E88">
      <w:pPr>
        <w:spacing w:after="0" w:line="240" w:lineRule="auto"/>
      </w:pPr>
      <w:r>
        <w:separator/>
      </w:r>
    </w:p>
  </w:endnote>
  <w:endnote w:type="continuationSeparator" w:id="0">
    <w:p w:rsidR="009C073A" w:rsidRDefault="009C073A" w:rsidP="007D6E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8028"/>
      <w:gridCol w:w="1208"/>
    </w:tblGrid>
    <w:tr w:rsidR="007D6E88" w:rsidTr="007D6E88">
      <w:tc>
        <w:tcPr>
          <w:tcW w:w="8028" w:type="dxa"/>
        </w:tcPr>
        <w:p w:rsidR="007D6E88" w:rsidRDefault="007D6E88" w:rsidP="007D6E88">
          <w:pPr>
            <w:ind w:right="-319"/>
            <w:jc w:val="center"/>
            <w:rPr>
              <w:rFonts w:eastAsia="Arial"/>
              <w:sz w:val="24"/>
              <w:szCs w:val="24"/>
            </w:rPr>
          </w:pPr>
          <w:r w:rsidRPr="004B7354">
            <w:rPr>
              <w:rFonts w:eastAsia="Arial"/>
              <w:sz w:val="24"/>
              <w:szCs w:val="24"/>
            </w:rPr>
            <w:t xml:space="preserve">Title: </w:t>
          </w:r>
          <w:r w:rsidR="00E21C7D">
            <w:rPr>
              <w:rFonts w:eastAsia="Arial"/>
              <w:sz w:val="24"/>
              <w:szCs w:val="24"/>
            </w:rPr>
            <w:t>Hospital Ward</w:t>
          </w:r>
          <w:r>
            <w:rPr>
              <w:rFonts w:eastAsia="Arial"/>
              <w:sz w:val="24"/>
              <w:szCs w:val="24"/>
            </w:rPr>
            <w:t xml:space="preserve"> </w:t>
          </w:r>
        </w:p>
        <w:p w:rsidR="007D6E88" w:rsidRDefault="00E468DE">
          <w:pPr>
            <w:pStyle w:val="Footer"/>
            <w:jc w:val="right"/>
            <w:rPr>
              <w:b/>
              <w:color w:val="4F81BD" w:themeColor="accent1"/>
              <w:sz w:val="32"/>
              <w:szCs w:val="32"/>
            </w:rPr>
          </w:pPr>
          <w:fldSimple w:instr=" PAGE   \* MERGEFORMAT ">
            <w:r w:rsidR="004C03A3" w:rsidRPr="004C03A3">
              <w:rPr>
                <w:b/>
                <w:noProof/>
                <w:color w:val="4F81BD" w:themeColor="accent1"/>
                <w:sz w:val="32"/>
                <w:szCs w:val="32"/>
              </w:rPr>
              <w:t>8</w:t>
            </w:r>
          </w:fldSimple>
        </w:p>
      </w:tc>
      <w:tc>
        <w:tcPr>
          <w:tcW w:w="1208" w:type="dxa"/>
        </w:tcPr>
        <w:p w:rsidR="007D6E88" w:rsidRDefault="007D6E88">
          <w:pPr>
            <w:pStyle w:val="Footer"/>
          </w:pPr>
        </w:p>
      </w:tc>
    </w:tr>
  </w:tbl>
  <w:p w:rsidR="007D6E88" w:rsidRDefault="007D6E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73A" w:rsidRDefault="009C073A" w:rsidP="007D6E88">
      <w:pPr>
        <w:spacing w:after="0" w:line="240" w:lineRule="auto"/>
      </w:pPr>
      <w:r>
        <w:separator/>
      </w:r>
    </w:p>
  </w:footnote>
  <w:footnote w:type="continuationSeparator" w:id="0">
    <w:p w:rsidR="009C073A" w:rsidRDefault="009C073A" w:rsidP="007D6E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F36B0"/>
    <w:multiLevelType w:val="hybridMultilevel"/>
    <w:tmpl w:val="B0AAD946"/>
    <w:lvl w:ilvl="0" w:tplc="B7745484">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55730E"/>
    <w:rsid w:val="000556B4"/>
    <w:rsid w:val="00092BB3"/>
    <w:rsid w:val="001245E0"/>
    <w:rsid w:val="002C4A65"/>
    <w:rsid w:val="002E3051"/>
    <w:rsid w:val="00321670"/>
    <w:rsid w:val="004165E4"/>
    <w:rsid w:val="004C03A3"/>
    <w:rsid w:val="004E7ADB"/>
    <w:rsid w:val="0055730E"/>
    <w:rsid w:val="005A55FC"/>
    <w:rsid w:val="0060324B"/>
    <w:rsid w:val="006551E7"/>
    <w:rsid w:val="006A09F1"/>
    <w:rsid w:val="006F2218"/>
    <w:rsid w:val="007104AE"/>
    <w:rsid w:val="007C790E"/>
    <w:rsid w:val="007D6E88"/>
    <w:rsid w:val="00864216"/>
    <w:rsid w:val="0088550B"/>
    <w:rsid w:val="009C073A"/>
    <w:rsid w:val="00A02D87"/>
    <w:rsid w:val="00E21C7D"/>
    <w:rsid w:val="00E468DE"/>
    <w:rsid w:val="00E81795"/>
    <w:rsid w:val="00EC5516"/>
    <w:rsid w:val="00FF5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2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30E"/>
    <w:rPr>
      <w:rFonts w:ascii="Tahoma" w:hAnsi="Tahoma" w:cs="Tahoma"/>
      <w:sz w:val="16"/>
      <w:szCs w:val="16"/>
    </w:rPr>
  </w:style>
  <w:style w:type="paragraph" w:styleId="ListParagraph">
    <w:name w:val="List Paragraph"/>
    <w:basedOn w:val="Normal"/>
    <w:uiPriority w:val="34"/>
    <w:qFormat/>
    <w:rsid w:val="00321670"/>
    <w:pPr>
      <w:spacing w:after="0" w:line="240" w:lineRule="auto"/>
      <w:ind w:left="720"/>
      <w:contextualSpacing/>
    </w:pPr>
    <w:rPr>
      <w:rFonts w:ascii="Times New Roman" w:eastAsiaTheme="minorEastAsia" w:hAnsi="Times New Roman" w:cs="Times New Roman"/>
    </w:rPr>
  </w:style>
  <w:style w:type="paragraph" w:styleId="Header">
    <w:name w:val="header"/>
    <w:basedOn w:val="Normal"/>
    <w:link w:val="HeaderChar"/>
    <w:uiPriority w:val="99"/>
    <w:semiHidden/>
    <w:unhideWhenUsed/>
    <w:rsid w:val="007D6E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6E88"/>
  </w:style>
  <w:style w:type="paragraph" w:styleId="Footer">
    <w:name w:val="footer"/>
    <w:basedOn w:val="Normal"/>
    <w:link w:val="FooterChar"/>
    <w:uiPriority w:val="99"/>
    <w:unhideWhenUsed/>
    <w:rsid w:val="007D6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E88"/>
  </w:style>
  <w:style w:type="table" w:styleId="TableGrid">
    <w:name w:val="Table Grid"/>
    <w:basedOn w:val="TableNormal"/>
    <w:uiPriority w:val="59"/>
    <w:rsid w:val="00655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Nirmal Singh</cp:lastModifiedBy>
  <cp:revision>13</cp:revision>
  <dcterms:created xsi:type="dcterms:W3CDTF">2020-06-01T11:54:00Z</dcterms:created>
  <dcterms:modified xsi:type="dcterms:W3CDTF">2020-06-02T10:28:00Z</dcterms:modified>
</cp:coreProperties>
</file>