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EF" w:rsidRPr="00CA1F81" w:rsidRDefault="00D8040C" w:rsidP="00CA1F81">
      <w:pPr>
        <w:jc w:val="center"/>
        <w:rPr>
          <w:b/>
          <w:sz w:val="56"/>
          <w:szCs w:val="56"/>
          <w:u w:val="single"/>
        </w:rPr>
      </w:pPr>
      <w:r w:rsidRPr="00CA1F81">
        <w:rPr>
          <w:b/>
          <w:sz w:val="56"/>
          <w:szCs w:val="56"/>
          <w:u w:val="single"/>
        </w:rPr>
        <w:t>Section 13: Understanding Observables</w:t>
      </w:r>
    </w:p>
    <w:p w:rsidR="00D8040C" w:rsidRPr="00731816" w:rsidRDefault="00C41992" w:rsidP="00C41992">
      <w:pPr>
        <w:rPr>
          <w:b/>
          <w:u w:val="single"/>
        </w:rPr>
      </w:pPr>
      <w:r w:rsidRPr="00731816">
        <w:rPr>
          <w:b/>
          <w:u w:val="single"/>
        </w:rPr>
        <w:t>Section 13: Lecture 158//Module Introduction</w:t>
      </w:r>
    </w:p>
    <w:p w:rsidR="00C41992" w:rsidRDefault="005630E4" w:rsidP="00C41992">
      <w:pPr>
        <w:pStyle w:val="ListParagraph"/>
        <w:numPr>
          <w:ilvl w:val="0"/>
          <w:numId w:val="2"/>
        </w:numPr>
      </w:pPr>
      <w:r>
        <w:t xml:space="preserve">In the last module about routing we had first contact with observables. Now, we will dive deeper into observables in this section. We have a separate course on observables so we </w:t>
      </w:r>
      <w:r w:rsidR="00EA2F61">
        <w:t>will not</w:t>
      </w:r>
      <w:r>
        <w:t xml:space="preserve"> dive that deep into them here.</w:t>
      </w:r>
    </w:p>
    <w:p w:rsidR="005630E4" w:rsidRDefault="00712CE2" w:rsidP="00C41992">
      <w:pPr>
        <w:pStyle w:val="ListParagraph"/>
        <w:numPr>
          <w:ilvl w:val="0"/>
          <w:numId w:val="2"/>
        </w:numPr>
      </w:pPr>
      <w:r>
        <w:t>Here we will understand what observables are and where we can use them for, and why angular uses them.</w:t>
      </w:r>
    </w:p>
    <w:p w:rsidR="00712CE2" w:rsidRDefault="00712CE2" w:rsidP="00C41992">
      <w:pPr>
        <w:pStyle w:val="ListParagraph"/>
        <w:numPr>
          <w:ilvl w:val="0"/>
          <w:numId w:val="2"/>
        </w:numPr>
      </w:pPr>
      <w:r>
        <w:t>What is an observable?</w:t>
      </w:r>
    </w:p>
    <w:p w:rsidR="00712CE2" w:rsidRDefault="00712CE2" w:rsidP="00712CE2">
      <w:pPr>
        <w:pStyle w:val="ListParagraph"/>
      </w:pPr>
      <w:r w:rsidRPr="00C656EF">
        <w:rPr>
          <w:b/>
        </w:rPr>
        <w:t>An observable can be thought of as a data source</w:t>
      </w:r>
      <w:r>
        <w:t>, now, in our angular project an observable basically is an object we import from a 3</w:t>
      </w:r>
      <w:r w:rsidRPr="00712CE2">
        <w:rPr>
          <w:vertAlign w:val="superscript"/>
        </w:rPr>
        <w:t>rd</w:t>
      </w:r>
      <w:r>
        <w:t xml:space="preserve"> party package i.e. RXJS</w:t>
      </w:r>
    </w:p>
    <w:p w:rsidR="00712CE2" w:rsidRDefault="00543E8B" w:rsidP="00C41992">
      <w:pPr>
        <w:pStyle w:val="ListParagraph"/>
        <w:numPr>
          <w:ilvl w:val="0"/>
          <w:numId w:val="2"/>
        </w:numPr>
      </w:pPr>
      <w:r>
        <w:t>The observable is implemented here such that it follows the observable pattern</w:t>
      </w:r>
      <w:r w:rsidR="00190A5F">
        <w:t>. So, we have an observable and we have an observer -  in between we have a steam i.e. a timeline</w:t>
      </w:r>
      <w:r w:rsidR="00CA0610">
        <w:t xml:space="preserve"> and on this timeline we have multiple events emitted by the observable or data packages you could say</w:t>
      </w:r>
      <w:r w:rsidR="00B769F4">
        <w:t xml:space="preserve"> -  emitted by observable depending on the data source of that observable</w:t>
      </w:r>
      <w:r w:rsidR="00190A5F">
        <w:t>.</w:t>
      </w:r>
    </w:p>
    <w:p w:rsidR="009F2AD8" w:rsidRDefault="00B769F4" w:rsidP="00C41992">
      <w:pPr>
        <w:pStyle w:val="ListParagraph"/>
        <w:numPr>
          <w:ilvl w:val="0"/>
          <w:numId w:val="2"/>
        </w:numPr>
      </w:pPr>
      <w:r>
        <w:t xml:space="preserve">So, an observable could emit data because you triggered it to do so – we can also do that programmatically i.e. it can be linked to a button </w:t>
      </w:r>
      <w:r w:rsidR="000A6FBD">
        <w:t>- therefore</w:t>
      </w:r>
      <w:r>
        <w:t xml:space="preserve"> when the button is clicked an event or a data package is emitted automatically or as the angular Http service does </w:t>
      </w:r>
      <w:r w:rsidR="00CF57F5">
        <w:t>it -</w:t>
      </w:r>
      <w:r>
        <w:t xml:space="preserve"> </w:t>
      </w:r>
      <w:proofErr w:type="gramStart"/>
      <w:r>
        <w:t>its</w:t>
      </w:r>
      <w:proofErr w:type="gramEnd"/>
      <w:r>
        <w:t xml:space="preserve"> connected to Http requests.</w:t>
      </w:r>
      <w:r w:rsidR="00FC4EC7">
        <w:t xml:space="preserve"> So, when the response returns </w:t>
      </w:r>
      <w:r w:rsidR="00F63F46">
        <w:t>- the</w:t>
      </w:r>
      <w:r w:rsidR="00FC4EC7">
        <w:t xml:space="preserve"> response is emitted as a data package.</w:t>
      </w:r>
    </w:p>
    <w:p w:rsidR="00E23274" w:rsidRDefault="00F63F46" w:rsidP="00C41992">
      <w:pPr>
        <w:pStyle w:val="ListParagraph"/>
        <w:numPr>
          <w:ilvl w:val="0"/>
          <w:numId w:val="2"/>
        </w:numPr>
      </w:pPr>
      <w:r>
        <w:t>There are dozens of other data sources too, we will have a look – where to find more soon.</w:t>
      </w:r>
    </w:p>
    <w:p w:rsidR="00F63F46" w:rsidRDefault="00F63F46" w:rsidP="00C41992">
      <w:pPr>
        <w:pStyle w:val="ListParagraph"/>
        <w:numPr>
          <w:ilvl w:val="0"/>
          <w:numId w:val="2"/>
        </w:numPr>
      </w:pPr>
      <w:r>
        <w:t xml:space="preserve">So, as we </w:t>
      </w:r>
      <w:r w:rsidR="00EA58EF">
        <w:t>observed -</w:t>
      </w:r>
      <w:r>
        <w:t xml:space="preserve"> the other part is observer </w:t>
      </w:r>
      <w:r>
        <w:sym w:font="Wingdings" w:char="F0E0"/>
      </w:r>
      <w:r>
        <w:t xml:space="preserve"> this actually is your code, you could say. Its, the subscribe function we saw earlier</w:t>
      </w:r>
      <w:r w:rsidR="006176E1">
        <w:t xml:space="preserve"> or at least it has something to do with that</w:t>
      </w:r>
      <w:r>
        <w:t>.</w:t>
      </w:r>
    </w:p>
    <w:p w:rsidR="00B27421" w:rsidRDefault="00B27421" w:rsidP="00C41992">
      <w:pPr>
        <w:pStyle w:val="ListParagraph"/>
        <w:numPr>
          <w:ilvl w:val="0"/>
          <w:numId w:val="2"/>
        </w:numPr>
      </w:pPr>
      <w:r>
        <w:t>Using observer, we have three ways of handling data packages</w:t>
      </w:r>
    </w:p>
    <w:p w:rsidR="00B27421" w:rsidRDefault="00B27421" w:rsidP="00B27421">
      <w:pPr>
        <w:pStyle w:val="ListParagraph"/>
      </w:pPr>
      <w:r>
        <w:t>Handle Data</w:t>
      </w:r>
    </w:p>
    <w:p w:rsidR="00B27421" w:rsidRDefault="00B27421" w:rsidP="00B27421">
      <w:pPr>
        <w:pStyle w:val="ListParagraph"/>
      </w:pPr>
      <w:r>
        <w:t>Handle error</w:t>
      </w:r>
    </w:p>
    <w:p w:rsidR="00B27421" w:rsidRDefault="00B27421" w:rsidP="00B27421">
      <w:pPr>
        <w:pStyle w:val="ListParagraph"/>
      </w:pPr>
      <w:r>
        <w:t>Handle Completion</w:t>
      </w:r>
    </w:p>
    <w:p w:rsidR="00B27421" w:rsidRDefault="00BD3044" w:rsidP="00B27421">
      <w:pPr>
        <w:pStyle w:val="ListParagraph"/>
        <w:numPr>
          <w:ilvl w:val="0"/>
          <w:numId w:val="2"/>
        </w:numPr>
      </w:pPr>
      <w:r>
        <w:t>As shown above – by using observer we can handle normal data, we can handle the error or we can handle the completion of the observable.</w:t>
      </w:r>
      <w:r w:rsidR="00D231B6">
        <w:t xml:space="preserve"> Because these are the 3 types of the data packages we can receive.</w:t>
      </w:r>
    </w:p>
    <w:p w:rsidR="00BD3044" w:rsidRDefault="006327BA" w:rsidP="00B27421">
      <w:pPr>
        <w:pStyle w:val="ListParagraph"/>
        <w:numPr>
          <w:ilvl w:val="0"/>
          <w:numId w:val="2"/>
        </w:numPr>
      </w:pPr>
      <w:r>
        <w:t>In these boxes our code gets executed, so, we can determine what shall we</w:t>
      </w:r>
      <w:r w:rsidR="005117F5">
        <w:t xml:space="preserve"> if we</w:t>
      </w:r>
      <w:r>
        <w:t xml:space="preserve"> receive </w:t>
      </w:r>
      <w:r w:rsidR="00BE5FE8">
        <w:t>a new data package, what should happen if we recei</w:t>
      </w:r>
      <w:r w:rsidR="001E7DBA">
        <w:t xml:space="preserve">ve an error , what should happen when the observable eventually completes -  Note: An Observable doesn’t have to complete. </w:t>
      </w:r>
    </w:p>
    <w:p w:rsidR="001E7DBA" w:rsidRDefault="001E7DBA" w:rsidP="00B27421">
      <w:pPr>
        <w:pStyle w:val="ListParagraph"/>
        <w:numPr>
          <w:ilvl w:val="0"/>
          <w:numId w:val="2"/>
        </w:numPr>
      </w:pPr>
      <w:r>
        <w:t>There are observables, for example, hooked up to normal button which neve completes – how would you know, when it completes?</w:t>
      </w:r>
    </w:p>
    <w:p w:rsidR="001E7DBA" w:rsidRDefault="001E7DBA" w:rsidP="00B27421">
      <w:pPr>
        <w:pStyle w:val="ListParagraph"/>
        <w:numPr>
          <w:ilvl w:val="0"/>
          <w:numId w:val="2"/>
        </w:numPr>
      </w:pPr>
      <w:r>
        <w:t xml:space="preserve">Other observables such as http have a clear end and will complete eventually. Because once the response is there, what else should happen? -  </w:t>
      </w:r>
      <w:r w:rsidR="00842D14">
        <w:t>it’s</w:t>
      </w:r>
      <w:r>
        <w:t xml:space="preserve"> done</w:t>
      </w:r>
    </w:p>
    <w:p w:rsidR="001E7DBA" w:rsidRDefault="00704C67" w:rsidP="00B27421">
      <w:pPr>
        <w:pStyle w:val="ListParagraph"/>
        <w:numPr>
          <w:ilvl w:val="0"/>
          <w:numId w:val="2"/>
        </w:numPr>
      </w:pPr>
      <w:r>
        <w:t>This is how the observable pattern generally works and of course we use it to handle asynchronous tasks</w:t>
      </w:r>
      <w:r w:rsidR="006E3897">
        <w:t xml:space="preserve"> </w:t>
      </w:r>
      <w:r w:rsidR="007B0A81">
        <w:t>- because</w:t>
      </w:r>
      <w:r w:rsidR="006E3897">
        <w:t xml:space="preserve"> all these data sources here, user event triggered in your code or a HTTP re</w:t>
      </w:r>
      <w:r w:rsidR="001959F7">
        <w:t xml:space="preserve">quest are asynchronous tasks - </w:t>
      </w:r>
      <w:r w:rsidR="006E3897">
        <w:t xml:space="preserve">you don’t know when they will happen and you </w:t>
      </w:r>
      <w:r w:rsidR="006E3897">
        <w:lastRenderedPageBreak/>
        <w:t xml:space="preserve">don’t know how long they will take. So if you execute your normal application code </w:t>
      </w:r>
      <w:r w:rsidR="00CA2ADE">
        <w:t>- you</w:t>
      </w:r>
      <w:r w:rsidR="006E3897">
        <w:t xml:space="preserve"> don’t want to wait for such an event and you don’t want to wait for such a HTTP requests</w:t>
      </w:r>
      <w:r w:rsidR="00CA2ADE">
        <w:t>, because that would block your program</w:t>
      </w:r>
      <w:r w:rsidR="00E435A9">
        <w:t>/block your logic</w:t>
      </w:r>
      <w:r w:rsidR="006E3897">
        <w:t>.</w:t>
      </w:r>
    </w:p>
    <w:p w:rsidR="006E3897" w:rsidRDefault="00C53196" w:rsidP="00B27421">
      <w:pPr>
        <w:pStyle w:val="ListParagraph"/>
        <w:numPr>
          <w:ilvl w:val="0"/>
          <w:numId w:val="2"/>
        </w:numPr>
      </w:pPr>
      <w:r>
        <w:t xml:space="preserve">Therefore we need methods for handling </w:t>
      </w:r>
      <w:proofErr w:type="gramStart"/>
      <w:r>
        <w:t>such an asynchronous tasks</w:t>
      </w:r>
      <w:proofErr w:type="gramEnd"/>
      <w:r>
        <w:t xml:space="preserve">, historically you might have used </w:t>
      </w:r>
      <w:proofErr w:type="spellStart"/>
      <w:r>
        <w:t>callbacks</w:t>
      </w:r>
      <w:proofErr w:type="spellEnd"/>
      <w:r>
        <w:t xml:space="preserve"> and promises</w:t>
      </w:r>
      <w:r w:rsidR="001959F7">
        <w:t xml:space="preserve"> - it’s not necessarily bad to use them</w:t>
      </w:r>
      <w:r>
        <w:t>.</w:t>
      </w:r>
      <w:r w:rsidR="000E0CE8">
        <w:t xml:space="preserve"> Observable is just a different approach of handling that different alternative and angular embraces observables which is why I chose to explain these as angular uses them a lot.</w:t>
      </w:r>
    </w:p>
    <w:p w:rsidR="001959F7" w:rsidRDefault="000E0CE8" w:rsidP="00B27421">
      <w:pPr>
        <w:pStyle w:val="ListParagraph"/>
        <w:numPr>
          <w:ilvl w:val="0"/>
          <w:numId w:val="2"/>
        </w:numPr>
      </w:pPr>
      <w:r>
        <w:t>Observables have one major advantage i.e. their operators which I will show later in this section too.</w:t>
      </w:r>
    </w:p>
    <w:p w:rsidR="000E0CE8" w:rsidRDefault="000E0CE8" w:rsidP="00B27421">
      <w:pPr>
        <w:pStyle w:val="ListParagraph"/>
        <w:numPr>
          <w:ilvl w:val="0"/>
          <w:numId w:val="2"/>
        </w:numPr>
      </w:pPr>
      <w:r>
        <w:t>Back to this slide, we have got our observable and our observer with our free buckets or we can say with our free hooks where our different code is executed</w:t>
      </w:r>
      <w:r w:rsidR="00F363BD">
        <w:t xml:space="preserve"> depending on the type of package we receive.</w:t>
      </w:r>
    </w:p>
    <w:p w:rsidR="00F363BD" w:rsidRDefault="00F363BD" w:rsidP="00B27421">
      <w:pPr>
        <w:pStyle w:val="ListParagraph"/>
        <w:numPr>
          <w:ilvl w:val="0"/>
          <w:numId w:val="2"/>
        </w:numPr>
      </w:pPr>
      <w:r>
        <w:t>And then an observable may emit a couple of normal data packages, It might emit an error or it might get completed</w:t>
      </w:r>
      <w:r w:rsidR="00997B46">
        <w:t xml:space="preserve"> and the respective code is then executed</w:t>
      </w:r>
      <w:r>
        <w:t>.</w:t>
      </w:r>
    </w:p>
    <w:p w:rsidR="00F363BD" w:rsidRDefault="00401EC6" w:rsidP="00B27421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08799A69" wp14:editId="021BD70F">
            <wp:extent cx="5731510" cy="30151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53" w:rsidRDefault="00C91F53" w:rsidP="00C91F53"/>
    <w:p w:rsidR="00C91F53" w:rsidRPr="00CD2E0E" w:rsidRDefault="005F0393" w:rsidP="00C91F53">
      <w:pPr>
        <w:rPr>
          <w:b/>
          <w:u w:val="single"/>
        </w:rPr>
      </w:pPr>
      <w:r w:rsidRPr="00CD2E0E">
        <w:rPr>
          <w:b/>
          <w:u w:val="single"/>
        </w:rPr>
        <w:t xml:space="preserve">Section 13: Lecture 159// </w:t>
      </w:r>
      <w:r w:rsidR="00EC1766" w:rsidRPr="00CD2E0E">
        <w:rPr>
          <w:b/>
          <w:u w:val="single"/>
        </w:rPr>
        <w:t>Analysing</w:t>
      </w:r>
      <w:bookmarkStart w:id="0" w:name="_GoBack"/>
      <w:bookmarkEnd w:id="0"/>
      <w:r w:rsidRPr="00CD2E0E">
        <w:rPr>
          <w:b/>
          <w:u w:val="single"/>
        </w:rPr>
        <w:t xml:space="preserve"> a Built-in Angular Observable</w:t>
      </w:r>
    </w:p>
    <w:p w:rsidR="005F0393" w:rsidRDefault="005F0393" w:rsidP="005F0393">
      <w:pPr>
        <w:pStyle w:val="ListParagraph"/>
        <w:numPr>
          <w:ilvl w:val="0"/>
          <w:numId w:val="3"/>
        </w:numPr>
      </w:pPr>
    </w:p>
    <w:sectPr w:rsidR="005F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7D95"/>
    <w:multiLevelType w:val="hybridMultilevel"/>
    <w:tmpl w:val="960E2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51194"/>
    <w:multiLevelType w:val="hybridMultilevel"/>
    <w:tmpl w:val="32F68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757F6"/>
    <w:multiLevelType w:val="hybridMultilevel"/>
    <w:tmpl w:val="033EE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0C"/>
    <w:rsid w:val="000A6FBD"/>
    <w:rsid w:val="000E0CE8"/>
    <w:rsid w:val="00190A5F"/>
    <w:rsid w:val="001959F7"/>
    <w:rsid w:val="001E7DBA"/>
    <w:rsid w:val="00324350"/>
    <w:rsid w:val="00383FEF"/>
    <w:rsid w:val="00401EC6"/>
    <w:rsid w:val="005117F5"/>
    <w:rsid w:val="00543E8B"/>
    <w:rsid w:val="005630E4"/>
    <w:rsid w:val="005F0393"/>
    <w:rsid w:val="006176E1"/>
    <w:rsid w:val="006327BA"/>
    <w:rsid w:val="006561B0"/>
    <w:rsid w:val="006E3897"/>
    <w:rsid w:val="00704C67"/>
    <w:rsid w:val="00712CE2"/>
    <w:rsid w:val="00731816"/>
    <w:rsid w:val="007B0A81"/>
    <w:rsid w:val="00842D14"/>
    <w:rsid w:val="00997B46"/>
    <w:rsid w:val="009F2AD8"/>
    <w:rsid w:val="00A319AD"/>
    <w:rsid w:val="00B27421"/>
    <w:rsid w:val="00B769F4"/>
    <w:rsid w:val="00BD3044"/>
    <w:rsid w:val="00BE5FE8"/>
    <w:rsid w:val="00C41992"/>
    <w:rsid w:val="00C53196"/>
    <w:rsid w:val="00C656EF"/>
    <w:rsid w:val="00C91F53"/>
    <w:rsid w:val="00CA0610"/>
    <w:rsid w:val="00CA1F81"/>
    <w:rsid w:val="00CA2ADE"/>
    <w:rsid w:val="00CD2E0E"/>
    <w:rsid w:val="00CF57F5"/>
    <w:rsid w:val="00D231B6"/>
    <w:rsid w:val="00D8040C"/>
    <w:rsid w:val="00E23274"/>
    <w:rsid w:val="00E435A9"/>
    <w:rsid w:val="00EA2F61"/>
    <w:rsid w:val="00EA58EF"/>
    <w:rsid w:val="00EC1766"/>
    <w:rsid w:val="00F363BD"/>
    <w:rsid w:val="00F63F46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43</cp:revision>
  <dcterms:created xsi:type="dcterms:W3CDTF">2018-04-28T15:50:00Z</dcterms:created>
  <dcterms:modified xsi:type="dcterms:W3CDTF">2018-04-29T18:07:00Z</dcterms:modified>
</cp:coreProperties>
</file>