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69F1E" w14:textId="6430E784" w:rsidR="00615F4C" w:rsidRPr="007B7667" w:rsidRDefault="007B7667">
      <w:pPr>
        <w:rPr>
          <w:b/>
          <w:bCs/>
        </w:rPr>
      </w:pPr>
      <w:r w:rsidRPr="007B7667">
        <w:rPr>
          <w:rFonts w:hint="eastAsia"/>
          <w:b/>
          <w:bCs/>
        </w:rPr>
        <w:t>TQC證照考試</w:t>
      </w:r>
    </w:p>
    <w:p w14:paraId="432EA5D1" w14:textId="6789B17B" w:rsidR="007B7667" w:rsidRDefault="007B7667">
      <w:r>
        <w:rPr>
          <w:rFonts w:hint="eastAsia"/>
        </w:rPr>
        <w:t>TQC是</w:t>
      </w:r>
      <w:proofErr w:type="spellStart"/>
      <w:r>
        <w:rPr>
          <w:rFonts w:hint="eastAsia"/>
        </w:rPr>
        <w:t>T</w:t>
      </w:r>
      <w:r>
        <w:t>echficiency</w:t>
      </w:r>
      <w:proofErr w:type="spellEnd"/>
      <w:r>
        <w:t xml:space="preserve"> Quotient Certification</w:t>
      </w:r>
      <w:r>
        <w:rPr>
          <w:rFonts w:hint="eastAsia"/>
        </w:rPr>
        <w:t>的簡稱，乃本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依員工職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別所規劃的合性認證</w:t>
      </w:r>
    </w:p>
    <w:p w14:paraId="2208A23F" w14:textId="51A740A0" w:rsidR="007B7667" w:rsidRDefault="007B7667">
      <w:pPr>
        <w:rPr>
          <w:lang w:eastAsia="zh-TW"/>
        </w:rPr>
      </w:pPr>
      <w:r>
        <w:rPr>
          <w:rFonts w:hint="eastAsia"/>
          <w:lang w:eastAsia="zh-TW"/>
        </w:rPr>
        <w:t>也是</w:t>
      </w:r>
      <w:r w:rsidRPr="007B7667">
        <w:rPr>
          <w:rFonts w:hint="eastAsia"/>
          <w:b/>
          <w:bCs/>
          <w:lang w:eastAsia="zh-TW"/>
        </w:rPr>
        <w:t>全球首推為華人企業競爭力與個人職</w:t>
      </w:r>
      <w:proofErr w:type="gramStart"/>
      <w:r w:rsidRPr="007B7667">
        <w:rPr>
          <w:rFonts w:hint="eastAsia"/>
          <w:b/>
          <w:bCs/>
          <w:lang w:eastAsia="zh-TW"/>
        </w:rPr>
        <w:t>涯</w:t>
      </w:r>
      <w:proofErr w:type="gramEnd"/>
      <w:r w:rsidRPr="007B7667">
        <w:rPr>
          <w:rFonts w:hint="eastAsia"/>
          <w:b/>
          <w:bCs/>
          <w:lang w:eastAsia="zh-TW"/>
        </w:rPr>
        <w:t>規劃量身定做的電腦技能認證</w:t>
      </w:r>
      <w:r>
        <w:rPr>
          <w:rFonts w:hint="eastAsia"/>
          <w:lang w:eastAsia="zh-TW"/>
        </w:rPr>
        <w:t>。</w:t>
      </w:r>
    </w:p>
    <w:p w14:paraId="18670FB2" w14:textId="44D1E3C6" w:rsidR="007B7667" w:rsidRDefault="007B7667">
      <w:pPr>
        <w:rPr>
          <w:lang w:eastAsia="zh-TW"/>
        </w:rPr>
      </w:pPr>
    </w:p>
    <w:p w14:paraId="431C010A" w14:textId="2CCE6F8B" w:rsidR="007B7667" w:rsidRDefault="007B7667" w:rsidP="007B7667">
      <w:pPr>
        <w:rPr>
          <w:lang w:eastAsia="zh-TW"/>
        </w:rPr>
      </w:pPr>
      <w:r>
        <w:rPr>
          <w:rFonts w:hint="eastAsia"/>
          <w:lang w:eastAsia="zh-TW"/>
        </w:rPr>
        <w:t>-大學推薦可獲【優先推薦】</w:t>
      </w:r>
    </w:p>
    <w:p w14:paraId="0699FF9E" w14:textId="6FA16553" w:rsidR="007B7667" w:rsidRDefault="007B7667" w:rsidP="007B7667">
      <w:pPr>
        <w:rPr>
          <w:lang w:eastAsia="zh-TW"/>
        </w:rPr>
      </w:pPr>
      <w:r>
        <w:rPr>
          <w:rFonts w:hint="eastAsia"/>
          <w:lang w:eastAsia="zh-TW"/>
        </w:rPr>
        <w:t>-公民營單位得【優先聘用】，起薪提升2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</w:p>
    <w:p w14:paraId="1DB90183" w14:textId="1208B896" w:rsidR="007B7667" w:rsidRDefault="007B7667" w:rsidP="007B7667">
      <w:pPr>
        <w:rPr>
          <w:lang w:eastAsia="zh-TW"/>
        </w:rPr>
      </w:pPr>
      <w:r>
        <w:rPr>
          <w:rFonts w:hint="eastAsia"/>
          <w:lang w:eastAsia="zh-TW"/>
        </w:rPr>
        <w:t>-報考大專院校，依不同校（系）值規定，獲得加分</w:t>
      </w:r>
    </w:p>
    <w:p w14:paraId="739E08AA" w14:textId="3A7AD899" w:rsidR="007B7667" w:rsidRDefault="007B7667" w:rsidP="007B7667">
      <w:pPr>
        <w:rPr>
          <w:lang w:eastAsia="zh-TW"/>
        </w:rPr>
      </w:pPr>
      <w:r>
        <w:rPr>
          <w:rFonts w:hint="eastAsia"/>
          <w:lang w:eastAsia="zh-TW"/>
        </w:rPr>
        <w:t>-可依照技術類別</w:t>
      </w:r>
      <w:proofErr w:type="gramStart"/>
      <w:r>
        <w:rPr>
          <w:rFonts w:hint="eastAsia"/>
          <w:lang w:eastAsia="zh-TW"/>
        </w:rPr>
        <w:t>滌</w:t>
      </w:r>
      <w:proofErr w:type="gramEnd"/>
      <w:r>
        <w:rPr>
          <w:rFonts w:hint="eastAsia"/>
          <w:lang w:eastAsia="zh-TW"/>
        </w:rPr>
        <w:t>棉國外大學最多6學分</w:t>
      </w:r>
    </w:p>
    <w:p w14:paraId="7BA8C946" w14:textId="61029E2C" w:rsidR="00F90BF4" w:rsidRDefault="00F90BF4" w:rsidP="007B7667">
      <w:pPr>
        <w:rPr>
          <w:rFonts w:eastAsia="新細明體"/>
          <w:lang w:eastAsia="zh-TW"/>
        </w:rPr>
      </w:pPr>
      <w:r>
        <w:rPr>
          <w:noProof/>
        </w:rPr>
        <w:drawing>
          <wp:inline distT="0" distB="0" distL="0" distR="0" wp14:anchorId="48C2B5ED" wp14:editId="3FE2FF55">
            <wp:extent cx="2892973" cy="2430780"/>
            <wp:effectExtent l="0" t="0" r="317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6306" cy="24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0271" w14:textId="43DC2B4A" w:rsidR="00F90BF4" w:rsidRDefault="00F90BF4" w:rsidP="007B7667">
      <w:pPr>
        <w:rPr>
          <w:rFonts w:eastAsia="新細明體"/>
          <w:lang w:eastAsia="zh-TW"/>
        </w:rPr>
      </w:pPr>
    </w:p>
    <w:p w14:paraId="707585E7" w14:textId="679EEED2" w:rsidR="00BC6130" w:rsidRDefault="00BC6130" w:rsidP="007B7667">
      <w:pPr>
        <w:rPr>
          <w:rFonts w:eastAsia="新細明體"/>
          <w:lang w:eastAsia="zh-TW"/>
        </w:rPr>
      </w:pPr>
    </w:p>
    <w:p w14:paraId="573CCA86" w14:textId="358282EA" w:rsidR="00BC6130" w:rsidRPr="00BC6130" w:rsidRDefault="00BC6130" w:rsidP="00BC6130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BC6130">
        <w:rPr>
          <w:rFonts w:hint="eastAsia"/>
          <w:b/>
          <w:bCs/>
        </w:rPr>
        <w:t>Word操作複習</w:t>
      </w:r>
    </w:p>
    <w:p w14:paraId="6D6ACE8A" w14:textId="531F7B53" w:rsidR="00BC6130" w:rsidRDefault="00BC6130" w:rsidP="00BC6130">
      <w:r>
        <w:rPr>
          <w:noProof/>
        </w:rPr>
        <w:drawing>
          <wp:inline distT="0" distB="0" distL="0" distR="0" wp14:anchorId="024ADFD0" wp14:editId="4FE565FB">
            <wp:extent cx="5274310" cy="30886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0593" w14:textId="0C9783F8" w:rsidR="00BC6130" w:rsidRDefault="00BC6130" w:rsidP="00BC6130">
      <w:r>
        <w:rPr>
          <w:noProof/>
        </w:rPr>
        <w:lastRenderedPageBreak/>
        <w:drawing>
          <wp:inline distT="0" distB="0" distL="0" distR="0" wp14:anchorId="1FEFA47A" wp14:editId="0D764090">
            <wp:extent cx="5274310" cy="35356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88A7" w14:textId="7649AEC8" w:rsidR="00BC6130" w:rsidRDefault="00BC6130" w:rsidP="00BC6130"/>
    <w:p w14:paraId="03C32319" w14:textId="09370B93" w:rsidR="00BC6130" w:rsidRPr="001B254D" w:rsidRDefault="00BC6130" w:rsidP="00BC6130">
      <w:pPr>
        <w:rPr>
          <w:b/>
          <w:bCs/>
        </w:rPr>
      </w:pPr>
      <w:r w:rsidRPr="001B254D">
        <w:rPr>
          <w:b/>
          <w:bCs/>
        </w:rPr>
        <w:t>W</w:t>
      </w:r>
      <w:r w:rsidRPr="001B254D">
        <w:rPr>
          <w:rFonts w:hint="eastAsia"/>
          <w:b/>
          <w:bCs/>
        </w:rPr>
        <w:t>ord基本操作功能</w:t>
      </w:r>
    </w:p>
    <w:p w14:paraId="1FC3CE30" w14:textId="3588C637" w:rsidR="00BC6130" w:rsidRDefault="00BC6130" w:rsidP="00BC613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選取技巧</w:t>
      </w:r>
    </w:p>
    <w:p w14:paraId="4A72EA06" w14:textId="5CE70FBD" w:rsidR="00BC6130" w:rsidRDefault="00BC6130" w:rsidP="00BC6130">
      <w:pPr>
        <w:pStyle w:val="a3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段落設定技巧</w:t>
      </w:r>
      <w:r w:rsidR="00FA651A">
        <w:rPr>
          <w:rFonts w:hint="eastAsia"/>
          <w:lang w:eastAsia="zh-TW"/>
        </w:rPr>
        <w:t>：</w:t>
      </w:r>
      <w:r w:rsidR="00FA651A">
        <w:rPr>
          <w:rFonts w:eastAsia="Yu Mincho" w:hint="eastAsia"/>
          <w:lang w:eastAsia="zh-TW"/>
        </w:rPr>
        <w:t>①</w:t>
      </w:r>
      <w:r w:rsidR="00FA651A">
        <w:rPr>
          <w:rFonts w:hint="eastAsia"/>
          <w:lang w:eastAsia="zh-TW"/>
        </w:rPr>
        <w:t>縮排與行距</w:t>
      </w:r>
      <w:r w:rsidR="00FA651A">
        <w:rPr>
          <w:rFonts w:ascii="Yu Mincho" w:eastAsia="Yu Mincho" w:hAnsi="Yu Mincho" w:hint="eastAsia"/>
          <w:lang w:eastAsia="zh-TW"/>
        </w:rPr>
        <w:t xml:space="preserve">　②</w:t>
      </w:r>
      <w:r w:rsidR="00FA651A">
        <w:rPr>
          <w:rFonts w:ascii="Yu Mincho" w:hAnsi="Yu Mincho" w:hint="eastAsia"/>
          <w:lang w:eastAsia="zh-TW"/>
        </w:rPr>
        <w:t>分行與分頁設定</w:t>
      </w:r>
      <w:r w:rsidR="00FA651A">
        <w:rPr>
          <w:rFonts w:ascii="Yu Mincho" w:eastAsia="Yu Mincho" w:hAnsi="Yu Mincho" w:hint="eastAsia"/>
          <w:lang w:eastAsia="zh-TW"/>
        </w:rPr>
        <w:t xml:space="preserve">　③</w:t>
      </w:r>
      <w:r w:rsidR="00FA651A">
        <w:rPr>
          <w:rFonts w:asciiTheme="minorEastAsia" w:hAnsiTheme="minorEastAsia" w:hint="eastAsia"/>
          <w:lang w:eastAsia="zh-TW"/>
        </w:rPr>
        <w:t>中文印刷樣式</w:t>
      </w:r>
    </w:p>
    <w:p w14:paraId="18200535" w14:textId="43C7FA3E" w:rsidR="00BC6130" w:rsidRDefault="00BC6130" w:rsidP="00BC6130">
      <w:pPr>
        <w:pStyle w:val="a3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字元設定技巧</w:t>
      </w:r>
      <w:r w:rsidR="001B254D">
        <w:rPr>
          <w:rFonts w:hint="eastAsia"/>
          <w:lang w:eastAsia="zh-TW"/>
        </w:rPr>
        <w:t>：</w:t>
      </w:r>
      <w:r w:rsidR="001B254D">
        <w:rPr>
          <w:rFonts w:eastAsia="Yu Mincho" w:hint="eastAsia"/>
          <w:lang w:eastAsia="zh-TW"/>
        </w:rPr>
        <w:t>①</w:t>
      </w:r>
      <w:r w:rsidR="001B254D">
        <w:rPr>
          <w:rFonts w:hint="eastAsia"/>
          <w:lang w:eastAsia="zh-TW"/>
        </w:rPr>
        <w:t>中英文字形</w:t>
      </w:r>
      <w:r w:rsidR="001B254D">
        <w:rPr>
          <w:lang w:eastAsia="zh-TW"/>
        </w:rPr>
        <w:t xml:space="preserve">  </w:t>
      </w:r>
      <w:r w:rsidR="001B254D">
        <w:rPr>
          <w:rFonts w:eastAsia="Yu Mincho" w:hint="eastAsia"/>
          <w:lang w:eastAsia="zh-TW"/>
        </w:rPr>
        <w:t>②</w:t>
      </w:r>
      <w:r w:rsidR="001B254D">
        <w:rPr>
          <w:rFonts w:hint="eastAsia"/>
          <w:lang w:eastAsia="zh-TW"/>
        </w:rPr>
        <w:t xml:space="preserve">字形效果 </w:t>
      </w:r>
      <w:r w:rsidR="001B254D">
        <w:rPr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③</w:t>
      </w:r>
      <w:r w:rsidR="001B254D">
        <w:rPr>
          <w:rFonts w:asciiTheme="minorEastAsia" w:hAnsiTheme="minorEastAsia" w:hint="eastAsia"/>
          <w:lang w:eastAsia="zh-TW"/>
        </w:rPr>
        <w:t xml:space="preserve">字元間距 </w:t>
      </w:r>
      <w:r w:rsidR="001B254D">
        <w:rPr>
          <w:rFonts w:asciiTheme="minorEastAsia" w:hAnsiTheme="minorEastAsia"/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④</w:t>
      </w:r>
      <w:r w:rsidR="001B254D">
        <w:rPr>
          <w:rFonts w:asciiTheme="minorEastAsia" w:hAnsiTheme="minorEastAsia" w:hint="eastAsia"/>
          <w:lang w:eastAsia="zh-TW"/>
        </w:rPr>
        <w:t>文字效果</w:t>
      </w:r>
    </w:p>
    <w:p w14:paraId="387C3879" w14:textId="6B0AEB88" w:rsidR="00BC6130" w:rsidRPr="0054044C" w:rsidRDefault="00BC6130" w:rsidP="00BC6130">
      <w:pPr>
        <w:pStyle w:val="a3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文件編排技巧</w:t>
      </w:r>
      <w:r w:rsidR="001B254D">
        <w:rPr>
          <w:rFonts w:hint="eastAsia"/>
          <w:lang w:eastAsia="zh-TW"/>
        </w:rPr>
        <w:t>：</w:t>
      </w:r>
      <w:r w:rsidR="001B254D">
        <w:rPr>
          <w:rFonts w:eastAsia="Yu Mincho" w:hint="eastAsia"/>
          <w:lang w:eastAsia="zh-TW"/>
        </w:rPr>
        <w:t>①</w:t>
      </w:r>
      <w:r w:rsidR="001B254D">
        <w:rPr>
          <w:rFonts w:asciiTheme="minorEastAsia" w:hAnsiTheme="minorEastAsia" w:hint="eastAsia"/>
          <w:lang w:eastAsia="zh-TW"/>
        </w:rPr>
        <w:t>插入點置於段落內</w:t>
      </w:r>
      <w:r w:rsidR="001B254D">
        <w:rPr>
          <w:rFonts w:hint="eastAsia"/>
          <w:lang w:eastAsia="zh-TW"/>
        </w:rPr>
        <w:t xml:space="preserve"> </w:t>
      </w:r>
      <w:r w:rsidR="001B254D">
        <w:rPr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②</w:t>
      </w:r>
      <w:r w:rsidR="001B254D">
        <w:rPr>
          <w:rFonts w:asciiTheme="minorEastAsia" w:hAnsiTheme="minorEastAsia" w:hint="eastAsia"/>
          <w:lang w:eastAsia="zh-TW"/>
        </w:rPr>
        <w:t xml:space="preserve">選取格式設定類似的所有文字 </w:t>
      </w:r>
      <w:r w:rsidR="001B254D">
        <w:rPr>
          <w:rFonts w:asciiTheme="minorEastAsia" w:hAnsiTheme="minorEastAsia"/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③</w:t>
      </w:r>
      <w:r w:rsidR="001B254D">
        <w:rPr>
          <w:rFonts w:asciiTheme="minorEastAsia" w:hAnsiTheme="minorEastAsia" w:hint="eastAsia"/>
          <w:lang w:eastAsia="zh-TW"/>
        </w:rPr>
        <w:t xml:space="preserve">設定字元格式 </w:t>
      </w:r>
      <w:r w:rsidR="001B254D">
        <w:rPr>
          <w:rFonts w:asciiTheme="minorEastAsia" w:hAnsiTheme="minorEastAsia"/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④</w:t>
      </w:r>
      <w:r w:rsidR="001B254D">
        <w:rPr>
          <w:rFonts w:asciiTheme="minorEastAsia" w:hAnsiTheme="minorEastAsia" w:hint="eastAsia"/>
          <w:lang w:eastAsia="zh-TW"/>
        </w:rPr>
        <w:t>設定文字效果</w:t>
      </w:r>
      <w:r w:rsidR="001B254D">
        <w:rPr>
          <w:rFonts w:hint="eastAsia"/>
          <w:lang w:eastAsia="zh-TW"/>
        </w:rPr>
        <w:t xml:space="preserve"> </w:t>
      </w:r>
      <w:r w:rsidR="001B254D">
        <w:rPr>
          <w:lang w:eastAsia="zh-TW"/>
        </w:rPr>
        <w:t xml:space="preserve"> </w:t>
      </w:r>
      <w:r w:rsidR="001B254D">
        <w:rPr>
          <w:rFonts w:eastAsia="Yu Mincho" w:hint="eastAsia"/>
          <w:lang w:eastAsia="zh-TW"/>
        </w:rPr>
        <w:t>⑤</w:t>
      </w:r>
      <w:r w:rsidR="001B254D">
        <w:rPr>
          <w:rFonts w:asciiTheme="minorEastAsia" w:hAnsiTheme="minorEastAsia" w:hint="eastAsia"/>
          <w:lang w:eastAsia="zh-TW"/>
        </w:rPr>
        <w:t>設定段落格式</w:t>
      </w:r>
    </w:p>
    <w:p w14:paraId="1CFA9F0B" w14:textId="7036FF14" w:rsidR="0054044C" w:rsidRDefault="0054044C" w:rsidP="0054044C">
      <w:pPr>
        <w:rPr>
          <w:rFonts w:eastAsia="新細明體"/>
          <w:lang w:eastAsia="zh-TW"/>
        </w:rPr>
      </w:pPr>
    </w:p>
    <w:p w14:paraId="08E49103" w14:textId="7883AB3E" w:rsidR="0054044C" w:rsidRPr="00B23D91" w:rsidRDefault="00B23D91" w:rsidP="00B23D91">
      <w:pPr>
        <w:pStyle w:val="a3"/>
        <w:keepNext/>
        <w:pageBreakBefore/>
        <w:numPr>
          <w:ilvl w:val="0"/>
          <w:numId w:val="3"/>
        </w:numPr>
        <w:ind w:left="731" w:firstLineChars="0" w:hanging="731"/>
        <w:rPr>
          <w:b/>
          <w:bCs/>
        </w:rPr>
      </w:pPr>
      <w:r w:rsidRPr="00B23D91">
        <w:rPr>
          <w:rFonts w:hint="eastAsia"/>
          <w:b/>
          <w:bCs/>
        </w:rPr>
        <w:lastRenderedPageBreak/>
        <w:t>Word操作學習</w:t>
      </w:r>
    </w:p>
    <w:p w14:paraId="0ACD13F7" w14:textId="2E2E1C12" w:rsidR="00B23D91" w:rsidRDefault="00B23D91" w:rsidP="00B23D91">
      <w:r>
        <w:rPr>
          <w:noProof/>
        </w:rPr>
        <w:drawing>
          <wp:inline distT="0" distB="0" distL="0" distR="0" wp14:anchorId="3684C144" wp14:editId="752D67D2">
            <wp:extent cx="5274310" cy="383413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AF8A" w14:textId="17C6E560" w:rsidR="00B23D91" w:rsidRDefault="00626895" w:rsidP="00B23D91">
      <w:r>
        <w:rPr>
          <w:noProof/>
        </w:rPr>
        <w:drawing>
          <wp:inline distT="0" distB="0" distL="0" distR="0" wp14:anchorId="2E60E060" wp14:editId="5A520642">
            <wp:extent cx="5274310" cy="39370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4DB8" w14:textId="76D9AC04" w:rsidR="00626895" w:rsidRDefault="00626895" w:rsidP="00B23D91">
      <w:r>
        <w:rPr>
          <w:noProof/>
        </w:rPr>
        <w:lastRenderedPageBreak/>
        <w:drawing>
          <wp:inline distT="0" distB="0" distL="0" distR="0" wp14:anchorId="3235D03C" wp14:editId="558261A4">
            <wp:extent cx="5235394" cy="634801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1F66" w14:textId="64A4F3F5" w:rsidR="00B7250C" w:rsidRDefault="00B7250C" w:rsidP="00B23D91">
      <w:r>
        <w:rPr>
          <w:noProof/>
        </w:rPr>
        <w:lastRenderedPageBreak/>
        <w:drawing>
          <wp:inline distT="0" distB="0" distL="0" distR="0" wp14:anchorId="103AA406" wp14:editId="61430F0B">
            <wp:extent cx="5274310" cy="40271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EB7A" w14:textId="5B853FB6" w:rsidR="00B7250C" w:rsidRPr="00B23D91" w:rsidRDefault="00C74807" w:rsidP="00B23D91">
      <w:pPr>
        <w:rPr>
          <w:rFonts w:hint="eastAsia"/>
        </w:rPr>
      </w:pPr>
      <w:r>
        <w:rPr>
          <w:rFonts w:hint="eastAsia"/>
        </w:rPr>
        <w:t>1</w:t>
      </w:r>
      <w:r>
        <w:t>23123     1231231231</w:t>
      </w:r>
    </w:p>
    <w:sectPr w:rsidR="00B7250C" w:rsidRPr="00B23D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31743" w14:textId="77777777" w:rsidR="00B70496" w:rsidRDefault="00B70496" w:rsidP="00626895">
      <w:r>
        <w:separator/>
      </w:r>
    </w:p>
  </w:endnote>
  <w:endnote w:type="continuationSeparator" w:id="0">
    <w:p w14:paraId="5880B65A" w14:textId="77777777" w:rsidR="00B70496" w:rsidRDefault="00B70496" w:rsidP="00626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52F90" w14:textId="77777777" w:rsidR="00B70496" w:rsidRDefault="00B70496" w:rsidP="00626895">
      <w:r>
        <w:separator/>
      </w:r>
    </w:p>
  </w:footnote>
  <w:footnote w:type="continuationSeparator" w:id="0">
    <w:p w14:paraId="686470FF" w14:textId="77777777" w:rsidR="00B70496" w:rsidRDefault="00B70496" w:rsidP="006268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C000D"/>
    <w:multiLevelType w:val="hybridMultilevel"/>
    <w:tmpl w:val="287C8C0A"/>
    <w:lvl w:ilvl="0" w:tplc="71C29EF8">
      <w:numFmt w:val="bullet"/>
      <w:lvlText w:val="·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B284F94"/>
    <w:multiLevelType w:val="hybridMultilevel"/>
    <w:tmpl w:val="59EABF9E"/>
    <w:lvl w:ilvl="0" w:tplc="AC6E71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E46FF1"/>
    <w:multiLevelType w:val="hybridMultilevel"/>
    <w:tmpl w:val="E7BCD26C"/>
    <w:lvl w:ilvl="0" w:tplc="0B981834">
      <w:start w:val="1"/>
      <w:numFmt w:val="japaneseCounting"/>
      <w:lvlText w:val="第%1章"/>
      <w:lvlJc w:val="left"/>
      <w:pPr>
        <w:ind w:left="732" w:hanging="732"/>
      </w:pPr>
      <w:rPr>
        <w:rFonts w:asciiTheme="minorEastAsia" w:hAnsiTheme="min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621478"/>
    <w:multiLevelType w:val="hybridMultilevel"/>
    <w:tmpl w:val="6BE0F452"/>
    <w:lvl w:ilvl="0" w:tplc="DBF4C49E">
      <w:numFmt w:val="bullet"/>
      <w:lvlText w:val="·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3EC"/>
    <w:rsid w:val="001B254D"/>
    <w:rsid w:val="0054044C"/>
    <w:rsid w:val="00615F4C"/>
    <w:rsid w:val="00626895"/>
    <w:rsid w:val="007B7667"/>
    <w:rsid w:val="00B23D91"/>
    <w:rsid w:val="00B34F78"/>
    <w:rsid w:val="00B70496"/>
    <w:rsid w:val="00B7250C"/>
    <w:rsid w:val="00BC6130"/>
    <w:rsid w:val="00C74807"/>
    <w:rsid w:val="00F243EC"/>
    <w:rsid w:val="00F90BF4"/>
    <w:rsid w:val="00FA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A11453"/>
  <w15:chartTrackingRefBased/>
  <w15:docId w15:val="{FC410AE8-09D2-49D2-89BB-60442ADC4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76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90BF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90BF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268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頁首 字元"/>
    <w:basedOn w:val="a0"/>
    <w:link w:val="a6"/>
    <w:uiPriority w:val="99"/>
    <w:rsid w:val="0062689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268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頁尾 字元"/>
    <w:basedOn w:val="a0"/>
    <w:link w:val="a8"/>
    <w:uiPriority w:val="99"/>
    <w:rsid w:val="006268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5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Pan</dc:creator>
  <cp:keywords/>
  <dc:description/>
  <cp:lastModifiedBy>Tony Pan</cp:lastModifiedBy>
  <cp:revision>7</cp:revision>
  <dcterms:created xsi:type="dcterms:W3CDTF">2021-04-18T19:14:00Z</dcterms:created>
  <dcterms:modified xsi:type="dcterms:W3CDTF">2021-04-21T00:23:00Z</dcterms:modified>
</cp:coreProperties>
</file>