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Assessment 1 Tesla’s Autonomous driving </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Tesla's self-driving system uses a combination of Machine Learning and Deep Learning</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Deep Learning is primarily used for perception tasks such as object detection, lane detection, traffic sign recognition, and traffic light recognition using camera images. Machine Learning and predictive models are used to forecast the movement of vehicles and pedestrians, understand traffic behavior, and assist in decision-making. </w:t>
      </w:r>
    </w:p>
    <w:p w:rsidR="00000000" w:rsidDel="00000000" w:rsidP="00000000" w:rsidRDefault="00000000" w:rsidRPr="00000000" w14:paraId="00000005">
      <w:pPr>
        <w:jc w:val="both"/>
        <w:rPr>
          <w:b w:val="1"/>
          <w:bCs w:val="1"/>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52v1b1kf75o5" w:id="0"/>
      <w:bookmarkEnd w:id="0"/>
      <w:r w:rsidDel="00000000" w:rsidR="00000000" w:rsidRPr="00000000">
        <w:rPr>
          <w:b w:val="1"/>
          <w:bCs w:val="1"/>
          <w:sz w:val="34"/>
          <w:szCs w:val="34"/>
          <w:rtl w:val="0"/>
        </w:rPr>
        <w:t xml:space="preserve">Major Tesla Self-Driving Features</w:t>
      </w:r>
    </w:p>
    <w:p w:rsidR="00000000" w:rsidDel="00000000" w:rsidP="00000000" w:rsidRDefault="00000000" w:rsidRPr="00000000" w14:paraId="00000007">
      <w:pPr>
        <w:pStyle w:val="Heading3"/>
        <w:keepNext w:val="0"/>
        <w:keepLines w:val="0"/>
        <w:spacing w:before="280" w:lineRule="auto"/>
        <w:jc w:val="both"/>
        <w:rPr>
          <w:b w:val="1"/>
          <w:bCs w:val="1"/>
          <w:color w:val="000000"/>
          <w:sz w:val="26"/>
          <w:szCs w:val="26"/>
        </w:rPr>
      </w:pPr>
      <w:bookmarkStart w:colFirst="0" w:colLast="0" w:name="_4q9rwz6hnb3z" w:id="1"/>
      <w:bookmarkEnd w:id="1"/>
      <w:r w:rsidDel="00000000" w:rsidR="00000000" w:rsidRPr="00000000">
        <w:rPr>
          <w:b w:val="1"/>
          <w:bCs w:val="1"/>
          <w:color w:val="000000"/>
          <w:sz w:val="26"/>
          <w:szCs w:val="26"/>
          <w:rtl w:val="0"/>
        </w:rPr>
        <w:t xml:space="preserve">Adaptive Cruise Control</w:t>
      </w:r>
    </w:p>
    <w:p w:rsidR="00000000" w:rsidDel="00000000" w:rsidP="00000000" w:rsidRDefault="00000000" w:rsidRPr="00000000" w14:paraId="00000008">
      <w:pPr>
        <w:numPr>
          <w:ilvl w:val="0"/>
          <w:numId w:val="5"/>
        </w:numPr>
        <w:spacing w:after="0" w:afterAutospacing="0" w:before="240" w:lineRule="auto"/>
        <w:ind w:left="720" w:hanging="360"/>
        <w:rPr>
          <w:sz w:val="18"/>
          <w:szCs w:val="18"/>
        </w:rPr>
      </w:pPr>
      <w:r w:rsidDel="00000000" w:rsidR="00000000" w:rsidRPr="00000000">
        <w:rPr>
          <w:sz w:val="24"/>
          <w:szCs w:val="24"/>
          <w:rtl w:val="0"/>
        </w:rPr>
        <w:t xml:space="preserve">Maintains a safe distance from vehicles ahead.</w:t>
      </w:r>
    </w:p>
    <w:p w:rsidR="00000000" w:rsidDel="00000000" w:rsidP="00000000" w:rsidRDefault="00000000" w:rsidRPr="00000000" w14:paraId="00000009">
      <w:pPr>
        <w:numPr>
          <w:ilvl w:val="0"/>
          <w:numId w:val="5"/>
        </w:numPr>
        <w:spacing w:after="240" w:before="0" w:beforeAutospacing="0" w:lineRule="auto"/>
        <w:ind w:left="720" w:hanging="360"/>
        <w:rPr>
          <w:sz w:val="18"/>
          <w:szCs w:val="18"/>
        </w:rPr>
      </w:pPr>
      <w:r w:rsidDel="00000000" w:rsidR="00000000" w:rsidRPr="00000000">
        <w:rPr>
          <w:sz w:val="24"/>
          <w:szCs w:val="24"/>
          <w:rtl w:val="0"/>
        </w:rPr>
        <w:t xml:space="preserve">Accelerates and brakes automatically.</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rhziz87y4tom" w:id="2"/>
      <w:bookmarkEnd w:id="2"/>
      <w:r w:rsidDel="00000000" w:rsidR="00000000" w:rsidRPr="00000000">
        <w:rPr>
          <w:b w:val="1"/>
          <w:bCs w:val="1"/>
          <w:color w:val="000000"/>
          <w:sz w:val="26"/>
          <w:szCs w:val="26"/>
          <w:rtl w:val="0"/>
        </w:rPr>
        <w:t xml:space="preserve">Autosteer</w:t>
      </w:r>
    </w:p>
    <w:p w:rsidR="00000000" w:rsidDel="00000000" w:rsidP="00000000" w:rsidRDefault="00000000" w:rsidRPr="00000000" w14:paraId="0000000B">
      <w:pPr>
        <w:numPr>
          <w:ilvl w:val="0"/>
          <w:numId w:val="9"/>
        </w:numPr>
        <w:spacing w:after="0" w:afterAutospacing="0" w:before="240" w:lineRule="auto"/>
        <w:ind w:left="720" w:hanging="360"/>
        <w:rPr>
          <w:sz w:val="18"/>
          <w:szCs w:val="18"/>
        </w:rPr>
      </w:pPr>
      <w:r w:rsidDel="00000000" w:rsidR="00000000" w:rsidRPr="00000000">
        <w:rPr>
          <w:sz w:val="24"/>
          <w:szCs w:val="24"/>
          <w:rtl w:val="0"/>
        </w:rPr>
        <w:t xml:space="preserve">Keeps the vehicle centered within lanes.</w:t>
      </w:r>
    </w:p>
    <w:p w:rsidR="00000000" w:rsidDel="00000000" w:rsidP="00000000" w:rsidRDefault="00000000" w:rsidRPr="00000000" w14:paraId="0000000C">
      <w:pPr>
        <w:numPr>
          <w:ilvl w:val="0"/>
          <w:numId w:val="9"/>
        </w:numPr>
        <w:spacing w:after="240" w:before="0" w:beforeAutospacing="0" w:lineRule="auto"/>
        <w:ind w:left="720" w:hanging="360"/>
        <w:rPr>
          <w:sz w:val="18"/>
          <w:szCs w:val="18"/>
        </w:rPr>
      </w:pPr>
      <w:r w:rsidDel="00000000" w:rsidR="00000000" w:rsidRPr="00000000">
        <w:rPr>
          <w:sz w:val="24"/>
          <w:szCs w:val="24"/>
          <w:rtl w:val="0"/>
        </w:rPr>
        <w:t xml:space="preserve">Assists with steering on highways.</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81lcquvxodfk" w:id="3"/>
      <w:bookmarkEnd w:id="3"/>
      <w:r w:rsidDel="00000000" w:rsidR="00000000" w:rsidRPr="00000000">
        <w:rPr>
          <w:b w:val="1"/>
          <w:bCs w:val="1"/>
          <w:color w:val="000000"/>
          <w:sz w:val="26"/>
          <w:szCs w:val="26"/>
          <w:rtl w:val="0"/>
        </w:rPr>
        <w:t xml:space="preserve">Navigate on Autopilot</w:t>
      </w:r>
    </w:p>
    <w:p w:rsidR="00000000" w:rsidDel="00000000" w:rsidP="00000000" w:rsidRDefault="00000000" w:rsidRPr="00000000" w14:paraId="0000000E">
      <w:pPr>
        <w:numPr>
          <w:ilvl w:val="0"/>
          <w:numId w:val="2"/>
        </w:numPr>
        <w:spacing w:after="0" w:afterAutospacing="0" w:before="240" w:lineRule="auto"/>
        <w:ind w:left="720" w:hanging="360"/>
        <w:rPr>
          <w:sz w:val="18"/>
          <w:szCs w:val="18"/>
        </w:rPr>
      </w:pPr>
      <w:r w:rsidDel="00000000" w:rsidR="00000000" w:rsidRPr="00000000">
        <w:rPr>
          <w:sz w:val="24"/>
          <w:szCs w:val="24"/>
          <w:rtl w:val="0"/>
        </w:rPr>
        <w:t xml:space="preserve">Suggests lane changes.</w:t>
      </w:r>
    </w:p>
    <w:p w:rsidR="00000000" w:rsidDel="00000000" w:rsidP="00000000" w:rsidRDefault="00000000" w:rsidRPr="00000000" w14:paraId="0000000F">
      <w:pPr>
        <w:numPr>
          <w:ilvl w:val="0"/>
          <w:numId w:val="2"/>
        </w:numPr>
        <w:spacing w:after="0" w:afterAutospacing="0" w:before="0" w:beforeAutospacing="0" w:lineRule="auto"/>
        <w:ind w:left="720" w:hanging="360"/>
        <w:rPr>
          <w:sz w:val="18"/>
          <w:szCs w:val="18"/>
        </w:rPr>
      </w:pPr>
      <w:r w:rsidDel="00000000" w:rsidR="00000000" w:rsidRPr="00000000">
        <w:rPr>
          <w:sz w:val="24"/>
          <w:szCs w:val="24"/>
          <w:rtl w:val="0"/>
        </w:rPr>
        <w:t xml:space="preserve">Takes highway exits automatically.</w:t>
      </w:r>
    </w:p>
    <w:p w:rsidR="00000000" w:rsidDel="00000000" w:rsidP="00000000" w:rsidRDefault="00000000" w:rsidRPr="00000000" w14:paraId="00000010">
      <w:pPr>
        <w:numPr>
          <w:ilvl w:val="0"/>
          <w:numId w:val="2"/>
        </w:numPr>
        <w:spacing w:after="240" w:before="0" w:beforeAutospacing="0" w:lineRule="auto"/>
        <w:ind w:left="720" w:hanging="360"/>
        <w:rPr>
          <w:sz w:val="18"/>
          <w:szCs w:val="18"/>
        </w:rPr>
      </w:pPr>
      <w:r w:rsidDel="00000000" w:rsidR="00000000" w:rsidRPr="00000000">
        <w:rPr>
          <w:sz w:val="24"/>
          <w:szCs w:val="24"/>
          <w:rtl w:val="0"/>
        </w:rPr>
        <w:t xml:space="preserve">Navigates interchanges.</w:t>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mzvm6gdupqv5" w:id="4"/>
      <w:bookmarkEnd w:id="4"/>
      <w:r w:rsidDel="00000000" w:rsidR="00000000" w:rsidRPr="00000000">
        <w:rPr>
          <w:b w:val="1"/>
          <w:bCs w:val="1"/>
          <w:color w:val="000000"/>
          <w:sz w:val="26"/>
          <w:szCs w:val="26"/>
          <w:rtl w:val="0"/>
        </w:rPr>
        <w:t xml:space="preserve">Auto Lane Change</w:t>
      </w:r>
    </w:p>
    <w:p w:rsidR="00000000" w:rsidDel="00000000" w:rsidP="00000000" w:rsidRDefault="00000000" w:rsidRPr="00000000" w14:paraId="00000012">
      <w:pPr>
        <w:numPr>
          <w:ilvl w:val="0"/>
          <w:numId w:val="3"/>
        </w:numPr>
        <w:spacing w:after="0" w:afterAutospacing="0" w:before="240" w:lineRule="auto"/>
        <w:ind w:left="720" w:hanging="360"/>
        <w:rPr>
          <w:sz w:val="18"/>
          <w:szCs w:val="18"/>
        </w:rPr>
      </w:pPr>
      <w:r w:rsidDel="00000000" w:rsidR="00000000" w:rsidRPr="00000000">
        <w:rPr>
          <w:sz w:val="24"/>
          <w:szCs w:val="24"/>
          <w:rtl w:val="0"/>
        </w:rPr>
        <w:t xml:space="preserve">Changes lanes when appropriate.</w:t>
      </w:r>
    </w:p>
    <w:p w:rsidR="00000000" w:rsidDel="00000000" w:rsidP="00000000" w:rsidRDefault="00000000" w:rsidRPr="00000000" w14:paraId="00000013">
      <w:pPr>
        <w:numPr>
          <w:ilvl w:val="0"/>
          <w:numId w:val="3"/>
        </w:numPr>
        <w:spacing w:after="240" w:before="0" w:beforeAutospacing="0" w:lineRule="auto"/>
        <w:ind w:left="720" w:hanging="360"/>
        <w:rPr>
          <w:sz w:val="18"/>
          <w:szCs w:val="18"/>
        </w:rPr>
      </w:pPr>
      <w:r w:rsidDel="00000000" w:rsidR="00000000" w:rsidRPr="00000000">
        <w:rPr>
          <w:sz w:val="24"/>
          <w:szCs w:val="24"/>
          <w:rtl w:val="0"/>
        </w:rPr>
        <w:t xml:space="preserve">Monitors surrounding traffic before moving.</w:t>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h77903d2r5y3" w:id="5"/>
      <w:bookmarkEnd w:id="5"/>
      <w:r w:rsidDel="00000000" w:rsidR="00000000" w:rsidRPr="00000000">
        <w:rPr>
          <w:b w:val="1"/>
          <w:bCs w:val="1"/>
          <w:color w:val="000000"/>
          <w:sz w:val="26"/>
          <w:szCs w:val="26"/>
          <w:rtl w:val="0"/>
        </w:rPr>
        <w:t xml:space="preserve">Traffic Light and Stop Sign Control</w:t>
      </w:r>
    </w:p>
    <w:p w:rsidR="00000000" w:rsidDel="00000000" w:rsidP="00000000" w:rsidRDefault="00000000" w:rsidRPr="00000000" w14:paraId="00000015">
      <w:pPr>
        <w:numPr>
          <w:ilvl w:val="0"/>
          <w:numId w:val="4"/>
        </w:numPr>
        <w:spacing w:after="0" w:afterAutospacing="0" w:before="240" w:lineRule="auto"/>
        <w:ind w:left="720" w:hanging="360"/>
        <w:rPr>
          <w:sz w:val="18"/>
          <w:szCs w:val="18"/>
        </w:rPr>
      </w:pPr>
      <w:r w:rsidDel="00000000" w:rsidR="00000000" w:rsidRPr="00000000">
        <w:rPr>
          <w:sz w:val="24"/>
          <w:szCs w:val="24"/>
          <w:rtl w:val="0"/>
        </w:rPr>
        <w:t xml:space="preserve">Detects traffic signals.</w:t>
      </w:r>
    </w:p>
    <w:p w:rsidR="00000000" w:rsidDel="00000000" w:rsidP="00000000" w:rsidRDefault="00000000" w:rsidRPr="00000000" w14:paraId="00000016">
      <w:pPr>
        <w:numPr>
          <w:ilvl w:val="0"/>
          <w:numId w:val="4"/>
        </w:numPr>
        <w:spacing w:after="240" w:before="0" w:beforeAutospacing="0" w:lineRule="auto"/>
        <w:ind w:left="720" w:hanging="360"/>
        <w:rPr>
          <w:sz w:val="18"/>
          <w:szCs w:val="18"/>
        </w:rPr>
      </w:pPr>
      <w:r w:rsidDel="00000000" w:rsidR="00000000" w:rsidRPr="00000000">
        <w:rPr>
          <w:sz w:val="24"/>
          <w:szCs w:val="24"/>
          <w:rtl w:val="0"/>
        </w:rPr>
        <w:t xml:space="preserve">Slows or stops at red lights and stop signs.</w:t>
      </w:r>
    </w:p>
    <w:p w:rsidR="00000000" w:rsidDel="00000000" w:rsidP="00000000" w:rsidRDefault="00000000" w:rsidRPr="00000000" w14:paraId="00000017">
      <w:pPr>
        <w:pStyle w:val="Heading3"/>
        <w:keepNext w:val="0"/>
        <w:keepLines w:val="0"/>
        <w:spacing w:before="280" w:lineRule="auto"/>
        <w:jc w:val="both"/>
        <w:rPr>
          <w:b w:val="1"/>
          <w:bCs w:val="1"/>
          <w:color w:val="000000"/>
          <w:sz w:val="26"/>
          <w:szCs w:val="26"/>
        </w:rPr>
      </w:pPr>
      <w:bookmarkStart w:colFirst="0" w:colLast="0" w:name="_fqwdvhqj4ltx" w:id="6"/>
      <w:bookmarkEnd w:id="6"/>
      <w:r w:rsidDel="00000000" w:rsidR="00000000" w:rsidRPr="00000000">
        <w:rPr>
          <w:b w:val="1"/>
          <w:bCs w:val="1"/>
          <w:color w:val="000000"/>
          <w:sz w:val="26"/>
          <w:szCs w:val="26"/>
          <w:rtl w:val="0"/>
        </w:rPr>
        <w:t xml:space="preserve">Smart Summon</w:t>
      </w:r>
    </w:p>
    <w:p w:rsidR="00000000" w:rsidDel="00000000" w:rsidP="00000000" w:rsidRDefault="00000000" w:rsidRPr="00000000" w14:paraId="00000018">
      <w:pPr>
        <w:numPr>
          <w:ilvl w:val="0"/>
          <w:numId w:val="1"/>
        </w:numPr>
        <w:spacing w:after="240" w:before="240" w:lineRule="auto"/>
        <w:ind w:left="720" w:hanging="360"/>
        <w:rPr>
          <w:sz w:val="18"/>
          <w:szCs w:val="18"/>
        </w:rPr>
      </w:pPr>
      <w:r w:rsidDel="00000000" w:rsidR="00000000" w:rsidRPr="00000000">
        <w:rPr>
          <w:sz w:val="24"/>
          <w:szCs w:val="24"/>
          <w:rtl w:val="0"/>
        </w:rPr>
        <w:t xml:space="preserve">Allows the vehicle to move through parking lots toward the owner.</w:t>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emg5tv26bc4e" w:id="7"/>
      <w:bookmarkEnd w:id="7"/>
      <w:r w:rsidDel="00000000" w:rsidR="00000000" w:rsidRPr="00000000">
        <w:rPr>
          <w:b w:val="1"/>
          <w:bCs w:val="1"/>
          <w:color w:val="000000"/>
          <w:sz w:val="26"/>
          <w:szCs w:val="26"/>
          <w:rtl w:val="0"/>
        </w:rPr>
        <w:t xml:space="preserve">Full Self-Driving (FSD)</w:t>
      </w:r>
    </w:p>
    <w:p w:rsidR="00000000" w:rsidDel="00000000" w:rsidP="00000000" w:rsidRDefault="00000000" w:rsidRPr="00000000" w14:paraId="0000001A">
      <w:pPr>
        <w:numPr>
          <w:ilvl w:val="0"/>
          <w:numId w:val="6"/>
        </w:numPr>
        <w:spacing w:after="0" w:afterAutospacing="0" w:before="240" w:lineRule="auto"/>
        <w:ind w:left="720" w:hanging="360"/>
        <w:rPr>
          <w:sz w:val="18"/>
          <w:szCs w:val="18"/>
        </w:rPr>
      </w:pPr>
      <w:r w:rsidDel="00000000" w:rsidR="00000000" w:rsidRPr="00000000">
        <w:rPr>
          <w:sz w:val="24"/>
          <w:szCs w:val="24"/>
          <w:rtl w:val="0"/>
        </w:rPr>
        <w:t xml:space="preserve">Handles city streets.</w:t>
      </w:r>
    </w:p>
    <w:p w:rsidR="00000000" w:rsidDel="00000000" w:rsidP="00000000" w:rsidRDefault="00000000" w:rsidRPr="00000000" w14:paraId="0000001B">
      <w:pPr>
        <w:numPr>
          <w:ilvl w:val="0"/>
          <w:numId w:val="6"/>
        </w:numPr>
        <w:spacing w:after="0" w:afterAutospacing="0" w:before="0" w:beforeAutospacing="0" w:lineRule="auto"/>
        <w:ind w:left="720" w:hanging="360"/>
        <w:rPr>
          <w:sz w:val="18"/>
          <w:szCs w:val="18"/>
        </w:rPr>
      </w:pPr>
      <w:r w:rsidDel="00000000" w:rsidR="00000000" w:rsidRPr="00000000">
        <w:rPr>
          <w:sz w:val="24"/>
          <w:szCs w:val="24"/>
          <w:rtl w:val="0"/>
        </w:rPr>
        <w:t xml:space="preserve">Manages turns, roundabouts, and intersections.</w:t>
      </w:r>
    </w:p>
    <w:p w:rsidR="00000000" w:rsidDel="00000000" w:rsidP="00000000" w:rsidRDefault="00000000" w:rsidRPr="00000000" w14:paraId="0000001C">
      <w:pPr>
        <w:numPr>
          <w:ilvl w:val="0"/>
          <w:numId w:val="6"/>
        </w:numPr>
        <w:spacing w:after="240" w:before="0" w:beforeAutospacing="0" w:lineRule="auto"/>
        <w:ind w:left="720" w:hanging="360"/>
        <w:rPr>
          <w:sz w:val="18"/>
          <w:szCs w:val="18"/>
        </w:rPr>
      </w:pPr>
      <w:r w:rsidDel="00000000" w:rsidR="00000000" w:rsidRPr="00000000">
        <w:rPr>
          <w:sz w:val="24"/>
          <w:szCs w:val="24"/>
          <w:rtl w:val="0"/>
        </w:rPr>
        <w:t xml:space="preserve">Responds to traffic signals and road conditions.</w:t>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 Assessment 2: Linear regression </w:t>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Linear regression used to predict the ride fare and travel time in uber travelling </w:t>
      </w:r>
    </w:p>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Inputs used </w:t>
        <w:br w:type="textWrapping"/>
        <w:t xml:space="preserve">Distance travelled</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Traffic level</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Demand area,time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Pickup and drop location</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Demand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In a ride-hailing application like Uber, Linear Regression can be used to predict fare, demand, and traffic impact. Features such as distance traveled, trip duration, traffic level, demand level, pickup and drop locations, and time of day are given as inputs. The model learns coefficients from historical ride data and predicts outputs such as ride fare or arrival time. Modern Uber systems use advanced machine learning and deep learning models, Linear Regression is the fundamental concept behind many prediction tasks.</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Assessment 3: Supervised and unsupervised learning</w:t>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Supervised learning:</w:t>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Tesla's self-driving system uses supervised learning because the training data contains labeled images. Each camera image is tagged with the correct object such as a car, pedestrian, bicycle, or traffic light. The neural network learns the relationship between the image and its label. Since the model is trained using input-output pairs where the correct answer is known, it is classified as supervised learning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b w:val="1"/>
          <w:bCs w:val="1"/>
          <w:sz w:val="24"/>
          <w:szCs w:val="24"/>
          <w:rtl w:val="0"/>
        </w:rPr>
        <w:t xml:space="preserve">Unsupervised learning</w:t>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Spotify uses Unsupervised Learning to automatically group similar songs and similar users based on features such as tempo, energy, danceability, and listening behavior, without having predefined labels like "Workout Song" or "Rock Fan. </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2.Open router (usage of models)</w:t>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240" w:tblpY="0"/>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505"/>
        <w:tblGridChange w:id="0">
          <w:tblGrid>
            <w:gridCol w:w="3270"/>
            <w:gridCol w:w="2505"/>
          </w:tblGrid>
        </w:tblGridChange>
      </w:tblGrid>
      <w:tr>
        <w:trPr>
          <w:cantSplit w:val="0"/>
          <w:trHeight w:val="542.373046875" w:hRule="atLeast"/>
          <w:tblHeader w:val="0"/>
        </w:trPr>
        <w:tc>
          <w:tcPr/>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Task</w:t>
            </w:r>
            <w:r w:rsidDel="00000000" w:rsidR="00000000" w:rsidRPr="00000000">
              <w:rPr>
                <w:rtl w:val="0"/>
              </w:rPr>
            </w:r>
          </w:p>
        </w:tc>
        <w:tc>
          <w:tcPr/>
          <w:p w:rsidR="00000000" w:rsidDel="00000000" w:rsidP="00000000" w:rsidRDefault="00000000" w:rsidRPr="00000000" w14:paraId="0000003F">
            <w:pPr>
              <w:jc w:val="center"/>
              <w:rPr>
                <w:sz w:val="24"/>
                <w:szCs w:val="24"/>
              </w:rPr>
            </w:pPr>
            <w:r w:rsidDel="00000000" w:rsidR="00000000" w:rsidRPr="00000000">
              <w:rPr>
                <w:b w:val="1"/>
                <w:bCs w:val="1"/>
                <w:sz w:val="24"/>
                <w:szCs w:val="24"/>
                <w:rtl w:val="0"/>
              </w:rPr>
              <w:t xml:space="preserve">Preferred Models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Coding</w:t>
            </w:r>
          </w:p>
        </w:tc>
        <w:tc>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GPT,Claude, DeepSeek</w:t>
            </w:r>
          </w:p>
        </w:tc>
      </w:tr>
      <w:tr>
        <w:trPr>
          <w:cantSplit w:val="0"/>
          <w:trHeight w:val="515" w:hRule="atLeast"/>
          <w:tblHeader w:val="0"/>
        </w:trPr>
        <w:tc>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Content Writing</w:t>
            </w:r>
          </w:p>
        </w:tc>
        <w:tc>
          <w:tcPr/>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Claude, GPT</w:t>
            </w:r>
          </w:p>
        </w:tc>
      </w:tr>
      <w:tr>
        <w:trPr>
          <w:cantSplit w:val="0"/>
          <w:trHeight w:val="515" w:hRule="atLeast"/>
          <w:tblHeader w:val="0"/>
        </w:trPr>
        <w:tc>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Research</w:t>
            </w:r>
          </w:p>
        </w:tc>
        <w:tc>
          <w:tcPr/>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Claude, Gemini</w:t>
            </w:r>
          </w:p>
        </w:tc>
      </w:tr>
      <w:tr>
        <w:trPr>
          <w:cantSplit w:val="0"/>
          <w:trHeight w:val="515" w:hRule="atLeast"/>
          <w:tblHeader w:val="0"/>
        </w:trPr>
        <w:tc>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Summarization</w:t>
            </w:r>
          </w:p>
        </w:tc>
        <w:tc>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GPT, Mistral</w:t>
            </w:r>
          </w:p>
        </w:tc>
      </w:tr>
      <w:tr>
        <w:trPr>
          <w:cantSplit w:val="0"/>
          <w:trHeight w:val="515" w:hRule="atLeast"/>
          <w:tblHeader w:val="0"/>
        </w:trPr>
        <w:tc>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Chatbots</w:t>
            </w:r>
          </w:p>
        </w:tc>
        <w:tc>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GPT, Claude, Llama</w:t>
            </w:r>
          </w:p>
        </w:tc>
      </w:tr>
    </w:tbl>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both"/>
        <w:rPr>
          <w:b w:val="1"/>
          <w:bCs w:val="1"/>
          <w:sz w:val="30"/>
          <w:szCs w:val="30"/>
        </w:rPr>
      </w:pPr>
      <w:bookmarkStart w:colFirst="0" w:colLast="0" w:name="_l6f3yjeka4w6" w:id="8"/>
      <w:bookmarkEnd w:id="8"/>
      <w:r w:rsidDel="00000000" w:rsidR="00000000" w:rsidRPr="00000000">
        <w:rPr>
          <w:b w:val="1"/>
          <w:bCs w:val="1"/>
          <w:sz w:val="30"/>
          <w:szCs w:val="30"/>
          <w:rtl w:val="0"/>
        </w:rPr>
        <w:t xml:space="preserve">Benefits of OpenRouter</w:t>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qql8niet5tsj" w:id="9"/>
      <w:bookmarkEnd w:id="9"/>
      <w:r w:rsidDel="00000000" w:rsidR="00000000" w:rsidRPr="00000000">
        <w:rPr>
          <w:b w:val="1"/>
          <w:bCs w:val="1"/>
          <w:color w:val="000000"/>
          <w:sz w:val="26"/>
          <w:szCs w:val="26"/>
          <w:rtl w:val="0"/>
        </w:rPr>
        <w:t xml:space="preserve">For Developers</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Single API integration.</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Easy model switching.</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Faster development.</w:t>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61nw7kg51wkn" w:id="10"/>
      <w:bookmarkEnd w:id="10"/>
      <w:r w:rsidDel="00000000" w:rsidR="00000000" w:rsidRPr="00000000">
        <w:rPr>
          <w:b w:val="1"/>
          <w:bCs w:val="1"/>
          <w:color w:val="000000"/>
          <w:sz w:val="26"/>
          <w:szCs w:val="26"/>
          <w:rtl w:val="0"/>
        </w:rPr>
        <w:t xml:space="preserve">For Businesses</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Reduced operational costs.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Access to latest AI models.</w:t>
      </w:r>
    </w:p>
    <w:p w:rsidR="00000000" w:rsidDel="00000000" w:rsidP="00000000" w:rsidRDefault="00000000" w:rsidRPr="00000000" w14:paraId="00000062">
      <w:pPr>
        <w:pStyle w:val="Heading3"/>
        <w:keepNext w:val="0"/>
        <w:keepLines w:val="0"/>
        <w:spacing w:before="280" w:lineRule="auto"/>
        <w:jc w:val="both"/>
        <w:rPr>
          <w:b w:val="1"/>
          <w:bCs w:val="1"/>
          <w:color w:val="000000"/>
          <w:sz w:val="26"/>
          <w:szCs w:val="26"/>
        </w:rPr>
      </w:pPr>
      <w:bookmarkStart w:colFirst="0" w:colLast="0" w:name="_jhemvqfntx3m" w:id="11"/>
      <w:bookmarkEnd w:id="11"/>
      <w:r w:rsidDel="00000000" w:rsidR="00000000" w:rsidRPr="00000000">
        <w:rPr>
          <w:b w:val="1"/>
          <w:bCs w:val="1"/>
          <w:color w:val="000000"/>
          <w:sz w:val="26"/>
          <w:szCs w:val="26"/>
          <w:rtl w:val="0"/>
        </w:rPr>
        <w:t xml:space="preserve">For Researchers</w:t>
      </w:r>
    </w:p>
    <w:p w:rsidR="00000000" w:rsidDel="00000000" w:rsidP="00000000" w:rsidRDefault="00000000" w:rsidRPr="00000000" w14:paraId="00000063">
      <w:pPr>
        <w:numPr>
          <w:ilvl w:val="0"/>
          <w:numId w:val="10"/>
        </w:numPr>
        <w:spacing w:after="0" w:afterAutospacing="0" w:before="240" w:lineRule="auto"/>
        <w:ind w:left="720" w:hanging="360"/>
      </w:pPr>
      <w:r w:rsidDel="00000000" w:rsidR="00000000" w:rsidRPr="00000000">
        <w:rPr>
          <w:rtl w:val="0"/>
        </w:rPr>
        <w:t xml:space="preserve">Compare outputs across models.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Benchmark performance.</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rtl w:val="0"/>
        </w:rPr>
        <w:t xml:space="preserve">Evaluate accuracy.</w:t>
      </w:r>
    </w:p>
    <w:p w:rsidR="00000000" w:rsidDel="00000000" w:rsidP="00000000" w:rsidRDefault="00000000" w:rsidRPr="00000000" w14:paraId="0000006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1"/>
        <w:bCs w:val="1"/>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